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F01F05">
        <w:rPr>
          <w:rFonts w:asciiTheme="majorHAnsi" w:hAnsiTheme="majorHAnsi" w:cs="Tahoma"/>
          <w:b/>
          <w:sz w:val="40"/>
          <w:szCs w:val="40"/>
        </w:rPr>
        <w:t>ID</w:t>
      </w:r>
      <w:r w:rsidR="007D2DCA" w:rsidRPr="00F01F05">
        <w:rPr>
          <w:rFonts w:asciiTheme="majorHAnsi" w:hAnsiTheme="majorHAnsi" w:cs="Tahoma"/>
          <w:b/>
          <w:sz w:val="40"/>
          <w:szCs w:val="40"/>
        </w:rPr>
        <w:t>.</w:t>
      </w:r>
      <w:r w:rsidR="002028A2">
        <w:rPr>
          <w:rFonts w:asciiTheme="majorHAnsi" w:hAnsiTheme="majorHAnsi" w:cs="Tahoma"/>
          <w:b/>
          <w:sz w:val="40"/>
          <w:szCs w:val="40"/>
        </w:rPr>
        <w:t>15</w:t>
      </w:r>
      <w:r w:rsidR="00E606EC">
        <w:rPr>
          <w:rFonts w:asciiTheme="majorHAnsi" w:hAnsiTheme="majorHAnsi" w:cs="Tahoma"/>
          <w:b/>
          <w:sz w:val="40"/>
          <w:szCs w:val="40"/>
        </w:rPr>
        <w:t>REA016</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DISCIPLINARE DI GARA</w:t>
      </w:r>
    </w:p>
    <w:p w:rsidR="005C0DB7" w:rsidRPr="00E606EC"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sz w:val="40"/>
          <w:szCs w:val="40"/>
        </w:rPr>
      </w:pPr>
      <w:r w:rsidRPr="005D5727">
        <w:rPr>
          <w:rFonts w:asciiTheme="majorHAnsi" w:hAnsiTheme="majorHAnsi" w:cs="Tahoma"/>
          <w:b/>
          <w:sz w:val="40"/>
          <w:szCs w:val="40"/>
        </w:rPr>
        <w:t xml:space="preserve"> </w:t>
      </w:r>
      <w:r w:rsidRPr="00E606EC">
        <w:rPr>
          <w:rFonts w:asciiTheme="majorHAnsi" w:hAnsiTheme="majorHAnsi" w:cs="Tahoma"/>
          <w:sz w:val="40"/>
          <w:szCs w:val="40"/>
        </w:rPr>
        <w:t xml:space="preserve">GARA A PROCEDURA APERTA AI SENSI DELL’ART </w:t>
      </w:r>
      <w:proofErr w:type="gramStart"/>
      <w:r w:rsidRPr="00E606EC">
        <w:rPr>
          <w:rFonts w:asciiTheme="majorHAnsi" w:hAnsiTheme="majorHAnsi" w:cs="Tahoma"/>
          <w:sz w:val="40"/>
          <w:szCs w:val="40"/>
        </w:rPr>
        <w:t>60</w:t>
      </w:r>
      <w:proofErr w:type="gramEnd"/>
      <w:r w:rsidR="00FB3FA1" w:rsidRPr="00E606EC">
        <w:rPr>
          <w:rFonts w:asciiTheme="majorHAnsi" w:hAnsiTheme="majorHAnsi" w:cs="Tahoma"/>
          <w:sz w:val="40"/>
          <w:szCs w:val="40"/>
        </w:rPr>
        <w:t xml:space="preserve"> </w:t>
      </w:r>
      <w:r w:rsidR="005838E9" w:rsidRPr="00E606EC">
        <w:rPr>
          <w:rFonts w:asciiTheme="majorHAnsi" w:hAnsiTheme="majorHAnsi" w:cs="Tahoma"/>
          <w:sz w:val="40"/>
          <w:szCs w:val="40"/>
        </w:rPr>
        <w:t xml:space="preserve">DEL D. </w:t>
      </w:r>
      <w:r w:rsidRPr="00E606EC">
        <w:rPr>
          <w:rFonts w:asciiTheme="majorHAnsi" w:hAnsiTheme="majorHAnsi" w:cs="Tahoma"/>
          <w:sz w:val="40"/>
          <w:szCs w:val="40"/>
        </w:rPr>
        <w:t xml:space="preserve">LGS. N. 50/2016 </w:t>
      </w:r>
      <w:r w:rsidR="005838E9" w:rsidRPr="00E606EC">
        <w:rPr>
          <w:rFonts w:asciiTheme="majorHAnsi" w:hAnsiTheme="majorHAnsi" w:cs="Tahoma"/>
          <w:sz w:val="40"/>
          <w:szCs w:val="40"/>
        </w:rPr>
        <w:t xml:space="preserve">PER LA STIPULA DI UNA CONVENZIONE PER </w:t>
      </w:r>
      <w:r w:rsidRPr="00E606EC">
        <w:rPr>
          <w:rFonts w:asciiTheme="majorHAnsi" w:hAnsiTheme="majorHAnsi" w:cs="Tahoma"/>
          <w:sz w:val="40"/>
          <w:szCs w:val="40"/>
        </w:rPr>
        <w:t xml:space="preserve">L’AFFIDAMENTO </w:t>
      </w:r>
      <w:r w:rsidR="001A722B" w:rsidRPr="00E606EC">
        <w:rPr>
          <w:rFonts w:asciiTheme="majorHAnsi" w:hAnsiTheme="majorHAnsi" w:cs="Tahoma"/>
          <w:sz w:val="40"/>
          <w:szCs w:val="40"/>
        </w:rPr>
        <w:t xml:space="preserve">DELLA </w:t>
      </w:r>
      <w:r w:rsidR="000B1E90" w:rsidRPr="00E606EC">
        <w:rPr>
          <w:rFonts w:asciiTheme="majorHAnsi" w:hAnsiTheme="majorHAnsi" w:cs="Tahoma"/>
          <w:sz w:val="40"/>
          <w:szCs w:val="40"/>
        </w:rPr>
        <w:t xml:space="preserve">FORNITURA IN </w:t>
      </w:r>
      <w:r w:rsidR="00E606EC" w:rsidRPr="00E606EC">
        <w:rPr>
          <w:rFonts w:asciiTheme="majorHAnsi" w:hAnsiTheme="majorHAnsi" w:cs="Tahoma"/>
          <w:sz w:val="40"/>
          <w:szCs w:val="40"/>
        </w:rPr>
        <w:t>FULL SERVICE DI SISTEMI DI LABORATORIO PER TEST ALLERGOLOGICI PER UN PERIODO DI 36 MESI</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Procedure di trasmissione dell’offerta </w:t>
      </w: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3 Documenti di partecipazione </w:t>
      </w:r>
    </w:p>
    <w:p w:rsidR="004C7B6A"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4 </w:t>
      </w:r>
      <w:r w:rsidR="004C7B6A" w:rsidRPr="005D5727">
        <w:rPr>
          <w:rFonts w:asciiTheme="majorHAnsi" w:hAnsiTheme="majorHAnsi" w:cs="Tahoma"/>
          <w:sz w:val="22"/>
          <w:szCs w:val="22"/>
        </w:rPr>
        <w:t>Soccorso istruttorio</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w:t>
      </w:r>
      <w:r w:rsidR="005C0DB7" w:rsidRPr="005D5727">
        <w:rPr>
          <w:rFonts w:asciiTheme="majorHAnsi" w:hAnsiTheme="majorHAnsi" w:cs="Tahoma"/>
          <w:sz w:val="22"/>
          <w:szCs w:val="22"/>
        </w:rPr>
        <w:t xml:space="preserve"> Procedura</w:t>
      </w:r>
      <w:proofErr w:type="gramEnd"/>
      <w:r w:rsidR="005C0DB7" w:rsidRPr="005D5727">
        <w:rPr>
          <w:rFonts w:asciiTheme="majorHAnsi" w:hAnsiTheme="majorHAnsi" w:cs="Tahoma"/>
          <w:sz w:val="22"/>
          <w:szCs w:val="22"/>
        </w:rPr>
        <w:t xml:space="preserve"> di individuazione della migliore offerta</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w:t>
      </w:r>
      <w:r w:rsidR="005C0DB7" w:rsidRPr="005D5727">
        <w:rPr>
          <w:rFonts w:asciiTheme="majorHAnsi" w:hAnsiTheme="majorHAnsi" w:cs="Tahoma"/>
          <w:sz w:val="22"/>
          <w:szCs w:val="22"/>
        </w:rPr>
        <w:t xml:space="preserve"> Richiesta informazioni</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10</w:t>
      </w:r>
      <w:r w:rsidR="005C0DB7" w:rsidRPr="005D5727">
        <w:rPr>
          <w:rFonts w:asciiTheme="majorHAnsi" w:hAnsiTheme="majorHAnsi" w:cs="Tahoma"/>
          <w:sz w:val="22"/>
          <w:szCs w:val="22"/>
        </w:rPr>
        <w:t xml:space="preserve"> Rinvio</w:t>
      </w:r>
      <w:proofErr w:type="gramEnd"/>
      <w:r w:rsidR="005C0DB7" w:rsidRPr="005D5727">
        <w:rPr>
          <w:rFonts w:asciiTheme="majorHAnsi" w:hAnsiTheme="majorHAnsi" w:cs="Tahoma"/>
          <w:sz w:val="22"/>
          <w:szCs w:val="22"/>
        </w:rPr>
        <w:t xml:space="preserve"> allo Schema di Contratto</w:t>
      </w:r>
    </w:p>
    <w:p w:rsidR="005C0DB7" w:rsidRPr="005D5727" w:rsidRDefault="004C7B6A"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11 </w:t>
      </w:r>
      <w:r w:rsidR="005C0DB7" w:rsidRPr="005D5727">
        <w:rPr>
          <w:rFonts w:asciiTheme="majorHAnsi" w:hAnsiTheme="majorHAnsi" w:cs="Tahoma"/>
          <w:sz w:val="22"/>
          <w:szCs w:val="22"/>
        </w:rPr>
        <w:t>Informativa</w:t>
      </w:r>
      <w:proofErr w:type="gramEnd"/>
      <w:r w:rsidR="005C0DB7" w:rsidRPr="005D5727">
        <w:rPr>
          <w:rFonts w:asciiTheme="majorHAnsi" w:hAnsiTheme="majorHAnsi" w:cs="Tahoma"/>
          <w:sz w:val="22"/>
          <w:szCs w:val="22"/>
        </w:rPr>
        <w:t xml:space="preserve"> sul trattamento dei dati </w:t>
      </w:r>
    </w:p>
    <w:p w:rsidR="005C0DB7" w:rsidRPr="005D5727" w:rsidRDefault="005C0DB7"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w:t>
      </w:r>
      <w:r w:rsidR="004C7B6A" w:rsidRPr="005D5727">
        <w:rPr>
          <w:rFonts w:asciiTheme="majorHAnsi" w:hAnsiTheme="majorHAnsi" w:cs="Tahoma"/>
          <w:sz w:val="22"/>
          <w:szCs w:val="22"/>
        </w:rPr>
        <w:t>2 Accesso</w:t>
      </w:r>
      <w:proofErr w:type="gramEnd"/>
      <w:r w:rsidR="004C7B6A" w:rsidRPr="005D5727">
        <w:rPr>
          <w:rFonts w:asciiTheme="majorHAnsi" w:hAnsiTheme="majorHAnsi" w:cs="Tahoma"/>
          <w:sz w:val="22"/>
          <w:szCs w:val="22"/>
        </w:rPr>
        <w:t xml:space="preserve">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Default="005C0DB7" w:rsidP="005D5727">
      <w:pPr>
        <w:ind w:right="-1"/>
        <w:contextualSpacing/>
        <w:jc w:val="both"/>
        <w:rPr>
          <w:rFonts w:asciiTheme="majorHAnsi" w:hAnsiTheme="majorHAnsi" w:cs="Tahoma"/>
          <w:sz w:val="22"/>
          <w:szCs w:val="22"/>
        </w:rPr>
      </w:pPr>
    </w:p>
    <w:p w:rsidR="003C2122" w:rsidRPr="00E606EC" w:rsidRDefault="003C2122" w:rsidP="003C2122">
      <w:pPr>
        <w:pStyle w:val="Corpodeltesto2"/>
        <w:spacing w:after="0" w:line="240" w:lineRule="auto"/>
        <w:jc w:val="both"/>
        <w:rPr>
          <w:rFonts w:ascii="Cambria" w:hAnsi="Cambria" w:cs="Tahoma"/>
          <w:sz w:val="22"/>
          <w:szCs w:val="22"/>
        </w:rPr>
      </w:pPr>
      <w:r w:rsidRPr="00E606EC">
        <w:rPr>
          <w:rFonts w:ascii="Cambria" w:hAnsi="Cambria" w:cs="Tahoma"/>
          <w:sz w:val="22"/>
          <w:szCs w:val="22"/>
        </w:rPr>
        <w:t xml:space="preserve">L’Ente per la gestione accentrata dei servizi condivisi, di seguito denominato EGAS, ha indetto gara a procedura aperta, </w:t>
      </w:r>
      <w:proofErr w:type="gramStart"/>
      <w:r w:rsidR="005838E9" w:rsidRPr="00E606EC">
        <w:rPr>
          <w:rFonts w:asciiTheme="majorHAnsi" w:hAnsiTheme="majorHAnsi" w:cs="Tahoma"/>
          <w:sz w:val="22"/>
          <w:szCs w:val="22"/>
        </w:rPr>
        <w:t>(</w:t>
      </w:r>
      <w:proofErr w:type="gramEnd"/>
      <w:r w:rsidR="005838E9" w:rsidRPr="00E606EC">
        <w:rPr>
          <w:rFonts w:asciiTheme="majorHAnsi" w:hAnsiTheme="majorHAnsi" w:cs="Tahoma"/>
          <w:sz w:val="22"/>
          <w:szCs w:val="22"/>
        </w:rPr>
        <w:t xml:space="preserve">art. 60 del D. </w:t>
      </w:r>
      <w:proofErr w:type="spellStart"/>
      <w:r w:rsidR="005838E9" w:rsidRPr="00E606EC">
        <w:rPr>
          <w:rFonts w:asciiTheme="majorHAnsi" w:hAnsiTheme="majorHAnsi" w:cs="Tahoma"/>
          <w:sz w:val="22"/>
          <w:szCs w:val="22"/>
        </w:rPr>
        <w:t>Lgs</w:t>
      </w:r>
      <w:proofErr w:type="spellEnd"/>
      <w:r w:rsidR="005838E9" w:rsidRPr="00E606EC">
        <w:rPr>
          <w:rFonts w:asciiTheme="majorHAnsi" w:hAnsiTheme="majorHAnsi" w:cs="Tahoma"/>
          <w:sz w:val="22"/>
          <w:szCs w:val="22"/>
        </w:rPr>
        <w:t xml:space="preserve">. n. 50/2016), </w:t>
      </w:r>
      <w:r w:rsidRPr="00E606EC">
        <w:rPr>
          <w:rFonts w:ascii="Cambria" w:hAnsi="Cambria" w:cs="Tahoma"/>
          <w:sz w:val="22"/>
          <w:szCs w:val="22"/>
        </w:rPr>
        <w:t xml:space="preserve">per la </w:t>
      </w:r>
      <w:proofErr w:type="gramStart"/>
      <w:r w:rsidRPr="00E606EC">
        <w:rPr>
          <w:rFonts w:ascii="Cambria" w:hAnsi="Cambria" w:cs="Tahoma"/>
          <w:sz w:val="22"/>
          <w:szCs w:val="22"/>
        </w:rPr>
        <w:t>stipula</w:t>
      </w:r>
      <w:proofErr w:type="gramEnd"/>
      <w:r w:rsidRPr="00E606EC">
        <w:rPr>
          <w:rFonts w:ascii="Cambria" w:hAnsi="Cambria" w:cs="Tahoma"/>
          <w:sz w:val="22"/>
          <w:szCs w:val="22"/>
        </w:rPr>
        <w:t xml:space="preserve"> di una </w:t>
      </w:r>
      <w:r w:rsidRPr="00E606EC">
        <w:rPr>
          <w:rFonts w:ascii="Cambria" w:hAnsi="Cambria" w:cs="Tahoma"/>
          <w:b/>
          <w:sz w:val="22"/>
          <w:szCs w:val="22"/>
          <w:u w:val="single"/>
        </w:rPr>
        <w:t>Convenzione</w:t>
      </w:r>
      <w:r w:rsidRPr="00E606EC">
        <w:rPr>
          <w:rFonts w:ascii="Cambria" w:hAnsi="Cambria" w:cs="Tahoma"/>
          <w:sz w:val="22"/>
          <w:szCs w:val="22"/>
        </w:rPr>
        <w:t xml:space="preserve"> per l’affidamento della fornitura</w:t>
      </w:r>
      <w:r w:rsidR="00E606EC">
        <w:rPr>
          <w:rFonts w:ascii="Cambria" w:hAnsi="Cambria" w:cs="Tahoma"/>
          <w:sz w:val="22"/>
          <w:szCs w:val="22"/>
        </w:rPr>
        <w:t xml:space="preserve"> in</w:t>
      </w:r>
      <w:r w:rsidRPr="00E606EC">
        <w:rPr>
          <w:rFonts w:ascii="Cambria" w:hAnsi="Cambria" w:cs="Tahoma"/>
          <w:sz w:val="22"/>
          <w:szCs w:val="22"/>
        </w:rPr>
        <w:t xml:space="preserve"> </w:t>
      </w:r>
      <w:r w:rsidR="00E606EC" w:rsidRPr="00E606EC">
        <w:rPr>
          <w:rFonts w:asciiTheme="majorHAnsi" w:hAnsiTheme="majorHAnsi" w:cs="Tahoma"/>
          <w:sz w:val="22"/>
          <w:szCs w:val="22"/>
        </w:rPr>
        <w:t>FULL SERVICE DI SISTEMI DI LABORATORIO PER TEST ALLERGOLOGICI PER UN PERIODO DI 36 MESI</w:t>
      </w:r>
      <w:r w:rsidR="009653EF" w:rsidRPr="00E606EC">
        <w:rPr>
          <w:rFonts w:ascii="Cambria" w:hAnsi="Cambria" w:cs="Tahoma"/>
          <w:sz w:val="22"/>
          <w:szCs w:val="22"/>
        </w:rPr>
        <w:t xml:space="preserve"> - </w:t>
      </w:r>
      <w:r w:rsidR="00F01F05" w:rsidRPr="00E606EC">
        <w:rPr>
          <w:rFonts w:ascii="Cambria" w:hAnsi="Cambria" w:cs="Tahoma"/>
          <w:sz w:val="22"/>
          <w:szCs w:val="22"/>
        </w:rPr>
        <w:t>ID.</w:t>
      </w:r>
      <w:r w:rsidR="002028A2" w:rsidRPr="00E606EC">
        <w:rPr>
          <w:rFonts w:ascii="Cambria" w:hAnsi="Cambria" w:cs="Tahoma"/>
          <w:sz w:val="22"/>
          <w:szCs w:val="22"/>
        </w:rPr>
        <w:t>15</w:t>
      </w:r>
      <w:r w:rsidR="00E606EC" w:rsidRPr="00E606EC">
        <w:rPr>
          <w:rFonts w:ascii="Cambria" w:hAnsi="Cambria" w:cs="Tahoma"/>
          <w:sz w:val="22"/>
          <w:szCs w:val="22"/>
        </w:rPr>
        <w:t>REA016</w:t>
      </w:r>
      <w:r w:rsidRPr="00E606EC">
        <w:rPr>
          <w:rFonts w:ascii="Cambria" w:hAnsi="Cambria" w:cs="Tahoma"/>
          <w:sz w:val="22"/>
          <w:szCs w:val="22"/>
        </w:rPr>
        <w:t xml:space="preserve">, con l’osservanza delle presenti norme, nonché delle disposizioni contenute nel Bando Integrale di Gara, nello Schema di Convenzione e nel Capitolato Speciale. Tutti gli Enti </w:t>
      </w:r>
      <w:proofErr w:type="gramStart"/>
      <w:r w:rsidRPr="00E606EC">
        <w:rPr>
          <w:rFonts w:ascii="Cambria" w:hAnsi="Cambria" w:cs="Tahoma"/>
          <w:sz w:val="22"/>
          <w:szCs w:val="22"/>
        </w:rPr>
        <w:t>del</w:t>
      </w:r>
      <w:proofErr w:type="gramEnd"/>
      <w:r w:rsidRPr="00E606EC">
        <w:rPr>
          <w:rFonts w:ascii="Cambria" w:hAnsi="Cambria" w:cs="Tahoma"/>
          <w:sz w:val="22"/>
          <w:szCs w:val="22"/>
        </w:rPr>
        <w:t xml:space="preserve"> S.S.R.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0B1E90">
        <w:rPr>
          <w:rFonts w:ascii="Cambria" w:hAnsi="Cambria" w:cs="Tahoma"/>
          <w:sz w:val="22"/>
          <w:szCs w:val="22"/>
        </w:rPr>
        <w:t xml:space="preserve">L’EGAS è titolare e legittimato </w:t>
      </w:r>
      <w:proofErr w:type="gramStart"/>
      <w:r w:rsidRPr="000B1E90">
        <w:rPr>
          <w:rFonts w:ascii="Cambria" w:hAnsi="Cambria" w:cs="Tahoma"/>
          <w:sz w:val="22"/>
          <w:szCs w:val="22"/>
        </w:rPr>
        <w:t>in relazione allo</w:t>
      </w:r>
      <w:proofErr w:type="gramEnd"/>
      <w:r w:rsidRPr="000B1E90">
        <w:rPr>
          <w:rFonts w:ascii="Cambria" w:hAnsi="Cambria" w:cs="Tahoma"/>
          <w:sz w:val="22"/>
          <w:szCs w:val="22"/>
        </w:rPr>
        <w:t xml:space="preserve"> svolgimento delle fasi di gara fino all’individuazione del miglior offerente e alla stipula della Convenzione. I singoli contratti di fornitura </w:t>
      </w:r>
      <w:proofErr w:type="gramStart"/>
      <w:r w:rsidRPr="000B1E90">
        <w:rPr>
          <w:rFonts w:ascii="Cambria" w:hAnsi="Cambria" w:cs="Tahoma"/>
          <w:sz w:val="22"/>
          <w:szCs w:val="22"/>
        </w:rPr>
        <w:t>vengono</w:t>
      </w:r>
      <w:proofErr w:type="gramEnd"/>
      <w:r w:rsidRPr="000B1E90">
        <w:rPr>
          <w:rFonts w:ascii="Cambria" w:hAnsi="Cambria" w:cs="Tahoma"/>
          <w:sz w:val="22"/>
          <w:szCs w:val="22"/>
        </w:rPr>
        <w:t xml:space="preserve"> conclusi a tutti gli effetti tra i singoli Enti del SSR interessati ed il Fornitore attraverso la stipula di “Contratti</w:t>
      </w:r>
      <w:r w:rsidRPr="006C410A">
        <w:rPr>
          <w:rFonts w:ascii="Cambria" w:hAnsi="Cambria" w:cs="Tahoma"/>
          <w:sz w:val="22"/>
          <w:szCs w:val="22"/>
        </w:rPr>
        <w:t xml:space="preserve">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w:t>
      </w:r>
      <w:r w:rsidR="00313879">
        <w:rPr>
          <w:rFonts w:asciiTheme="majorHAnsi" w:hAnsiTheme="majorHAnsi" w:cs="Tahoma"/>
          <w:sz w:val="22"/>
          <w:szCs w:val="22"/>
        </w:rPr>
        <w:t>’art. 26 c.3 della legge 488/99;</w:t>
      </w:r>
    </w:p>
    <w:p w:rsidR="005C0DB7" w:rsidRPr="004F103D" w:rsidRDefault="00313879" w:rsidP="005D5727">
      <w:pPr>
        <w:pStyle w:val="Paragrafoelenco"/>
        <w:numPr>
          <w:ilvl w:val="0"/>
          <w:numId w:val="10"/>
        </w:numPr>
        <w:contextualSpacing/>
        <w:jc w:val="both"/>
        <w:rPr>
          <w:rFonts w:asciiTheme="majorHAnsi" w:hAnsiTheme="majorHAnsi" w:cs="Tahoma"/>
          <w:sz w:val="22"/>
          <w:szCs w:val="22"/>
        </w:rPr>
      </w:pPr>
      <w:proofErr w:type="gramStart"/>
      <w:r w:rsidRPr="004F103D">
        <w:rPr>
          <w:rFonts w:ascii="Cambria" w:hAnsi="Cambria"/>
          <w:color w:val="000000"/>
          <w:sz w:val="22"/>
          <w:szCs w:val="22"/>
        </w:rPr>
        <w:t>di</w:t>
      </w:r>
      <w:proofErr w:type="gramEnd"/>
      <w:r w:rsidRPr="004F103D">
        <w:rPr>
          <w:rFonts w:ascii="Cambria" w:hAnsi="Cambria"/>
          <w:color w:val="000000"/>
          <w:sz w:val="22"/>
          <w:szCs w:val="22"/>
        </w:rPr>
        <w:t xml:space="preserve"> non procedere all’aggiudicazione qualora nel corso dello svolgimento della gara dovesse intervenire il parere negativo da parte del competente Nucleo di Valutazione degli Investimenti Sanitari e Sociali (NVISS).</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w:t>
      </w:r>
      <w:proofErr w:type="gramStart"/>
      <w:r w:rsidRPr="005D5727">
        <w:rPr>
          <w:rFonts w:asciiTheme="majorHAnsi" w:hAnsiTheme="majorHAnsi" w:cs="Tahoma"/>
          <w:sz w:val="22"/>
          <w:szCs w:val="22"/>
        </w:rPr>
        <w:t>sulla base di</w:t>
      </w:r>
      <w:proofErr w:type="gramEnd"/>
      <w:r w:rsidRPr="005D5727">
        <w:rPr>
          <w:rFonts w:asciiTheme="majorHAnsi" w:hAnsiTheme="majorHAnsi" w:cs="Tahoma"/>
          <w:sz w:val="22"/>
          <w:szCs w:val="22"/>
        </w:rPr>
        <w:t xml:space="preserve"> quanto disposto dall’art. 15 co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xml:space="preserve">) del D.L. n. 95/2012 come convertito nella L. n. 135/2012, posto che, per gli Enti </w:t>
      </w: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contenente l’offerta e la documentazione, a pena di esclusione, dovrà essere sigillato e recare sul </w:t>
      </w:r>
      <w:proofErr w:type="gramStart"/>
      <w:r w:rsidRPr="005D5727">
        <w:rPr>
          <w:rFonts w:asciiTheme="majorHAnsi" w:hAnsiTheme="majorHAnsi" w:cs="Tahoma"/>
          <w:sz w:val="22"/>
          <w:szCs w:val="22"/>
        </w:rPr>
        <w:t>frontespizio</w:t>
      </w:r>
      <w:proofErr w:type="gramEnd"/>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w:t>
      </w:r>
      <w:proofErr w:type="gramEnd"/>
      <w:r w:rsidRPr="005D5727">
        <w:rPr>
          <w:rFonts w:asciiTheme="majorHAnsi" w:hAnsiTheme="majorHAnsi" w:cs="Tahoma"/>
          <w:sz w:val="22"/>
          <w:szCs w:val="22"/>
        </w:rPr>
        <w:t>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DI UNA CONVENZIONE PER </w:t>
      </w:r>
      <w:r w:rsidR="00C537E1" w:rsidRPr="005D5727">
        <w:rPr>
          <w:rFonts w:asciiTheme="majorHAnsi" w:hAnsiTheme="majorHAnsi" w:cs="Tahoma"/>
          <w:sz w:val="22"/>
          <w:szCs w:val="22"/>
        </w:rPr>
        <w:t xml:space="preserve">L’AFFIDAMENTO DELLA FORNITURA </w:t>
      </w:r>
      <w:r w:rsidR="000B1E90" w:rsidRPr="000B1E90">
        <w:rPr>
          <w:rFonts w:asciiTheme="majorHAnsi" w:hAnsiTheme="majorHAnsi" w:cs="Tahoma"/>
          <w:sz w:val="22"/>
          <w:szCs w:val="22"/>
        </w:rPr>
        <w:t xml:space="preserve">IN </w:t>
      </w:r>
      <w:r w:rsidR="00E606EC" w:rsidRPr="00E606EC">
        <w:rPr>
          <w:rFonts w:asciiTheme="majorHAnsi" w:hAnsiTheme="majorHAnsi" w:cs="Tahoma"/>
          <w:sz w:val="22"/>
          <w:szCs w:val="22"/>
        </w:rPr>
        <w:t>FULL SERVICE DI SISTEMI DI LABORATORIO PER TEST ALLERGOLOGICI PER UN PERIODO DI 36 MESI</w:t>
      </w:r>
      <w:r w:rsidR="009653EF">
        <w:rPr>
          <w:rFonts w:ascii="Cambria" w:hAnsi="Cambria" w:cs="Tahoma"/>
          <w:sz w:val="22"/>
          <w:szCs w:val="22"/>
        </w:rPr>
        <w:t xml:space="preserve"> - </w:t>
      </w:r>
      <w:r w:rsidR="003E30BB" w:rsidRPr="004B1A1F">
        <w:rPr>
          <w:rFonts w:ascii="Cambria" w:hAnsi="Cambria" w:cs="Tahoma"/>
          <w:sz w:val="22"/>
          <w:szCs w:val="22"/>
        </w:rPr>
        <w:t>ID.</w:t>
      </w:r>
      <w:r w:rsidR="002028A2" w:rsidRPr="004B1A1F">
        <w:rPr>
          <w:rFonts w:ascii="Cambria" w:hAnsi="Cambria" w:cs="Tahoma"/>
          <w:sz w:val="22"/>
          <w:szCs w:val="22"/>
        </w:rPr>
        <w:t>15</w:t>
      </w:r>
      <w:r w:rsidR="00E606EC">
        <w:rPr>
          <w:rFonts w:ascii="Cambria" w:hAnsi="Cambria" w:cs="Tahoma"/>
          <w:sz w:val="22"/>
          <w:szCs w:val="22"/>
        </w:rPr>
        <w:t>REA016</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3A4447">
      <w:pPr>
        <w:numPr>
          <w:ilvl w:val="0"/>
          <w:numId w:val="29"/>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w:t>
      </w:r>
      <w:proofErr w:type="gramStart"/>
      <w:r w:rsidRPr="00D17A3F">
        <w:rPr>
          <w:rFonts w:ascii="Cambria" w:hAnsi="Cambria" w:cs="Tahoma"/>
          <w:sz w:val="22"/>
          <w:szCs w:val="22"/>
        </w:rPr>
        <w:t>(</w:t>
      </w:r>
      <w:proofErr w:type="gramEnd"/>
      <w:r w:rsidRPr="00D17A3F">
        <w:rPr>
          <w:rFonts w:ascii="Cambria" w:hAnsi="Cambria" w:cs="Tahoma"/>
          <w:sz w:val="22"/>
          <w:szCs w:val="22"/>
        </w:rPr>
        <w:t xml:space="preserve">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roofErr w:type="gramStart"/>
      <w:r w:rsidRPr="00D17A3F">
        <w:rPr>
          <w:rFonts w:ascii="Cambria" w:hAnsi="Cambria" w:cs="Tahoma"/>
          <w:sz w:val="22"/>
          <w:szCs w:val="22"/>
        </w:rPr>
        <w:t>)</w:t>
      </w:r>
      <w:proofErr w:type="gramEnd"/>
      <w:r w:rsidRPr="00D17A3F">
        <w:rPr>
          <w:rFonts w:ascii="Cambria" w:hAnsi="Cambria" w:cs="Tahoma"/>
          <w:sz w:val="22"/>
          <w:szCs w:val="22"/>
        </w:rPr>
        <w:t>;</w:t>
      </w:r>
    </w:p>
    <w:p w:rsidR="005C0DB7" w:rsidRDefault="00192727" w:rsidP="003A4447">
      <w:pPr>
        <w:numPr>
          <w:ilvl w:val="0"/>
          <w:numId w:val="29"/>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3A4447">
      <w:pPr>
        <w:numPr>
          <w:ilvl w:val="0"/>
          <w:numId w:val="29"/>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proofErr w:type="gramStart"/>
      <w:r w:rsidR="00192727" w:rsidRPr="00F64A58">
        <w:rPr>
          <w:rFonts w:ascii="Cambria" w:hAnsi="Cambria" w:cs="Tahoma"/>
          <w:sz w:val="22"/>
          <w:szCs w:val="22"/>
        </w:rPr>
        <w:t>(</w:t>
      </w:r>
      <w:proofErr w:type="gramEnd"/>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4 </w:t>
      </w:r>
      <w:r w:rsidR="005D5727" w:rsidRPr="00F64A58">
        <w:rPr>
          <w:rFonts w:asciiTheme="majorHAnsi" w:hAnsiTheme="majorHAnsi" w:cs="Tahoma"/>
          <w:sz w:val="22"/>
          <w:szCs w:val="22"/>
        </w:rPr>
        <w:t>del presente disciplinare di gara</w:t>
      </w:r>
      <w:proofErr w:type="gramStart"/>
      <w:r w:rsidRPr="00F64A58">
        <w:rPr>
          <w:rFonts w:asciiTheme="majorHAnsi" w:hAnsiTheme="majorHAnsi" w:cs="Tahoma"/>
          <w:sz w:val="22"/>
          <w:szCs w:val="22"/>
        </w:rPr>
        <w:t>)</w:t>
      </w:r>
      <w:r w:rsidR="00C537E1" w:rsidRPr="00F64A58">
        <w:rPr>
          <w:rFonts w:asciiTheme="majorHAnsi" w:hAnsiTheme="majorHAnsi" w:cs="Tahoma"/>
          <w:sz w:val="22"/>
          <w:szCs w:val="22"/>
        </w:rPr>
        <w:t>.</w:t>
      </w:r>
      <w:proofErr w:type="gramEnd"/>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w:t>
      </w:r>
      <w:proofErr w:type="gramStart"/>
      <w:r w:rsidRPr="005D5727">
        <w:rPr>
          <w:rFonts w:asciiTheme="majorHAnsi" w:hAnsiTheme="majorHAnsi" w:cs="Tahoma"/>
          <w:sz w:val="22"/>
          <w:szCs w:val="22"/>
        </w:rPr>
        <w:t>ad esclusione dei</w:t>
      </w:r>
      <w:proofErr w:type="gramEnd"/>
      <w:r w:rsidRPr="005D5727">
        <w:rPr>
          <w:rFonts w:asciiTheme="majorHAnsi" w:hAnsiTheme="majorHAnsi" w:cs="Tahoma"/>
          <w:sz w:val="22"/>
          <w:szCs w:val="22"/>
        </w:rPr>
        <w:t xml:space="preserve">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Si precisa che per “sigillatura” deve intendersi una chiusura ermetica </w:t>
      </w:r>
      <w:proofErr w:type="gramStart"/>
      <w:r w:rsidRPr="005D5727">
        <w:rPr>
          <w:rFonts w:asciiTheme="majorHAnsi" w:hAnsiTheme="majorHAnsi" w:cs="Tahoma"/>
          <w:sz w:val="22"/>
          <w:szCs w:val="22"/>
        </w:rPr>
        <w:t>recante un</w:t>
      </w:r>
      <w:proofErr w:type="gramEnd"/>
      <w:r w:rsidRPr="005D5727">
        <w:rPr>
          <w:rFonts w:asciiTheme="majorHAnsi" w:hAnsiTheme="majorHAnsi" w:cs="Tahoma"/>
          <w:sz w:val="22"/>
          <w:szCs w:val="22"/>
        </w:rPr>
        <w:t xml:space="preserve">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orari di apertura dell’Ufficio Protocollo </w:t>
      </w:r>
      <w:proofErr w:type="gramStart"/>
      <w:r w:rsidRPr="005D5727">
        <w:rPr>
          <w:rFonts w:asciiTheme="majorHAnsi" w:hAnsiTheme="majorHAnsi" w:cs="Tahoma"/>
          <w:sz w:val="22"/>
          <w:szCs w:val="22"/>
        </w:rPr>
        <w:t>dell’</w:t>
      </w:r>
      <w:proofErr w:type="gramEnd"/>
      <w:r w:rsidRPr="005D5727">
        <w:rPr>
          <w:rFonts w:asciiTheme="majorHAnsi" w:hAnsiTheme="majorHAnsi" w:cs="Tahoma"/>
          <w:sz w:val="22"/>
          <w:szCs w:val="22"/>
        </w:rPr>
        <w:t>EGAS sono i seguenti:</w:t>
      </w:r>
    </w:p>
    <w:p w:rsidR="005C0DB7" w:rsidRPr="005D5727" w:rsidRDefault="005C0DB7" w:rsidP="005D5727">
      <w:pPr>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dal</w:t>
      </w:r>
      <w:proofErr w:type="gramEnd"/>
      <w:r w:rsidRPr="005D5727">
        <w:rPr>
          <w:rFonts w:asciiTheme="majorHAnsi" w:hAnsiTheme="majorHAnsi" w:cs="Tahoma"/>
          <w:sz w:val="22"/>
          <w:szCs w:val="22"/>
        </w:rPr>
        <w:t xml:space="preserve"> lunedì al giovedì: 08.30 -16.00</w:t>
      </w:r>
    </w:p>
    <w:p w:rsidR="005C0DB7" w:rsidRDefault="005C0DB7" w:rsidP="005D5727">
      <w:pPr>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venerdì</w:t>
      </w:r>
      <w:proofErr w:type="gramEnd"/>
      <w:r w:rsidRPr="005D5727">
        <w:rPr>
          <w:rFonts w:asciiTheme="majorHAnsi" w:hAnsiTheme="majorHAnsi" w:cs="Tahoma"/>
          <w:sz w:val="22"/>
          <w:szCs w:val="22"/>
        </w:rPr>
        <w:t>: 8.30 – 13.00</w:t>
      </w:r>
    </w:p>
    <w:p w:rsidR="001F3F7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declina ogni e </w:t>
      </w:r>
      <w:proofErr w:type="gramStart"/>
      <w:r w:rsidRPr="005D5727">
        <w:rPr>
          <w:rFonts w:asciiTheme="majorHAnsi" w:hAnsiTheme="majorHAnsi" w:cs="Tahoma"/>
          <w:sz w:val="22"/>
          <w:szCs w:val="22"/>
        </w:rPr>
        <w:t>qualsivoglia</w:t>
      </w:r>
      <w:proofErr w:type="gramEnd"/>
      <w:r w:rsidRPr="005D5727">
        <w:rPr>
          <w:rFonts w:asciiTheme="majorHAnsi" w:hAnsiTheme="majorHAnsi" w:cs="Tahoma"/>
          <w:sz w:val="22"/>
          <w:szCs w:val="22"/>
        </w:rPr>
        <w:t xml:space="preserve">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(Documenti</w:t>
      </w:r>
      <w:proofErr w:type="gramEnd"/>
      <w:r w:rsidRPr="005D5727">
        <w:rPr>
          <w:rFonts w:asciiTheme="majorHAnsi" w:hAnsiTheme="majorHAnsi" w:cs="Tahoma"/>
          <w:sz w:val="22"/>
          <w:szCs w:val="22"/>
        </w:rPr>
        <w:t xml:space="preserve">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Dichiarazione sostitutiva di certificazione e di atto di notorietà, a firma del legale rappresentante, redatta come da fac-simile (vedere Al</w:t>
      </w:r>
      <w:proofErr w:type="gramEnd"/>
      <w:r w:rsidRPr="005D5727">
        <w:rPr>
          <w:rFonts w:asciiTheme="majorHAnsi" w:hAnsiTheme="majorHAnsi" w:cs="Tahoma"/>
          <w:sz w:val="22"/>
          <w:szCs w:val="22"/>
        </w:rPr>
        <w:t xml:space="preserve">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w:t>
      </w:r>
      <w:proofErr w:type="gramEnd"/>
      <w:r w:rsidRPr="00B062DD">
        <w:rPr>
          <w:rFonts w:asciiTheme="majorHAnsi" w:hAnsiTheme="majorHAnsi" w:cs="Tahoma"/>
          <w:sz w:val="22"/>
          <w:szCs w:val="22"/>
        </w:rPr>
        <w:t xml:space="preserve">.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w:t>
      </w:r>
      <w:proofErr w:type="gramStart"/>
      <w:r w:rsidRPr="00B062DD">
        <w:rPr>
          <w:rFonts w:asciiTheme="majorHAnsi" w:hAnsiTheme="majorHAnsi" w:cs="Tahoma"/>
          <w:sz w:val="22"/>
          <w:szCs w:val="22"/>
        </w:rPr>
        <w:t>escussione</w:t>
      </w:r>
      <w:proofErr w:type="gramEnd"/>
      <w:r w:rsidRPr="00B062DD">
        <w:rPr>
          <w:rFonts w:asciiTheme="majorHAnsi" w:hAnsiTheme="majorHAnsi" w:cs="Tahoma"/>
          <w:sz w:val="22"/>
          <w:szCs w:val="22"/>
        </w:rPr>
        <w:t xml:space="preserve"> del debitore principale, rinuncia all’eccezione di cui all’art. 1957 comma 2 del Codice Civile, e con indicazione dell’operatività della garanzia medesima entro </w:t>
      </w:r>
      <w:proofErr w:type="gramStart"/>
      <w:r w:rsidRPr="00B062DD">
        <w:rPr>
          <w:rFonts w:asciiTheme="majorHAnsi" w:hAnsiTheme="majorHAnsi" w:cs="Tahoma"/>
          <w:sz w:val="22"/>
          <w:szCs w:val="22"/>
        </w:rPr>
        <w:t>15</w:t>
      </w:r>
      <w:proofErr w:type="gramEnd"/>
      <w:r w:rsidRPr="00B062DD">
        <w:rPr>
          <w:rFonts w:asciiTheme="majorHAnsi" w:hAnsiTheme="majorHAnsi" w:cs="Tahoma"/>
          <w:sz w:val="22"/>
          <w:szCs w:val="22"/>
        </w:rPr>
        <w:t xml:space="preserve">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proofErr w:type="gramStart"/>
      <w:r w:rsidRPr="00B062DD">
        <w:rPr>
          <w:rFonts w:asciiTheme="majorHAnsi" w:hAnsiTheme="majorHAnsi" w:cs="Tahoma"/>
          <w:sz w:val="22"/>
          <w:szCs w:val="22"/>
        </w:rPr>
        <w:t>s.i.m</w:t>
      </w:r>
      <w:proofErr w:type="spellEnd"/>
      <w:r w:rsidRPr="00B062DD">
        <w:rPr>
          <w:rFonts w:asciiTheme="majorHAnsi" w:hAnsiTheme="majorHAnsi" w:cs="Tahoma"/>
          <w:sz w:val="22"/>
          <w:szCs w:val="22"/>
        </w:rPr>
        <w:t>.</w:t>
      </w:r>
      <w:proofErr w:type="gram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audit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lastRenderedPageBreak/>
        <w:t>del</w:t>
      </w:r>
      <w:proofErr w:type="gramEnd"/>
      <w:r w:rsidRPr="005D5727">
        <w:rPr>
          <w:rFonts w:asciiTheme="majorHAnsi" w:hAnsiTheme="majorHAnsi" w:cs="Tahoma"/>
          <w:sz w:val="22"/>
          <w:szCs w:val="22"/>
        </w:rPr>
        <w:t xml:space="preserve"> 15%  per gli operatori economici che sviluppano un inventario di gas ad effetto serra ai sensi della norma UNI EN ISO 14064-1 o un'impronta climatica (carbon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condotta connotata da dolo o colpa grave, ai sensi dell’art. 93, comma </w:t>
      </w:r>
      <w:proofErr w:type="gramStart"/>
      <w:r w:rsidRPr="005D5727">
        <w:rPr>
          <w:rFonts w:asciiTheme="majorHAnsi" w:hAnsiTheme="majorHAnsi" w:cs="Tahoma"/>
          <w:sz w:val="22"/>
          <w:szCs w:val="22"/>
        </w:rPr>
        <w:t>6</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w:t>
      </w:r>
      <w:proofErr w:type="gramStart"/>
      <w:r w:rsidRPr="005D5727">
        <w:rPr>
          <w:rFonts w:asciiTheme="majorHAnsi" w:hAnsiTheme="majorHAnsi" w:cs="Tahoma"/>
          <w:sz w:val="22"/>
          <w:szCs w:val="22"/>
        </w:rPr>
        <w:t>9</w:t>
      </w:r>
      <w:proofErr w:type="gramEnd"/>
      <w:r w:rsidRPr="005D5727">
        <w:rPr>
          <w:rFonts w:asciiTheme="majorHAnsi" w:hAnsiTheme="majorHAnsi" w:cs="Tahoma"/>
          <w:sz w:val="22"/>
          <w:szCs w:val="22"/>
        </w:rPr>
        <w:t xml:space="preserve">,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 xml:space="preserve">e che il documento originale non </w:t>
      </w:r>
      <w:proofErr w:type="gramStart"/>
      <w:r w:rsidRPr="005D5727">
        <w:rPr>
          <w:rFonts w:asciiTheme="majorHAnsi" w:hAnsiTheme="majorHAnsi" w:cs="Tahoma"/>
          <w:b/>
          <w:sz w:val="22"/>
          <w:szCs w:val="22"/>
          <w:u w:val="single"/>
        </w:rPr>
        <w:t>verrà</w:t>
      </w:r>
      <w:proofErr w:type="gramEnd"/>
      <w:r w:rsidRPr="005D5727">
        <w:rPr>
          <w:rFonts w:asciiTheme="majorHAnsi" w:hAnsiTheme="majorHAnsi" w:cs="Tahoma"/>
          <w:b/>
          <w:sz w:val="22"/>
          <w:szCs w:val="22"/>
          <w:u w:val="single"/>
        </w:rPr>
        <w:t xml:space="preserve">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50/2016, qualora l'offerente risultasse affidatario.  Il 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w:t>
      </w:r>
      <w:proofErr w:type="gramStart"/>
      <w:r w:rsidRPr="005D5727">
        <w:rPr>
          <w:rFonts w:asciiTheme="majorHAnsi" w:hAnsiTheme="majorHAnsi" w:cs="Tahoma"/>
          <w:sz w:val="22"/>
          <w:szCs w:val="22"/>
        </w:rPr>
        <w:t>ulteriore</w:t>
      </w:r>
      <w:proofErr w:type="gramEnd"/>
      <w:r w:rsidRPr="005D5727">
        <w:rPr>
          <w:rFonts w:asciiTheme="majorHAnsi" w:hAnsiTheme="majorHAnsi" w:cs="Tahoma"/>
          <w:sz w:val="22"/>
          <w:szCs w:val="22"/>
        </w:rPr>
        <w:t xml:space="preserve"> documento contenente l’impegno di cui all’art. 93 c. 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versamento </w:t>
      </w:r>
      <w:proofErr w:type="gramStart"/>
      <w:r w:rsidRPr="005D5727">
        <w:rPr>
          <w:rFonts w:asciiTheme="majorHAnsi" w:hAnsiTheme="majorHAnsi" w:cs="Tahoma"/>
          <w:sz w:val="22"/>
          <w:szCs w:val="22"/>
        </w:rPr>
        <w:t>relativo alla</w:t>
      </w:r>
      <w:proofErr w:type="gramEnd"/>
      <w:r w:rsidRPr="005D5727">
        <w:rPr>
          <w:rFonts w:asciiTheme="majorHAnsi" w:hAnsiTheme="majorHAnsi" w:cs="Tahoma"/>
          <w:sz w:val="22"/>
          <w:szCs w:val="22"/>
        </w:rPr>
        <w:t xml:space="preserve">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xml:space="preserve">, ai sensi dell’art. 1, comma </w:t>
      </w:r>
      <w:proofErr w:type="gramStart"/>
      <w:r w:rsidRPr="005D5727">
        <w:rPr>
          <w:rFonts w:asciiTheme="majorHAnsi" w:hAnsiTheme="majorHAnsi" w:cs="Tahoma"/>
          <w:sz w:val="22"/>
          <w:szCs w:val="22"/>
        </w:rPr>
        <w:t>67</w:t>
      </w:r>
      <w:proofErr w:type="gramEnd"/>
      <w:r w:rsidRPr="005D5727">
        <w:rPr>
          <w:rFonts w:asciiTheme="majorHAnsi" w:hAnsiTheme="majorHAnsi" w:cs="Tahoma"/>
          <w:sz w:val="22"/>
          <w:szCs w:val="22"/>
        </w:rPr>
        <w:t xml:space="preserve">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Patto </w:t>
      </w:r>
      <w:proofErr w:type="gramStart"/>
      <w:r w:rsidRPr="005D5727">
        <w:rPr>
          <w:rFonts w:asciiTheme="majorHAnsi" w:hAnsiTheme="majorHAnsi" w:cs="Tahoma"/>
          <w:sz w:val="22"/>
          <w:szCs w:val="22"/>
        </w:rPr>
        <w:t>Integrità debitamente sottoscritto</w:t>
      </w:r>
      <w:proofErr w:type="gramEnd"/>
      <w:r w:rsidRPr="005D5727">
        <w:rPr>
          <w:rFonts w:asciiTheme="majorHAnsi" w:hAnsiTheme="majorHAnsi" w:cs="Tahoma"/>
          <w:sz w:val="22"/>
          <w:szCs w:val="22"/>
        </w:rPr>
        <w:t xml:space="preserve">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w:t>
      </w:r>
      <w:proofErr w:type="gramStart"/>
      <w:r w:rsidRPr="005D5727">
        <w:rPr>
          <w:rFonts w:asciiTheme="majorHAnsi" w:hAnsiTheme="majorHAnsi" w:cs="Tahoma"/>
          <w:sz w:val="22"/>
          <w:szCs w:val="22"/>
        </w:rPr>
        <w:t>dei</w:t>
      </w:r>
      <w:proofErr w:type="gramEnd"/>
      <w:r w:rsidRPr="005D5727">
        <w:rPr>
          <w:rFonts w:asciiTheme="majorHAnsi" w:hAnsiTheme="majorHAnsi" w:cs="Tahoma"/>
          <w:sz w:val="22"/>
          <w:szCs w:val="22"/>
        </w:rPr>
        <w:t xml:space="preserve">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w:t>
      </w:r>
      <w:proofErr w:type="spellStart"/>
      <w:proofErr w:type="gramStart"/>
      <w:r w:rsidR="004B31C3" w:rsidRPr="005D5727">
        <w:rPr>
          <w:rFonts w:asciiTheme="majorHAnsi" w:hAnsiTheme="majorHAnsi" w:cs="Tahoma"/>
          <w:sz w:val="22"/>
          <w:szCs w:val="22"/>
        </w:rPr>
        <w:t>lett</w:t>
      </w:r>
      <w:proofErr w:type="spellEnd"/>
      <w:r w:rsidR="004B31C3" w:rsidRPr="005D5727">
        <w:rPr>
          <w:rFonts w:asciiTheme="majorHAnsi" w:hAnsiTheme="majorHAnsi" w:cs="Tahoma"/>
          <w:sz w:val="22"/>
          <w:szCs w:val="22"/>
        </w:rPr>
        <w:t>.</w:t>
      </w:r>
      <w:proofErr w:type="gramEnd"/>
      <w:r w:rsidR="004B31C3" w:rsidRPr="005D5727">
        <w:rPr>
          <w:rFonts w:asciiTheme="majorHAnsi" w:hAnsiTheme="majorHAnsi" w:cs="Tahoma"/>
          <w:sz w:val="22"/>
          <w:szCs w:val="22"/>
        </w:rPr>
        <w:t xml:space="preserve">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(ved</w:t>
      </w:r>
      <w:proofErr w:type="gramEnd"/>
      <w:r w:rsidRPr="005D5727">
        <w:rPr>
          <w:rFonts w:asciiTheme="majorHAnsi" w:hAnsiTheme="majorHAnsi" w:cs="Tahoma"/>
          <w:sz w:val="22"/>
          <w:szCs w:val="22"/>
        </w:rPr>
        <w:t xml:space="preserve">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w:t>
      </w:r>
      <w:proofErr w:type="gramStart"/>
      <w:r w:rsidRPr="005D5727">
        <w:rPr>
          <w:rFonts w:asciiTheme="majorHAnsi" w:hAnsiTheme="majorHAnsi" w:cs="Tahoma"/>
          <w:sz w:val="22"/>
          <w:szCs w:val="22"/>
        </w:rPr>
        <w:t xml:space="preserve">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roofErr w:type="gramEnd"/>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CB5A2F"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CB5A2F">
        <w:rPr>
          <w:rFonts w:ascii="Cambria" w:hAnsi="Cambria" w:cs="Tahoma"/>
          <w:sz w:val="22"/>
          <w:szCs w:val="22"/>
        </w:rPr>
        <w:t xml:space="preserve">specificando i lotti di gara e i codici-prodotto ai quali l’offerta si </w:t>
      </w:r>
      <w:proofErr w:type="gramStart"/>
      <w:r w:rsidRPr="00CB5A2F">
        <w:rPr>
          <w:rFonts w:ascii="Cambria" w:hAnsi="Cambria" w:cs="Tahoma"/>
          <w:sz w:val="22"/>
          <w:szCs w:val="22"/>
        </w:rPr>
        <w:t>riferisce</w:t>
      </w:r>
      <w:proofErr w:type="gramEnd"/>
      <w:r w:rsidRPr="00CB5A2F">
        <w:rPr>
          <w:rFonts w:ascii="Cambria" w:hAnsi="Cambria" w:cs="Tahoma"/>
          <w:sz w:val="22"/>
          <w:szCs w:val="22"/>
        </w:rPr>
        <w:t>.</w:t>
      </w:r>
    </w:p>
    <w:p w:rsidR="00FC22DC" w:rsidRPr="00CB5A2F" w:rsidRDefault="00D03084" w:rsidP="005D5727">
      <w:pPr>
        <w:pStyle w:val="Corpodeltesto23"/>
        <w:numPr>
          <w:ilvl w:val="0"/>
          <w:numId w:val="6"/>
        </w:numPr>
        <w:pBdr>
          <w:bottom w:val="none" w:sz="0" w:space="0" w:color="auto"/>
        </w:pBdr>
        <w:contextualSpacing/>
        <w:rPr>
          <w:rFonts w:asciiTheme="majorHAnsi" w:hAnsiTheme="majorHAnsi" w:cs="Tahoma"/>
          <w:b/>
          <w:sz w:val="22"/>
          <w:szCs w:val="22"/>
          <w:u w:val="single"/>
        </w:rPr>
      </w:pPr>
      <w:r w:rsidRPr="00CB5A2F">
        <w:rPr>
          <w:rFonts w:asciiTheme="majorHAnsi" w:hAnsiTheme="majorHAnsi" w:cs="Tahoma"/>
          <w:b/>
          <w:sz w:val="22"/>
          <w:szCs w:val="22"/>
          <w:u w:val="single"/>
        </w:rPr>
        <w:t>A</w:t>
      </w:r>
      <w:r w:rsidR="00FC22DC" w:rsidRPr="00CB5A2F">
        <w:rPr>
          <w:rFonts w:asciiTheme="majorHAnsi" w:hAnsiTheme="majorHAnsi" w:cs="Tahoma"/>
          <w:b/>
          <w:sz w:val="22"/>
          <w:szCs w:val="22"/>
          <w:u w:val="single"/>
        </w:rPr>
        <w:t>ttestato di sopralluogo</w:t>
      </w:r>
      <w:r w:rsidR="006156BD" w:rsidRPr="00CB5A2F">
        <w:rPr>
          <w:rFonts w:asciiTheme="majorHAnsi" w:hAnsiTheme="majorHAnsi" w:cs="Tahoma"/>
          <w:b/>
          <w:sz w:val="22"/>
          <w:szCs w:val="22"/>
          <w:u w:val="single"/>
        </w:rPr>
        <w:t xml:space="preserve">, </w:t>
      </w:r>
      <w:proofErr w:type="spellStart"/>
      <w:r w:rsidR="006156BD" w:rsidRPr="00CB5A2F">
        <w:rPr>
          <w:rFonts w:asciiTheme="majorHAnsi" w:hAnsiTheme="majorHAnsi" w:cs="Tahoma"/>
          <w:b/>
          <w:sz w:val="22"/>
          <w:szCs w:val="22"/>
          <w:u w:val="single"/>
        </w:rPr>
        <w:t>debitamento</w:t>
      </w:r>
      <w:proofErr w:type="spellEnd"/>
      <w:r w:rsidR="006156BD" w:rsidRPr="00CB5A2F">
        <w:rPr>
          <w:rFonts w:asciiTheme="majorHAnsi" w:hAnsiTheme="majorHAnsi" w:cs="Tahoma"/>
          <w:b/>
          <w:sz w:val="22"/>
          <w:szCs w:val="22"/>
          <w:u w:val="single"/>
        </w:rPr>
        <w:t xml:space="preserve"> compilato e sottoscritto</w:t>
      </w:r>
      <w:r w:rsidR="00FC22DC" w:rsidRPr="00CB5A2F">
        <w:rPr>
          <w:rFonts w:asciiTheme="majorHAnsi" w:hAnsiTheme="majorHAnsi" w:cs="Tahoma"/>
          <w:b/>
          <w:sz w:val="22"/>
          <w:szCs w:val="22"/>
          <w:u w:val="single"/>
        </w:rPr>
        <w:t>.</w:t>
      </w:r>
    </w:p>
    <w:p w:rsidR="005C0DB7" w:rsidRPr="00FC22DC" w:rsidRDefault="005C0DB7" w:rsidP="005D5727">
      <w:pPr>
        <w:pStyle w:val="Corpodeltesto23"/>
        <w:pBdr>
          <w:bottom w:val="none" w:sz="0" w:space="0" w:color="auto"/>
        </w:pBdr>
        <w:contextualSpacing/>
        <w:rPr>
          <w:rFonts w:asciiTheme="majorHAnsi" w:hAnsiTheme="majorHAnsi" w:cs="Tahoma"/>
          <w:b/>
          <w:sz w:val="22"/>
          <w:szCs w:val="22"/>
          <w:u w:val="single"/>
        </w:rPr>
      </w:pPr>
      <w:r w:rsidRPr="00CB5A2F">
        <w:rPr>
          <w:rFonts w:asciiTheme="majorHAnsi" w:hAnsiTheme="majorHAnsi" w:cs="Tahoma"/>
          <w:b/>
          <w:sz w:val="22"/>
          <w:szCs w:val="22"/>
          <w:u w:val="single"/>
        </w:rPr>
        <w:t xml:space="preserve">I documenti di cui ai punti </w:t>
      </w:r>
      <w:proofErr w:type="gramStart"/>
      <w:r w:rsidRPr="00CB5A2F">
        <w:rPr>
          <w:rFonts w:asciiTheme="majorHAnsi" w:hAnsiTheme="majorHAnsi" w:cs="Tahoma"/>
          <w:b/>
          <w:sz w:val="22"/>
          <w:szCs w:val="22"/>
          <w:u w:val="single"/>
        </w:rPr>
        <w:t>1-2-3-4-5</w:t>
      </w:r>
      <w:r w:rsidR="00FC22DC" w:rsidRPr="00CB5A2F">
        <w:rPr>
          <w:rFonts w:asciiTheme="majorHAnsi" w:hAnsiTheme="majorHAnsi" w:cs="Tahoma"/>
          <w:b/>
          <w:sz w:val="22"/>
          <w:szCs w:val="22"/>
          <w:u w:val="single"/>
        </w:rPr>
        <w:t>-11</w:t>
      </w:r>
      <w:proofErr w:type="gramEnd"/>
      <w:r w:rsidR="00C537E1" w:rsidRPr="00CB5A2F">
        <w:rPr>
          <w:rFonts w:asciiTheme="majorHAnsi" w:hAnsiTheme="majorHAnsi" w:cs="Tahoma"/>
          <w:b/>
          <w:sz w:val="22"/>
          <w:szCs w:val="22"/>
          <w:u w:val="single"/>
        </w:rPr>
        <w:t xml:space="preserve"> </w:t>
      </w:r>
      <w:r w:rsidRPr="00CB5A2F">
        <w:rPr>
          <w:rFonts w:asciiTheme="majorHAnsi" w:hAnsiTheme="majorHAnsi" w:cs="Tahoma"/>
          <w:b/>
          <w:sz w:val="22"/>
          <w:szCs w:val="22"/>
          <w:u w:val="single"/>
        </w:rPr>
        <w:t>sono da considerarsi documentazione essenziale ai fini della partecipazione alla gara.</w:t>
      </w:r>
      <w:r w:rsidR="00FC22DC" w:rsidRPr="00CB5A2F">
        <w:rPr>
          <w:rFonts w:asciiTheme="majorHAnsi" w:hAnsiTheme="majorHAnsi" w:cs="Tahoma"/>
          <w:b/>
          <w:sz w:val="22"/>
          <w:szCs w:val="22"/>
          <w:u w:val="single"/>
        </w:rPr>
        <w:t xml:space="preserve"> </w:t>
      </w:r>
      <w:r w:rsidR="00D03084" w:rsidRPr="00CB5A2F">
        <w:rPr>
          <w:rFonts w:asciiTheme="majorHAnsi" w:hAnsiTheme="majorHAnsi" w:cs="Tahoma"/>
          <w:b/>
          <w:sz w:val="22"/>
          <w:szCs w:val="22"/>
          <w:u w:val="single"/>
        </w:rPr>
        <w:t>In particolare, l</w:t>
      </w:r>
      <w:r w:rsidR="00FC22DC" w:rsidRPr="00CB5A2F">
        <w:rPr>
          <w:rFonts w:asciiTheme="majorHAnsi" w:hAnsiTheme="majorHAnsi" w:cs="Tahoma"/>
          <w:b/>
          <w:sz w:val="22"/>
          <w:szCs w:val="22"/>
          <w:u w:val="single"/>
        </w:rPr>
        <w:t>a mancata presentazione del documento n. 11 è pena esclusione (non sanabile).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In caso di raggruppamento temporaneo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w:t>
      </w:r>
      <w:proofErr w:type="gramStart"/>
      <w:r w:rsidRPr="005D5727">
        <w:rPr>
          <w:rFonts w:asciiTheme="majorHAnsi" w:hAnsiTheme="majorHAnsi" w:cs="Tahoma"/>
          <w:sz w:val="22"/>
          <w:szCs w:val="22"/>
        </w:rPr>
        <w:t>2</w:t>
      </w:r>
      <w:proofErr w:type="gramEnd"/>
      <w:r w:rsidRPr="005D5727">
        <w:rPr>
          <w:rFonts w:asciiTheme="majorHAnsi" w:hAnsiTheme="majorHAnsi" w:cs="Tahoma"/>
          <w:sz w:val="22"/>
          <w:szCs w:val="22"/>
        </w:rPr>
        <w:t xml:space="preserve">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50/2016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 xml:space="preserve">e di cui agli artt. </w:t>
      </w:r>
      <w:proofErr w:type="gramStart"/>
      <w:r w:rsidRPr="005D5727">
        <w:rPr>
          <w:rFonts w:asciiTheme="majorHAnsi" w:hAnsiTheme="majorHAnsi" w:cs="Tahoma"/>
          <w:sz w:val="22"/>
          <w:szCs w:val="22"/>
        </w:rPr>
        <w:t>80</w:t>
      </w:r>
      <w:proofErr w:type="gramEnd"/>
      <w:r w:rsidRPr="005D5727">
        <w:rPr>
          <w:rFonts w:asciiTheme="majorHAnsi" w:hAnsiTheme="majorHAnsi" w:cs="Tahoma"/>
          <w:sz w:val="22"/>
          <w:szCs w:val="22"/>
        </w:rPr>
        <w:t>,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w:t>
      </w:r>
      <w:proofErr w:type="gramStart"/>
      <w:r w:rsidRPr="005D5727">
        <w:rPr>
          <w:rFonts w:asciiTheme="majorHAnsi" w:hAnsiTheme="majorHAnsi" w:cs="Tahoma"/>
          <w:sz w:val="22"/>
          <w:szCs w:val="22"/>
        </w:rPr>
        <w:t>siano</w:t>
      </w:r>
      <w:proofErr w:type="gramEnd"/>
      <w:r w:rsidRPr="005D5727">
        <w:rPr>
          <w:rFonts w:asciiTheme="majorHAnsi" w:hAnsiTheme="majorHAnsi" w:cs="Tahoma"/>
          <w:sz w:val="22"/>
          <w:szCs w:val="22"/>
        </w:rPr>
        <w:t xml:space="preserve">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La sanzione </w:t>
      </w:r>
      <w:proofErr w:type="gramStart"/>
      <w:r w:rsidRPr="005D5727">
        <w:rPr>
          <w:rFonts w:asciiTheme="majorHAnsi" w:hAnsiTheme="majorHAnsi" w:cs="Tahoma"/>
          <w:sz w:val="22"/>
          <w:szCs w:val="22"/>
        </w:rPr>
        <w:t>è dovuta</w:t>
      </w:r>
      <w:proofErr w:type="gramEnd"/>
      <w:r w:rsidRPr="005D5727">
        <w:rPr>
          <w:rFonts w:asciiTheme="majorHAnsi" w:hAnsiTheme="majorHAnsi" w:cs="Tahoma"/>
          <w:sz w:val="22"/>
          <w:szCs w:val="22"/>
        </w:rPr>
        <w:t xml:space="preserve">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Nei casi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inutile decorso del termine di regolarizzazione, il concorrente è escluso dalla gara. Ogni variazione che intervenga, anche in conseguenza di una pronuncia giurisdizionale, </w:t>
      </w:r>
      <w:proofErr w:type="gramStart"/>
      <w:r w:rsidRPr="005D5727">
        <w:rPr>
          <w:rFonts w:asciiTheme="majorHAnsi" w:hAnsiTheme="majorHAnsi" w:cs="Tahoma"/>
          <w:sz w:val="22"/>
          <w:szCs w:val="22"/>
        </w:rPr>
        <w:t>successivamente</w:t>
      </w:r>
      <w:proofErr w:type="gramEnd"/>
      <w:r w:rsidRPr="005D5727">
        <w:rPr>
          <w:rFonts w:asciiTheme="majorHAnsi" w:hAnsiTheme="majorHAnsi" w:cs="Tahoma"/>
          <w:sz w:val="22"/>
          <w:szCs w:val="22"/>
        </w:rPr>
        <w:t xml:space="preserv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Costituiscono irregolarità essenziali e non sanabili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Caratteristiche offerta economica</w:t>
      </w:r>
      <w:proofErr w:type="gramEnd"/>
      <w:r w:rsidRPr="005D5727">
        <w:rPr>
          <w:rFonts w:asciiTheme="majorHAnsi" w:hAnsiTheme="majorHAnsi"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8943FA" w:rsidRPr="005D5727">
        <w:rPr>
          <w:rFonts w:asciiTheme="majorHAnsi" w:hAnsiTheme="majorHAnsi" w:cs="Tahoma"/>
          <w:sz w:val="22"/>
          <w:szCs w:val="22"/>
        </w:rPr>
        <w:t>2</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 xml:space="preserve">on sono ammesse offerte “in alternativa”; nel caso </w:t>
      </w:r>
      <w:proofErr w:type="gramStart"/>
      <w:r w:rsidRPr="005D5727">
        <w:rPr>
          <w:rFonts w:asciiTheme="majorHAnsi" w:hAnsiTheme="majorHAnsi" w:cs="Tahoma"/>
          <w:sz w:val="22"/>
          <w:szCs w:val="22"/>
        </w:rPr>
        <w:t>venissero</w:t>
      </w:r>
      <w:proofErr w:type="gramEnd"/>
      <w:r w:rsidRPr="005D5727">
        <w:rPr>
          <w:rFonts w:asciiTheme="majorHAnsi" w:hAnsiTheme="majorHAnsi" w:cs="Tahoma"/>
          <w:sz w:val="22"/>
          <w:szCs w:val="22"/>
        </w:rPr>
        <w:t xml:space="preserve">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L’offerta dovrà essere redatta in termini di prezzo fisso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w:t>
      </w:r>
      <w:r w:rsidRPr="000955C9">
        <w:rPr>
          <w:rFonts w:ascii="Cambria" w:hAnsi="Cambria" w:cs="Tahoma"/>
          <w:sz w:val="22"/>
          <w:szCs w:val="22"/>
        </w:rPr>
        <w:lastRenderedPageBreak/>
        <w:t xml:space="preserve">formato cartaceo. Se disponibile, si chiede, inoltre, di inserire nel CD copia del listino vigente. Il listino rimarrà fisso </w:t>
      </w:r>
      <w:proofErr w:type="gramStart"/>
      <w:r w:rsidRPr="000955C9">
        <w:rPr>
          <w:rFonts w:ascii="Cambria" w:hAnsi="Cambria" w:cs="Tahoma"/>
          <w:sz w:val="22"/>
          <w:szCs w:val="22"/>
        </w:rPr>
        <w:t>ed</w:t>
      </w:r>
      <w:proofErr w:type="gramEnd"/>
      <w:r w:rsidRPr="000955C9">
        <w:rPr>
          <w:rFonts w:ascii="Cambria" w:hAnsi="Cambria" w:cs="Tahoma"/>
          <w:sz w:val="22"/>
          <w:szCs w:val="22"/>
        </w:rPr>
        <w:t xml:space="preserve"> invariabile per tutta la durata contrattuale.</w:t>
      </w:r>
    </w:p>
    <w:p w:rsidR="005C0DB7" w:rsidRPr="009C2318" w:rsidRDefault="005C0DB7" w:rsidP="005D5727">
      <w:pPr>
        <w:contextualSpacing/>
        <w:jc w:val="both"/>
        <w:rPr>
          <w:rFonts w:asciiTheme="majorHAnsi" w:hAnsiTheme="majorHAnsi" w:cs="Tahoma"/>
          <w:sz w:val="22"/>
          <w:szCs w:val="22"/>
        </w:rPr>
      </w:pPr>
      <w:r w:rsidRPr="006156BD">
        <w:rPr>
          <w:rFonts w:asciiTheme="majorHAnsi" w:hAnsiTheme="majorHAnsi" w:cs="Tahoma"/>
          <w:sz w:val="22"/>
          <w:szCs w:val="22"/>
        </w:rPr>
        <w:t xml:space="preserve">La ditta dovrà inserire, </w:t>
      </w:r>
      <w:r w:rsidR="006156BD" w:rsidRPr="006156BD">
        <w:rPr>
          <w:rFonts w:ascii="Cambria" w:hAnsi="Cambria" w:cs="Verdana"/>
          <w:sz w:val="22"/>
          <w:szCs w:val="22"/>
        </w:rPr>
        <w:t xml:space="preserve">nello schema di dettaglio </w:t>
      </w:r>
      <w:proofErr w:type="gramStart"/>
      <w:r w:rsidR="006156BD" w:rsidRPr="006156BD">
        <w:rPr>
          <w:rFonts w:ascii="Cambria" w:hAnsi="Cambria" w:cs="Verdana"/>
          <w:sz w:val="22"/>
          <w:szCs w:val="22"/>
        </w:rPr>
        <w:t xml:space="preserve">dell’ </w:t>
      </w:r>
      <w:proofErr w:type="gramEnd"/>
      <w:r w:rsidR="006156BD" w:rsidRPr="006156BD">
        <w:rPr>
          <w:rFonts w:ascii="Cambria" w:hAnsi="Cambria" w:cs="Verdana"/>
          <w:sz w:val="22"/>
          <w:szCs w:val="22"/>
        </w:rPr>
        <w:t>offerta economica</w:t>
      </w:r>
      <w:r w:rsidRPr="004F103D">
        <w:rPr>
          <w:rFonts w:asciiTheme="majorHAnsi" w:hAnsiTheme="majorHAnsi" w:cs="Tahoma"/>
          <w:sz w:val="22"/>
          <w:szCs w:val="22"/>
        </w:rPr>
        <w:t xml:space="preserve">, gli </w:t>
      </w:r>
      <w:r w:rsidRPr="004F103D">
        <w:rPr>
          <w:rFonts w:asciiTheme="majorHAnsi" w:hAnsiTheme="majorHAnsi" w:cs="Tahoma"/>
          <w:sz w:val="22"/>
          <w:szCs w:val="22"/>
          <w:u w:val="single"/>
        </w:rPr>
        <w:t>oneri</w:t>
      </w:r>
      <w:r w:rsidRPr="008C1D44">
        <w:rPr>
          <w:rFonts w:asciiTheme="majorHAnsi" w:hAnsiTheme="majorHAnsi" w:cs="Tahoma"/>
          <w:sz w:val="22"/>
          <w:szCs w:val="22"/>
          <w:u w:val="single"/>
        </w:rPr>
        <w:t xml:space="preserve"> della sicurezza da rischio specifico</w:t>
      </w:r>
      <w:r w:rsidRPr="005D5727">
        <w:rPr>
          <w:rFonts w:asciiTheme="majorHAnsi" w:hAnsiTheme="majorHAnsi" w:cs="Tahoma"/>
          <w:sz w:val="22"/>
          <w:szCs w:val="22"/>
        </w:rPr>
        <w:t xml:space="preserve"> (art. 95, comma 10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Pr="005743B5">
        <w:rPr>
          <w:rFonts w:asciiTheme="majorHAnsi" w:hAnsiTheme="majorHAnsi" w:cs="Tahoma"/>
          <w:sz w:val="22"/>
          <w:szCs w:val="22"/>
        </w:rPr>
        <w:t xml:space="preserve">Nel caso specifico il valore degli </w:t>
      </w:r>
      <w:r w:rsidRPr="005743B5">
        <w:rPr>
          <w:rFonts w:asciiTheme="majorHAnsi" w:hAnsiTheme="majorHAnsi" w:cs="Tahoma"/>
          <w:sz w:val="22"/>
          <w:szCs w:val="22"/>
          <w:u w:val="single"/>
        </w:rPr>
        <w:t>oneri della sicurezza da rischi interferenziali</w:t>
      </w:r>
      <w:r w:rsidRPr="005743B5">
        <w:rPr>
          <w:rFonts w:asciiTheme="majorHAnsi" w:hAnsiTheme="majorHAnsi" w:cs="Tahoma"/>
          <w:sz w:val="22"/>
          <w:szCs w:val="22"/>
        </w:rPr>
        <w:t xml:space="preserve"> è pari a </w:t>
      </w:r>
      <w:r w:rsidR="009C2318" w:rsidRPr="005743B5">
        <w:rPr>
          <w:rFonts w:asciiTheme="majorHAnsi" w:hAnsiTheme="majorHAnsi" w:cs="Tahoma"/>
          <w:sz w:val="22"/>
          <w:szCs w:val="22"/>
        </w:rPr>
        <w:t xml:space="preserve">€ </w:t>
      </w:r>
      <w:r w:rsidR="005743B5" w:rsidRPr="005743B5">
        <w:rPr>
          <w:rFonts w:asciiTheme="majorHAnsi" w:hAnsiTheme="majorHAnsi" w:cs="Tahoma"/>
          <w:sz w:val="22"/>
          <w:szCs w:val="22"/>
        </w:rPr>
        <w:t>1.276,00</w:t>
      </w:r>
      <w:r w:rsidR="000C45BE" w:rsidRPr="005743B5">
        <w:rPr>
          <w:rFonts w:asciiTheme="majorHAnsi" w:hAnsiTheme="majorHAnsi" w:cs="Tahoma"/>
          <w:sz w:val="22"/>
          <w:szCs w:val="22"/>
        </w:rPr>
        <w:t xml:space="preserve"> per </w:t>
      </w:r>
      <w:proofErr w:type="gramStart"/>
      <w:r w:rsidR="000C45BE" w:rsidRPr="005743B5">
        <w:rPr>
          <w:rFonts w:asciiTheme="majorHAnsi" w:hAnsiTheme="majorHAnsi" w:cs="Tahoma"/>
          <w:sz w:val="22"/>
          <w:szCs w:val="22"/>
        </w:rPr>
        <w:t>il lotto n. 1 e pari</w:t>
      </w:r>
      <w:proofErr w:type="gramEnd"/>
      <w:r w:rsidR="000C45BE" w:rsidRPr="005743B5">
        <w:rPr>
          <w:rFonts w:asciiTheme="majorHAnsi" w:hAnsiTheme="majorHAnsi" w:cs="Tahoma"/>
          <w:sz w:val="22"/>
          <w:szCs w:val="22"/>
        </w:rPr>
        <w:t xml:space="preserve"> a € </w:t>
      </w:r>
      <w:r w:rsidR="007A17A2" w:rsidRPr="005743B5">
        <w:rPr>
          <w:rFonts w:asciiTheme="majorHAnsi" w:hAnsiTheme="majorHAnsi" w:cs="Tahoma"/>
          <w:sz w:val="22"/>
          <w:szCs w:val="22"/>
        </w:rPr>
        <w:t>276,00</w:t>
      </w:r>
      <w:r w:rsidR="000C45BE" w:rsidRPr="005743B5">
        <w:rPr>
          <w:rFonts w:asciiTheme="majorHAnsi" w:hAnsiTheme="majorHAnsi" w:cs="Tahoma"/>
          <w:sz w:val="22"/>
          <w:szCs w:val="22"/>
        </w:rPr>
        <w:t xml:space="preserve"> per il lotto n. 2</w:t>
      </w:r>
      <w:r w:rsidRPr="005743B5">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9C2318">
        <w:rPr>
          <w:rFonts w:asciiTheme="majorHAnsi" w:hAnsiTheme="majorHAnsi" w:cs="Tahoma"/>
          <w:sz w:val="22"/>
          <w:szCs w:val="22"/>
        </w:rPr>
        <w:t xml:space="preserve">L’offerta dovrà avere validità non inferiore </w:t>
      </w:r>
      <w:r w:rsidRPr="009C2318">
        <w:rPr>
          <w:rFonts w:asciiTheme="majorHAnsi" w:hAnsiTheme="majorHAnsi" w:cs="Tahoma"/>
          <w:b/>
          <w:sz w:val="22"/>
          <w:szCs w:val="22"/>
        </w:rPr>
        <w:t>a 240</w:t>
      </w:r>
      <w:r w:rsidRPr="005D5727">
        <w:rPr>
          <w:rFonts w:asciiTheme="majorHAnsi" w:hAnsiTheme="majorHAnsi" w:cs="Tahoma"/>
          <w:b/>
          <w:sz w:val="22"/>
          <w:szCs w:val="22"/>
        </w:rPr>
        <w:t xml:space="preserve"> giorni</w:t>
      </w:r>
      <w:r w:rsidRPr="005D5727">
        <w:rPr>
          <w:rFonts w:asciiTheme="majorHAnsi" w:hAnsiTheme="majorHAnsi" w:cs="Tahoma"/>
          <w:sz w:val="22"/>
          <w:szCs w:val="22"/>
        </w:rPr>
        <w:t xml:space="preserve"> dall’ultimo termine di presentazione e per tale periodo è irrevocabile e dovrà essere presentata secondo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Non saranno accettate le offerte che non rispettino le indicazioni e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essere</w:t>
      </w:r>
      <w:proofErr w:type="gramEnd"/>
      <w:r w:rsidRPr="005D5727">
        <w:rPr>
          <w:rFonts w:asciiTheme="majorHAnsi" w:hAnsiTheme="majorHAnsi" w:cs="Tahoma"/>
          <w:sz w:val="22"/>
          <w:szCs w:val="22"/>
        </w:rPr>
        <w:t xml:space="preserv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specificare</w:t>
      </w:r>
      <w:proofErr w:type="gramEnd"/>
      <w:r w:rsidRPr="005D5727">
        <w:rPr>
          <w:rFonts w:asciiTheme="majorHAnsi" w:hAnsiTheme="majorHAnsi" w:cs="Tahoma"/>
          <w:sz w:val="22"/>
          <w:szCs w:val="22"/>
        </w:rPr>
        <w:t xml:space="preserv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contenere</w:t>
      </w:r>
      <w:proofErr w:type="gramEnd"/>
      <w:r w:rsidRPr="005D5727">
        <w:rPr>
          <w:rFonts w:asciiTheme="majorHAnsi" w:hAnsiTheme="majorHAnsi" w:cs="Tahoma"/>
          <w:sz w:val="22"/>
          <w:szCs w:val="22"/>
        </w:rPr>
        <w:t xml:space="preserve"> l’impegno che, in caso di aggiudicazione della gara, le stesse si conformeranno alla disciplina prevista dall’art. 48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divieto ai concorrenti di partecipare alla gara in più di un raggruppamento temporaneo o consorzio ordinario di concorrenti,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di partecipare alla gara anche in forma individuale qualora abbia partecipato alla gara medesima in raggruppamento o consorzio ordinario di concorrenti. I consorzi di cui all’art. 45, comma 2, </w:t>
      </w:r>
      <w:proofErr w:type="gramStart"/>
      <w:r w:rsidRPr="005D5727">
        <w:rPr>
          <w:rFonts w:asciiTheme="majorHAnsi" w:hAnsiTheme="majorHAnsi" w:cs="Tahoma"/>
          <w:sz w:val="22"/>
          <w:szCs w:val="22"/>
        </w:rPr>
        <w:t>lett.</w:t>
      </w:r>
      <w:proofErr w:type="gramEnd"/>
      <w:r w:rsidRPr="005D5727">
        <w:rPr>
          <w:rFonts w:asciiTheme="majorHAnsi" w:hAnsiTheme="majorHAnsi" w:cs="Tahoma"/>
          <w:sz w:val="22"/>
          <w:szCs w:val="22"/>
        </w:rPr>
        <w:t xml:space="preserve">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di esse designata come capogruppo. Tale mandato deve </w:t>
      </w:r>
      <w:proofErr w:type="gramStart"/>
      <w:r w:rsidRPr="005D5727">
        <w:rPr>
          <w:rFonts w:asciiTheme="majorHAnsi" w:hAnsiTheme="majorHAnsi" w:cs="Tahoma"/>
          <w:sz w:val="22"/>
          <w:szCs w:val="22"/>
        </w:rPr>
        <w:t>risultare</w:t>
      </w:r>
      <w:proofErr w:type="gramEnd"/>
      <w:r w:rsidRPr="005D5727">
        <w:rPr>
          <w:rFonts w:asciiTheme="majorHAnsi" w:hAnsiTheme="majorHAnsi" w:cs="Tahoma"/>
          <w:sz w:val="22"/>
          <w:szCs w:val="22"/>
        </w:rPr>
        <w:t xml:space="preserv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w:t>
      </w:r>
      <w:proofErr w:type="gramStart"/>
      <w:r w:rsidRPr="005D5727">
        <w:rPr>
          <w:rFonts w:asciiTheme="majorHAnsi" w:hAnsiTheme="majorHAnsi" w:cs="Tahoma"/>
          <w:sz w:val="22"/>
          <w:szCs w:val="22"/>
        </w:rPr>
        <w:t>indicato</w:t>
      </w:r>
      <w:proofErr w:type="gramEnd"/>
      <w:r w:rsidRPr="005D5727">
        <w:rPr>
          <w:rFonts w:asciiTheme="majorHAnsi" w:hAnsiTheme="majorHAnsi" w:cs="Tahoma"/>
          <w:sz w:val="22"/>
          <w:szCs w:val="22"/>
        </w:rPr>
        <w:t xml:space="preserve"> si applica l’art. 48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(Procedura</w:t>
      </w:r>
      <w:proofErr w:type="gramEnd"/>
      <w:r w:rsidRPr="005D5727">
        <w:rPr>
          <w:rFonts w:asciiTheme="majorHAnsi" w:hAnsiTheme="majorHAnsi" w:cs="Tahoma"/>
          <w:sz w:val="22"/>
          <w:szCs w:val="22"/>
        </w:rPr>
        <w:t xml:space="preserve">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proofErr w:type="gramStart"/>
      <w:r w:rsidR="008A4E19" w:rsidRPr="008A4E19">
        <w:rPr>
          <w:rFonts w:ascii="Cambria" w:hAnsi="Cambria" w:cs="Tahoma"/>
          <w:sz w:val="22"/>
          <w:szCs w:val="22"/>
        </w:rPr>
        <w:t>ovvero</w:t>
      </w:r>
      <w:proofErr w:type="gramEnd"/>
      <w:r w:rsidR="008A4E19" w:rsidRPr="008A4E19">
        <w:rPr>
          <w:rFonts w:ascii="Cambria" w:hAnsi="Cambria" w:cs="Tahoma"/>
          <w:sz w:val="22"/>
          <w:szCs w:val="22"/>
        </w:rPr>
        <w:t xml:space="preserve">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procedura di gara si svolgerà con le seguenti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gramStart"/>
      <w:r w:rsidRPr="00FF36E1">
        <w:rPr>
          <w:rFonts w:ascii="Cambria" w:hAnsi="Cambria" w:cs="Tahoma"/>
          <w:b/>
          <w:sz w:val="22"/>
          <w:szCs w:val="22"/>
        </w:rPr>
        <w:t>I°</w:t>
      </w:r>
      <w:proofErr w:type="gram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 xml:space="preserve">giorno e </w:t>
      </w:r>
      <w:proofErr w:type="gramStart"/>
      <w:r w:rsidRPr="00FF36E1">
        <w:rPr>
          <w:rFonts w:ascii="Cambria" w:hAnsi="Cambria" w:cs="Tahoma"/>
          <w:b/>
          <w:sz w:val="22"/>
          <w:szCs w:val="22"/>
        </w:rPr>
        <w:t>all’</w:t>
      </w:r>
      <w:proofErr w:type="gramEnd"/>
      <w:r w:rsidRPr="00FF36E1">
        <w:rPr>
          <w:rFonts w:ascii="Cambria" w:hAnsi="Cambria" w:cs="Tahoma"/>
          <w:b/>
          <w:sz w:val="22"/>
          <w:szCs w:val="22"/>
        </w:rPr>
        <w:t>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w:t>
      </w:r>
      <w:proofErr w:type="gramStart"/>
      <w:r w:rsidRPr="00FF36E1">
        <w:rPr>
          <w:rFonts w:ascii="Cambria" w:hAnsi="Cambria" w:cs="Tahoma"/>
          <w:sz w:val="22"/>
          <w:szCs w:val="22"/>
        </w:rPr>
        <w:t>effettuerà</w:t>
      </w:r>
      <w:proofErr w:type="gramEnd"/>
      <w:r w:rsidRPr="00FF36E1">
        <w:rPr>
          <w:rFonts w:ascii="Cambria" w:hAnsi="Cambria" w:cs="Tahoma"/>
          <w:sz w:val="22"/>
          <w:szCs w:val="22"/>
        </w:rPr>
        <w:t xml:space="preserve">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xml:space="preserve">, all’uopo nominata, procederà alla valutazione tecnico-qualitativa della fornitura, alla verifica della rispondenza alle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III°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w:t>
      </w:r>
      <w:proofErr w:type="gramStart"/>
      <w:r w:rsidRPr="00C2788F">
        <w:rPr>
          <w:rFonts w:ascii="Cambria" w:hAnsi="Cambria" w:cs="Tahoma"/>
          <w:sz w:val="22"/>
          <w:szCs w:val="22"/>
        </w:rPr>
        <w:t>potrà</w:t>
      </w:r>
      <w:proofErr w:type="gramEnd"/>
      <w:r w:rsidRPr="00C2788F">
        <w:rPr>
          <w:rFonts w:ascii="Cambria" w:hAnsi="Cambria" w:cs="Tahoma"/>
          <w:sz w:val="22"/>
          <w:szCs w:val="22"/>
        </w:rPr>
        <w:t xml:space="preserve"> intervenire per qualsiasi effetto un rappresentante legale dell’Impresa concorrente o un’altra persona dallo stesso delegata. In tal caso dovrà esibire all’autorità che presiede la gara </w:t>
      </w:r>
      <w:proofErr w:type="gramStart"/>
      <w:r w:rsidRPr="00C2788F">
        <w:rPr>
          <w:rFonts w:ascii="Cambria" w:hAnsi="Cambria" w:cs="Tahoma"/>
          <w:sz w:val="22"/>
          <w:szCs w:val="22"/>
        </w:rPr>
        <w:t>idonea</w:t>
      </w:r>
      <w:proofErr w:type="gramEnd"/>
      <w:r w:rsidRPr="00C2788F">
        <w:rPr>
          <w:rFonts w:ascii="Cambria" w:hAnsi="Cambria" w:cs="Tahoma"/>
          <w:sz w:val="22"/>
          <w:szCs w:val="22"/>
        </w:rPr>
        <w:t xml:space="preserve">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Nella seconda seduta pubblica, il cui luogo </w:t>
      </w:r>
      <w:proofErr w:type="gramStart"/>
      <w:r w:rsidRPr="00FF36E1">
        <w:rPr>
          <w:rFonts w:ascii="Cambria" w:hAnsi="Cambria" w:cs="Tahoma"/>
          <w:sz w:val="22"/>
          <w:szCs w:val="22"/>
        </w:rPr>
        <w:t>ed</w:t>
      </w:r>
      <w:proofErr w:type="gramEnd"/>
      <w:r w:rsidRPr="00FF36E1">
        <w:rPr>
          <w:rFonts w:ascii="Cambria" w:hAnsi="Cambria" w:cs="Tahoma"/>
          <w:sz w:val="22"/>
          <w:szCs w:val="22"/>
        </w:rPr>
        <w:t xml:space="preserve">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 xml:space="preserve">La fornitura </w:t>
      </w:r>
      <w:proofErr w:type="gramStart"/>
      <w:r w:rsidRPr="00FF36E1">
        <w:rPr>
          <w:rFonts w:ascii="Cambria" w:hAnsi="Cambria" w:cs="Tahoma"/>
          <w:sz w:val="22"/>
          <w:szCs w:val="22"/>
        </w:rPr>
        <w:t>verrà</w:t>
      </w:r>
      <w:proofErr w:type="gramEnd"/>
      <w:r w:rsidRPr="00FF36E1">
        <w:rPr>
          <w:rFonts w:ascii="Cambria" w:hAnsi="Cambria" w:cs="Tahoma"/>
          <w:sz w:val="22"/>
          <w:szCs w:val="22"/>
        </w:rPr>
        <w:t xml:space="preserve">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proofErr w:type="gramStart"/>
      <w:r w:rsidRPr="005D5727">
        <w:rPr>
          <w:rFonts w:asciiTheme="majorHAnsi" w:eastAsia="Times New Roman" w:hAnsiTheme="majorHAnsi" w:cs="Tahoma"/>
          <w:sz w:val="22"/>
          <w:szCs w:val="22"/>
          <w:lang w:val="it-IT"/>
        </w:rPr>
        <w:t>se</w:t>
      </w:r>
      <w:proofErr w:type="gramEnd"/>
      <w:r w:rsidRPr="005D5727">
        <w:rPr>
          <w:rFonts w:asciiTheme="majorHAnsi" w:eastAsia="Times New Roman" w:hAnsiTheme="majorHAnsi" w:cs="Tahoma"/>
          <w:sz w:val="22"/>
          <w:szCs w:val="22"/>
          <w:lang w:val="it-IT"/>
        </w:rPr>
        <w:t xml:space="preserve"> presenti, i procuratori delle ditte che hanno presentato offerte uguali saranno invitati  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proofErr w:type="gramStart"/>
      <w:r w:rsidRPr="005D5727">
        <w:rPr>
          <w:rFonts w:asciiTheme="majorHAnsi" w:hAnsiTheme="majorHAnsi" w:cs="Tahoma"/>
          <w:sz w:val="22"/>
          <w:szCs w:val="22"/>
        </w:rPr>
        <w:t>se</w:t>
      </w:r>
      <w:proofErr w:type="gramEnd"/>
      <w:r w:rsidRPr="005D5727">
        <w:rPr>
          <w:rFonts w:asciiTheme="majorHAnsi" w:hAnsiTheme="majorHAnsi" w:cs="Tahoma"/>
          <w:sz w:val="22"/>
          <w:szCs w:val="22"/>
        </w:rPr>
        <w:t xml:space="preserv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w:t>
      </w:r>
      <w:proofErr w:type="gramStart"/>
      <w:r w:rsidRPr="003479F7">
        <w:rPr>
          <w:rFonts w:ascii="Cambria" w:hAnsi="Cambria" w:cs="Tahoma"/>
          <w:sz w:val="22"/>
          <w:szCs w:val="22"/>
        </w:rPr>
        <w:t>in presenza</w:t>
      </w:r>
      <w:proofErr w:type="gramEnd"/>
      <w:r w:rsidRPr="003479F7">
        <w:rPr>
          <w:rFonts w:ascii="Cambria" w:hAnsi="Cambria" w:cs="Tahoma"/>
          <w:sz w:val="22"/>
          <w:szCs w:val="22"/>
        </w:rPr>
        <w:t xml:space="preserve">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cui all’art. </w:t>
      </w:r>
      <w:proofErr w:type="gramStart"/>
      <w:r w:rsidRPr="005D5727">
        <w:rPr>
          <w:rFonts w:asciiTheme="majorHAnsi" w:hAnsiTheme="majorHAnsi" w:cs="Tahoma"/>
          <w:sz w:val="22"/>
          <w:szCs w:val="22"/>
        </w:rPr>
        <w:t xml:space="preserve">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w:t>
      </w:r>
      <w:proofErr w:type="gramEnd"/>
      <w:r w:rsidRPr="005D5727">
        <w:rPr>
          <w:rFonts w:asciiTheme="majorHAnsi" w:hAnsiTheme="majorHAnsi" w:cs="Tahoma"/>
          <w:sz w:val="22"/>
          <w:szCs w:val="22"/>
        </w:rPr>
        <w:t xml:space="preserve">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proofErr w:type="gramStart"/>
      <w:r w:rsidRPr="005D5727">
        <w:rPr>
          <w:rFonts w:asciiTheme="majorHAnsi" w:hAnsiTheme="majorHAnsi" w:cs="Tahoma"/>
          <w:sz w:val="22"/>
          <w:szCs w:val="22"/>
        </w:rPr>
        <w:t>D.lgs</w:t>
      </w:r>
      <w:proofErr w:type="spellEnd"/>
      <w:proofErr w:type="gram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Detta verifica </w:t>
      </w:r>
      <w:proofErr w:type="gramStart"/>
      <w:r w:rsidRPr="005D5727">
        <w:rPr>
          <w:rFonts w:asciiTheme="majorHAnsi" w:hAnsiTheme="majorHAnsi" w:cs="Tahoma"/>
          <w:sz w:val="22"/>
          <w:szCs w:val="22"/>
        </w:rPr>
        <w:t>verrà</w:t>
      </w:r>
      <w:proofErr w:type="gramEnd"/>
      <w:r w:rsidRPr="005D5727">
        <w:rPr>
          <w:rFonts w:asciiTheme="majorHAnsi" w:hAnsiTheme="majorHAnsi" w:cs="Tahoma"/>
          <w:sz w:val="22"/>
          <w:szCs w:val="22"/>
        </w:rPr>
        <w:t xml:space="preserve">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proofErr w:type="gramStart"/>
      <w:r w:rsidR="00C261BE" w:rsidRPr="005D5727">
        <w:rPr>
          <w:rFonts w:asciiTheme="majorHAnsi" w:hAnsiTheme="majorHAnsi" w:cs="Tahoma"/>
          <w:sz w:val="22"/>
          <w:szCs w:val="22"/>
        </w:rPr>
        <w:t>Lgs.vo</w:t>
      </w:r>
      <w:proofErr w:type="spellEnd"/>
      <w:proofErr w:type="gram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w:t>
      </w:r>
      <w:proofErr w:type="gramStart"/>
      <w:r w:rsidRPr="005D5727">
        <w:rPr>
          <w:rFonts w:asciiTheme="majorHAnsi" w:hAnsiTheme="majorHAnsi" w:cs="Tahoma"/>
          <w:sz w:val="22"/>
          <w:szCs w:val="22"/>
        </w:rPr>
        <w:t>6</w:t>
      </w:r>
      <w:proofErr w:type="gramEnd"/>
      <w:r w:rsidRPr="005D5727">
        <w:rPr>
          <w:rFonts w:asciiTheme="majorHAnsi" w:hAnsiTheme="majorHAnsi" w:cs="Tahoma"/>
          <w:sz w:val="22"/>
          <w:szCs w:val="22"/>
        </w:rPr>
        <w:t xml:space="preserve">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 xml:space="preserve">e comunicata alla Stazione Appaltante </w:t>
      </w:r>
      <w:proofErr w:type="gramStart"/>
      <w:r w:rsidR="00D95442" w:rsidRPr="005D5727">
        <w:rPr>
          <w:rFonts w:asciiTheme="majorHAnsi" w:hAnsiTheme="majorHAnsi" w:cs="Tahoma"/>
          <w:b/>
          <w:sz w:val="22"/>
          <w:szCs w:val="22"/>
          <w:u w:val="single"/>
        </w:rPr>
        <w:t>entro e non oltre</w:t>
      </w:r>
      <w:proofErr w:type="gramEnd"/>
      <w:r w:rsidR="00D95442" w:rsidRPr="005D5727">
        <w:rPr>
          <w:rFonts w:asciiTheme="majorHAnsi" w:hAnsiTheme="majorHAnsi" w:cs="Tahoma"/>
          <w:b/>
          <w:sz w:val="22"/>
          <w:szCs w:val="22"/>
          <w:u w:val="single"/>
        </w:rPr>
        <w:t xml:space="preserv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w:t>
      </w:r>
      <w:proofErr w:type="gramStart"/>
      <w:r w:rsidRPr="005D5727">
        <w:rPr>
          <w:rFonts w:asciiTheme="majorHAnsi" w:hAnsiTheme="majorHAnsi" w:cs="Tahoma"/>
          <w:sz w:val="22"/>
          <w:szCs w:val="22"/>
        </w:rPr>
        <w:t>90</w:t>
      </w:r>
      <w:proofErr w:type="gramEnd"/>
      <w:r w:rsidRPr="005D5727">
        <w:rPr>
          <w:rFonts w:asciiTheme="majorHAnsi" w:hAnsiTheme="majorHAnsi" w:cs="Tahoma"/>
          <w:sz w:val="22"/>
          <w:szCs w:val="22"/>
        </w:rPr>
        <w:t xml:space="preserve">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 xml:space="preserve">copia del documento </w:t>
      </w:r>
      <w:proofErr w:type="gramStart"/>
      <w:r w:rsidRPr="005D5727">
        <w:rPr>
          <w:rFonts w:asciiTheme="majorHAnsi" w:hAnsiTheme="majorHAnsi" w:cs="Tahoma"/>
          <w:i/>
          <w:color w:val="000000"/>
          <w:sz w:val="22"/>
          <w:szCs w:val="22"/>
          <w:u w:val="single"/>
        </w:rPr>
        <w:t>di</w:t>
      </w:r>
      <w:proofErr w:type="gramEnd"/>
      <w:r w:rsidRPr="005D5727">
        <w:rPr>
          <w:rFonts w:asciiTheme="majorHAnsi" w:hAnsiTheme="majorHAnsi" w:cs="Tahoma"/>
          <w:i/>
          <w:color w:val="000000"/>
          <w:sz w:val="22"/>
          <w:szCs w:val="22"/>
          <w:u w:val="single"/>
        </w:rPr>
        <w:t xml:space="preserve">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(Requisiti</w:t>
      </w:r>
      <w:proofErr w:type="gramEnd"/>
      <w:r w:rsidRPr="005D5727">
        <w:rPr>
          <w:rFonts w:asciiTheme="majorHAnsi" w:hAnsiTheme="majorHAnsi" w:cs="Tahoma"/>
          <w:sz w:val="22"/>
          <w:szCs w:val="22"/>
        </w:rPr>
        <w:t xml:space="preserve">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w:t>
      </w:r>
      <w:proofErr w:type="gramStart"/>
      <w:r w:rsidRPr="005D5727">
        <w:rPr>
          <w:rFonts w:asciiTheme="majorHAnsi" w:hAnsiTheme="majorHAnsi" w:cs="Tahoma"/>
          <w:sz w:val="22"/>
          <w:szCs w:val="22"/>
        </w:rPr>
        <w:t>effettuate</w:t>
      </w:r>
      <w:proofErr w:type="gramEnd"/>
      <w:r w:rsidRPr="005D5727">
        <w:rPr>
          <w:rFonts w:asciiTheme="majorHAnsi" w:hAnsiTheme="majorHAnsi" w:cs="Tahoma"/>
          <w:sz w:val="22"/>
          <w:szCs w:val="22"/>
        </w:rPr>
        <w:t xml:space="preserv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w:t>
      </w:r>
      <w:proofErr w:type="gramStart"/>
      <w:r w:rsidRPr="00F64A58">
        <w:rPr>
          <w:rFonts w:ascii="Cambria" w:hAnsi="Cambria" w:cs="Tahoma"/>
          <w:sz w:val="22"/>
          <w:szCs w:val="22"/>
        </w:rPr>
        <w:t>verrà</w:t>
      </w:r>
      <w:proofErr w:type="gramEnd"/>
      <w:r w:rsidRPr="00F64A58">
        <w:rPr>
          <w:rFonts w:ascii="Cambria" w:hAnsi="Cambria" w:cs="Tahoma"/>
          <w:sz w:val="22"/>
          <w:szCs w:val="22"/>
        </w:rPr>
        <w:t xml:space="preserve">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(Criteri</w:t>
      </w:r>
      <w:proofErr w:type="gramEnd"/>
      <w:r w:rsidRPr="005D5727">
        <w:rPr>
          <w:rFonts w:asciiTheme="majorHAnsi" w:hAnsiTheme="majorHAnsi" w:cs="Tahoma"/>
          <w:sz w:val="22"/>
          <w:szCs w:val="22"/>
        </w:rPr>
        <w:t xml:space="preserve">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procedura di aggiudicazione terrà conto dell’aspetto economico e qualitativo dei prodotti offerti, individuando l’offerta più vantaggiosa in base all’esame dei parametri di valutazione indicati nel Capitolato Speciale, a ciascuno dei quali </w:t>
      </w:r>
      <w:proofErr w:type="gramStart"/>
      <w:r w:rsidRPr="00FF36E1">
        <w:rPr>
          <w:rFonts w:ascii="Cambria" w:hAnsi="Cambria" w:cs="Tahoma"/>
          <w:bCs/>
          <w:sz w:val="22"/>
        </w:rPr>
        <w:t>verrà</w:t>
      </w:r>
      <w:proofErr w:type="gramEnd"/>
      <w:r w:rsidRPr="00FF36E1">
        <w:rPr>
          <w:rFonts w:ascii="Cambria" w:hAnsi="Cambria" w:cs="Tahoma"/>
          <w:bCs/>
          <w:sz w:val="22"/>
        </w:rPr>
        <w:t xml:space="preserve">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w:t>
      </w:r>
      <w:proofErr w:type="gramStart"/>
      <w:r w:rsidRPr="00FF36E1">
        <w:rPr>
          <w:rFonts w:ascii="Cambria" w:hAnsi="Cambria" w:cs="Tahoma"/>
          <w:bCs/>
          <w:sz w:val="22"/>
        </w:rPr>
        <w:t>ulteriori</w:t>
      </w:r>
      <w:proofErr w:type="gramEnd"/>
      <w:r w:rsidRPr="00FF36E1">
        <w:rPr>
          <w:rFonts w:ascii="Cambria" w:hAnsi="Cambria" w:cs="Tahoma"/>
          <w:bCs/>
          <w:sz w:val="22"/>
        </w:rPr>
        <w:t xml:space="preserve">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 xml:space="preserve">Si precisa, infine, che tutti i calcoli </w:t>
      </w:r>
      <w:proofErr w:type="gramStart"/>
      <w:r w:rsidRPr="00FF36E1">
        <w:rPr>
          <w:rFonts w:ascii="Cambria" w:hAnsi="Cambria" w:cs="Tahoma"/>
          <w:bCs/>
          <w:sz w:val="22"/>
          <w:szCs w:val="22"/>
        </w:rPr>
        <w:t>relativi all’</w:t>
      </w:r>
      <w:proofErr w:type="gramEnd"/>
      <w:r w:rsidRPr="00FF36E1">
        <w:rPr>
          <w:rFonts w:ascii="Cambria" w:hAnsi="Cambria" w:cs="Tahoma"/>
          <w:bCs/>
          <w:sz w:val="22"/>
          <w:szCs w:val="22"/>
        </w:rPr>
        <w:t>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Richiesta informazioni</w:t>
      </w:r>
      <w:proofErr w:type="gramEnd"/>
      <w:r w:rsidRPr="005D5727">
        <w:rPr>
          <w:rFonts w:asciiTheme="majorHAnsi" w:hAnsiTheme="majorHAnsi" w:cs="Tahoma"/>
          <w:sz w:val="22"/>
          <w:szCs w:val="22"/>
        </w:rPr>
        <w:t>)</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proofErr w:type="gramStart"/>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roofErr w:type="gramEnd"/>
    </w:p>
    <w:p w:rsidR="003E637E" w:rsidRPr="008603FF"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9"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8603FF">
        <w:rPr>
          <w:rFonts w:asciiTheme="majorHAnsi" w:hAnsiTheme="majorHAnsi"/>
          <w:sz w:val="22"/>
          <w:szCs w:val="22"/>
        </w:rPr>
        <w:t xml:space="preserve">mail </w:t>
      </w:r>
      <w:r w:rsidR="00F90929" w:rsidRPr="008603FF">
        <w:rPr>
          <w:rFonts w:asciiTheme="majorHAnsi" w:hAnsiTheme="majorHAnsi"/>
          <w:sz w:val="22"/>
          <w:szCs w:val="22"/>
        </w:rPr>
        <w:t>“ID.</w:t>
      </w:r>
      <w:r w:rsidR="002028A2">
        <w:rPr>
          <w:rFonts w:asciiTheme="majorHAnsi" w:hAnsiTheme="majorHAnsi"/>
          <w:sz w:val="22"/>
          <w:szCs w:val="22"/>
        </w:rPr>
        <w:t>15</w:t>
      </w:r>
      <w:r w:rsidR="00E606EC">
        <w:rPr>
          <w:rFonts w:asciiTheme="majorHAnsi" w:hAnsiTheme="majorHAnsi"/>
          <w:sz w:val="22"/>
          <w:szCs w:val="22"/>
        </w:rPr>
        <w:t>REA016</w:t>
      </w:r>
      <w:r w:rsidR="00F64A58" w:rsidRPr="008603FF">
        <w:rPr>
          <w:rFonts w:asciiTheme="majorHAnsi" w:hAnsiTheme="majorHAnsi"/>
          <w:sz w:val="22"/>
          <w:szCs w:val="22"/>
        </w:rPr>
        <w:t xml:space="preserve">, </w:t>
      </w:r>
      <w:r w:rsidR="00F90929" w:rsidRPr="008603FF">
        <w:rPr>
          <w:rFonts w:asciiTheme="majorHAnsi" w:hAnsiTheme="majorHAnsi"/>
          <w:sz w:val="22"/>
          <w:szCs w:val="22"/>
        </w:rPr>
        <w:t xml:space="preserve">richiesta chiarimenti, </w:t>
      </w:r>
      <w:r w:rsidR="00F64A58" w:rsidRPr="008603FF">
        <w:rPr>
          <w:rFonts w:asciiTheme="majorHAnsi" w:hAnsiTheme="majorHAnsi"/>
          <w:sz w:val="22"/>
          <w:szCs w:val="22"/>
        </w:rPr>
        <w:t xml:space="preserve">c.a. </w:t>
      </w:r>
      <w:r w:rsidR="008603FF" w:rsidRPr="008603FF">
        <w:rPr>
          <w:rFonts w:asciiTheme="majorHAnsi" w:hAnsiTheme="majorHAnsi" w:cs="Tahoma"/>
          <w:color w:val="000000"/>
          <w:sz w:val="22"/>
          <w:szCs w:val="22"/>
        </w:rPr>
        <w:t>dr. Alberto Nonino</w:t>
      </w:r>
      <w:r w:rsidR="00F90929" w:rsidRPr="008603FF">
        <w:rPr>
          <w:rFonts w:asciiTheme="majorHAnsi" w:hAnsiTheme="majorHAnsi" w:cs="Tahoma"/>
          <w:color w:val="000000"/>
          <w:sz w:val="22"/>
          <w:szCs w:val="22"/>
        </w:rPr>
        <w:t>”</w:t>
      </w:r>
      <w:r w:rsidR="008603FF">
        <w:rPr>
          <w:rFonts w:asciiTheme="majorHAnsi" w:hAnsiTheme="majorHAnsi" w:cs="Tahoma"/>
          <w:color w:val="000000"/>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richieste di delucidazioni e </w:t>
      </w:r>
      <w:proofErr w:type="gramStart"/>
      <w:r w:rsidRPr="00F64A58">
        <w:rPr>
          <w:rFonts w:asciiTheme="majorHAnsi" w:hAnsiTheme="majorHAnsi" w:cs="Tahoma"/>
          <w:sz w:val="22"/>
          <w:szCs w:val="22"/>
        </w:rPr>
        <w:t xml:space="preserve">di </w:t>
      </w:r>
      <w:proofErr w:type="gramEnd"/>
      <w:r w:rsidRPr="00F64A58">
        <w:rPr>
          <w:rFonts w:asciiTheme="majorHAnsi" w:hAnsiTheme="majorHAnsi" w:cs="Tahoma"/>
          <w:sz w:val="22"/>
          <w:szCs w:val="22"/>
        </w:rPr>
        <w:t>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gg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gg dal termine di presentazione delle offerte. Le richieste non pervenute nei termini sopra </w:t>
      </w:r>
      <w:proofErr w:type="gramStart"/>
      <w:r w:rsidRPr="00F64A58">
        <w:rPr>
          <w:rFonts w:asciiTheme="majorHAnsi" w:hAnsiTheme="majorHAnsi" w:cs="Tahoma"/>
          <w:sz w:val="22"/>
          <w:szCs w:val="22"/>
        </w:rPr>
        <w:t>riportati,</w:t>
      </w:r>
      <w:proofErr w:type="gramEnd"/>
      <w:r w:rsidRPr="00F64A58">
        <w:rPr>
          <w:rFonts w:asciiTheme="majorHAnsi" w:hAnsiTheme="majorHAnsi" w:cs="Tahoma"/>
          <w:sz w:val="22"/>
          <w:szCs w:val="22"/>
        </w:rPr>
        <w:t xml:space="preserve">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proofErr w:type="gramStart"/>
      <w:r w:rsidR="005C0DB7" w:rsidRPr="005D5727">
        <w:rPr>
          <w:rFonts w:asciiTheme="majorHAnsi" w:hAnsiTheme="majorHAnsi" w:cs="Tahoma"/>
          <w:sz w:val="22"/>
          <w:szCs w:val="22"/>
        </w:rPr>
        <w:t>(Rinvio</w:t>
      </w:r>
      <w:proofErr w:type="gramEnd"/>
      <w:r w:rsidR="005C0DB7" w:rsidRPr="005D5727">
        <w:rPr>
          <w:rFonts w:asciiTheme="majorHAnsi" w:hAnsiTheme="majorHAnsi" w:cs="Tahoma"/>
          <w:sz w:val="22"/>
          <w:szCs w:val="22"/>
        </w:rPr>
        <w:t xml:space="preserve">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L’oggetto,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Default="003E637E" w:rsidP="005D5727">
      <w:pPr>
        <w:ind w:right="-1"/>
        <w:contextualSpacing/>
        <w:jc w:val="both"/>
        <w:rPr>
          <w:rFonts w:asciiTheme="majorHAnsi" w:hAnsiTheme="majorHAnsi" w:cs="Tahoma"/>
          <w:sz w:val="22"/>
          <w:szCs w:val="22"/>
        </w:rPr>
      </w:pPr>
    </w:p>
    <w:p w:rsidR="004B1A1F" w:rsidRDefault="004B1A1F" w:rsidP="005D5727">
      <w:pPr>
        <w:ind w:right="-1"/>
        <w:contextualSpacing/>
        <w:jc w:val="both"/>
        <w:rPr>
          <w:rFonts w:asciiTheme="majorHAnsi" w:hAnsiTheme="majorHAnsi" w:cs="Tahoma"/>
          <w:sz w:val="22"/>
          <w:szCs w:val="22"/>
        </w:rPr>
      </w:pPr>
    </w:p>
    <w:p w:rsidR="004B1A1F" w:rsidRDefault="004B1A1F" w:rsidP="005D5727">
      <w:pPr>
        <w:ind w:right="-1"/>
        <w:contextualSpacing/>
        <w:jc w:val="both"/>
        <w:rPr>
          <w:rFonts w:asciiTheme="majorHAnsi" w:hAnsiTheme="majorHAnsi" w:cs="Tahoma"/>
          <w:sz w:val="22"/>
          <w:szCs w:val="22"/>
        </w:rPr>
      </w:pPr>
    </w:p>
    <w:p w:rsidR="00EC466D" w:rsidRDefault="00EC466D" w:rsidP="005D5727">
      <w:pPr>
        <w:ind w:right="-1"/>
        <w:contextualSpacing/>
        <w:jc w:val="both"/>
        <w:rPr>
          <w:rFonts w:asciiTheme="majorHAnsi" w:hAnsiTheme="majorHAnsi" w:cs="Tahoma"/>
          <w:sz w:val="22"/>
          <w:szCs w:val="22"/>
        </w:rPr>
      </w:pPr>
    </w:p>
    <w:p w:rsidR="00EC466D" w:rsidRPr="005D5727" w:rsidRDefault="00EC466D"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lastRenderedPageBreak/>
        <w:t>art</w:t>
      </w:r>
      <w:proofErr w:type="gramEnd"/>
      <w:r w:rsidRPr="005D5727">
        <w:rPr>
          <w:rFonts w:asciiTheme="majorHAnsi" w:hAnsiTheme="majorHAnsi" w:cs="Tahoma"/>
          <w:sz w:val="22"/>
          <w:szCs w:val="22"/>
        </w:rPr>
        <w: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si precisa che i dati richiesti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w:t>
      </w:r>
      <w:proofErr w:type="gramStart"/>
      <w:r w:rsidRPr="005D5727">
        <w:rPr>
          <w:rFonts w:asciiTheme="majorHAnsi" w:hAnsiTheme="majorHAnsi" w:cs="Tahoma"/>
          <w:sz w:val="22"/>
          <w:szCs w:val="22"/>
        </w:rPr>
        <w:t>potrebbe</w:t>
      </w:r>
      <w:proofErr w:type="gramEnd"/>
      <w:r w:rsidRPr="005D5727">
        <w:rPr>
          <w:rFonts w:asciiTheme="majorHAnsi" w:hAnsiTheme="majorHAnsi" w:cs="Tahoma"/>
          <w:sz w:val="22"/>
          <w:szCs w:val="22"/>
        </w:rPr>
        <w:t xml:space="preserv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w:t>
      </w:r>
      <w:proofErr w:type="gramStart"/>
      <w:r w:rsidRPr="005D5727">
        <w:rPr>
          <w:rFonts w:asciiTheme="majorHAnsi" w:hAnsiTheme="majorHAnsi" w:cs="Tahoma"/>
          <w:sz w:val="22"/>
          <w:szCs w:val="22"/>
        </w:rPr>
        <w:t>è</w:t>
      </w:r>
      <w:proofErr w:type="gramEnd"/>
      <w:r w:rsidRPr="005D5727">
        <w:rPr>
          <w:rFonts w:asciiTheme="majorHAnsi" w:hAnsiTheme="majorHAnsi" w:cs="Tahoma"/>
          <w:sz w:val="22"/>
          <w:szCs w:val="22"/>
        </w:rPr>
        <w:t xml:space="preserve">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le</w:t>
      </w:r>
      <w:proofErr w:type="gramEnd"/>
      <w:r w:rsidRPr="005D5727">
        <w:rPr>
          <w:rFonts w:asciiTheme="majorHAnsi" w:hAnsiTheme="majorHAnsi" w:cs="Tahoma"/>
          <w:sz w:val="22"/>
          <w:szCs w:val="22"/>
        </w:rPr>
        <w:t xml:space="preserve"> singole pagine e i paragrafi della documentazione prodotta che contengono segreti tecnici o commerciali, onde consentire all’Amministrazione la chiara e precisa individuazione delle parti secretate;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congrua</w:t>
      </w:r>
      <w:proofErr w:type="gramEnd"/>
      <w:r w:rsidRPr="005D5727">
        <w:rPr>
          <w:rFonts w:asciiTheme="majorHAnsi" w:hAnsiTheme="majorHAnsi" w:cs="Tahoma"/>
          <w:sz w:val="22"/>
          <w:szCs w:val="22"/>
        </w:rPr>
        <w:t xml:space="preserve">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documentazione</w:t>
      </w:r>
      <w:proofErr w:type="gramEnd"/>
      <w:r w:rsidRPr="005D5727">
        <w:rPr>
          <w:rFonts w:asciiTheme="majorHAnsi" w:hAnsiTheme="majorHAnsi" w:cs="Tahoma"/>
          <w:sz w:val="22"/>
          <w:szCs w:val="22"/>
        </w:rPr>
        <w:t xml:space="preserv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w:t>
      </w:r>
      <w:proofErr w:type="gramStart"/>
      <w:r w:rsidRPr="005D5727">
        <w:rPr>
          <w:rFonts w:asciiTheme="majorHAnsi" w:hAnsiTheme="majorHAnsi" w:cs="Tahoma"/>
          <w:sz w:val="22"/>
          <w:szCs w:val="22"/>
        </w:rPr>
        <w:t>sottolinea</w:t>
      </w:r>
      <w:proofErr w:type="gramEnd"/>
      <w:r w:rsidRPr="005D5727">
        <w:rPr>
          <w:rFonts w:asciiTheme="majorHAnsi" w:hAnsiTheme="majorHAnsi" w:cs="Tahoma"/>
          <w:sz w:val="22"/>
          <w:szCs w:val="22"/>
        </w:rPr>
        <w:t xml:space="preserve">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In caso di richiesta di accesso agli atti di gara da parte di partecipanti alla procedura, l’Amministrazione </w:t>
      </w:r>
      <w:proofErr w:type="gramStart"/>
      <w:r w:rsidRPr="005D5727">
        <w:rPr>
          <w:rFonts w:asciiTheme="majorHAnsi" w:hAnsiTheme="majorHAnsi" w:cs="Tahoma"/>
          <w:sz w:val="22"/>
          <w:szCs w:val="22"/>
        </w:rPr>
        <w:t>provvederà ad informare</w:t>
      </w:r>
      <w:proofErr w:type="gramEnd"/>
      <w:r w:rsidRPr="005D5727">
        <w:rPr>
          <w:rFonts w:asciiTheme="majorHAnsi" w:hAnsiTheme="majorHAnsi" w:cs="Tahoma"/>
          <w:sz w:val="22"/>
          <w:szCs w:val="22"/>
        </w:rPr>
        <w:t xml:space="preserv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w:t>
      </w:r>
      <w:proofErr w:type="gramStart"/>
      <w:r w:rsidRPr="005D5727">
        <w:rPr>
          <w:rFonts w:asciiTheme="majorHAnsi" w:hAnsiTheme="majorHAnsi" w:cs="Tahoma"/>
          <w:sz w:val="22"/>
          <w:szCs w:val="22"/>
        </w:rPr>
        <w:t>provvederà a</w:t>
      </w:r>
      <w:proofErr w:type="gramEnd"/>
      <w:r w:rsidRPr="005D5727">
        <w:rPr>
          <w:rFonts w:asciiTheme="majorHAnsi" w:hAnsiTheme="majorHAnsi" w:cs="Tahoma"/>
          <w:sz w:val="22"/>
          <w:szCs w:val="22"/>
        </w:rPr>
        <w:t xml:space="preserve">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Il concorrente che </w:t>
      </w:r>
      <w:proofErr w:type="gramStart"/>
      <w:r w:rsidRPr="005D5727">
        <w:rPr>
          <w:rFonts w:asciiTheme="majorHAnsi" w:hAnsiTheme="majorHAnsi" w:cs="Tahoma"/>
          <w:sz w:val="22"/>
          <w:szCs w:val="22"/>
        </w:rPr>
        <w:t>effettua</w:t>
      </w:r>
      <w:proofErr w:type="gramEnd"/>
      <w:r w:rsidRPr="005D5727">
        <w:rPr>
          <w:rFonts w:asciiTheme="majorHAnsi" w:hAnsiTheme="majorHAnsi" w:cs="Tahoma"/>
          <w:sz w:val="22"/>
          <w:szCs w:val="22"/>
        </w:rPr>
        <w:t xml:space="preserve">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proofErr w:type="gramStart"/>
      <w:r w:rsidR="00A23FF0" w:rsidRPr="005D5727">
        <w:rPr>
          <w:rFonts w:asciiTheme="majorHAnsi" w:hAnsiTheme="majorHAnsi" w:cs="Tahoma"/>
          <w:sz w:val="22"/>
          <w:szCs w:val="22"/>
        </w:rPr>
        <w:t>53</w:t>
      </w:r>
      <w:proofErr w:type="gramEnd"/>
      <w:r w:rsidR="00A23FF0" w:rsidRPr="005D5727">
        <w:rPr>
          <w:rFonts w:asciiTheme="majorHAnsi" w:hAnsiTheme="majorHAnsi" w:cs="Tahoma"/>
          <w:sz w:val="22"/>
          <w:szCs w:val="22"/>
        </w:rPr>
        <w:t xml:space="preserve">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roofErr w:type="gramEnd"/>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w:t>
      </w:r>
      <w:proofErr w:type="gramStart"/>
      <w:r w:rsidRPr="00FF36E1">
        <w:rPr>
          <w:rFonts w:ascii="Cambria" w:hAnsi="Cambria" w:cs="Tahoma"/>
          <w:sz w:val="22"/>
          <w:szCs w:val="22"/>
        </w:rPr>
        <w:t>integrità</w:t>
      </w:r>
      <w:proofErr w:type="gramEnd"/>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roofErr w:type="gramEnd"/>
    </w:p>
    <w:p w:rsidR="00F64A58" w:rsidRPr="005D5727" w:rsidRDefault="00F64A58" w:rsidP="003E637E">
      <w:pPr>
        <w:spacing w:after="200"/>
        <w:contextualSpacing/>
        <w:jc w:val="both"/>
        <w:rPr>
          <w:rFonts w:asciiTheme="majorHAnsi" w:hAnsiTheme="majorHAnsi" w:cs="Tahoma"/>
          <w:sz w:val="22"/>
          <w:szCs w:val="22"/>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Fac-simile “Allegato A”</w:t>
      </w:r>
      <w:proofErr w:type="gramStart"/>
      <w:r w:rsidRPr="00D255C5">
        <w:rPr>
          <w:rFonts w:ascii="Cambria" w:hAnsi="Cambria" w:cs="Tahoma"/>
          <w:b/>
          <w:sz w:val="28"/>
          <w:szCs w:val="28"/>
          <w:u w:val="single"/>
        </w:rPr>
        <w:t xml:space="preserve">  </w:t>
      </w:r>
      <w:proofErr w:type="gramEnd"/>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FORNITURA DI…………………</w:t>
      </w:r>
      <w:proofErr w:type="gramStart"/>
      <w:r w:rsidRPr="00D255C5">
        <w:rPr>
          <w:rFonts w:ascii="Cambria" w:hAnsi="Cambria" w:cs="Tahoma"/>
          <w:b/>
          <w:u w:val="single"/>
        </w:rPr>
        <w:t>..</w:t>
      </w:r>
      <w:proofErr w:type="gramEnd"/>
    </w:p>
    <w:p w:rsidR="00087C8F" w:rsidRPr="00D255C5" w:rsidRDefault="00087C8F" w:rsidP="00087C8F">
      <w:pPr>
        <w:jc w:val="center"/>
        <w:rPr>
          <w:rFonts w:ascii="Cambria" w:hAnsi="Cambria" w:cs="Tahoma"/>
          <w:b/>
          <w:u w:val="single"/>
        </w:rPr>
      </w:pPr>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proofErr w:type="gramStart"/>
      <w:r w:rsidRPr="00D255C5">
        <w:rPr>
          <w:rFonts w:ascii="Cambria" w:hAnsi="Cambria" w:cs="Tahoma"/>
          <w:b/>
        </w:rPr>
        <w:t>DICHIARAZIONE SOSTITUTIVA DI CERTIFICAZIONE E DI ATTO DI NOTORIETA’ EX D.P.R. 445/2000</w:t>
      </w:r>
      <w:proofErr w:type="gramEnd"/>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proofErr w:type="gramStart"/>
      <w:r w:rsidRPr="00D255C5">
        <w:rPr>
          <w:rFonts w:ascii="Cambria" w:hAnsi="Cambria" w:cs="Tahoma"/>
          <w:b/>
        </w:rPr>
        <w:t>della</w:t>
      </w:r>
      <w:proofErr w:type="gramEnd"/>
      <w:r w:rsidRPr="00D255C5">
        <w:rPr>
          <w:rFonts w:ascii="Cambria" w:hAnsi="Cambria" w:cs="Tahoma"/>
          <w:b/>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w:t>
      </w:r>
      <w:proofErr w:type="gramStart"/>
      <w:r w:rsidRPr="00D255C5">
        <w:rPr>
          <w:rFonts w:ascii="Cambria" w:hAnsi="Cambria" w:cs="Tahoma"/>
        </w:rPr>
        <w:t>3 comma 1 lett. p</w:t>
      </w:r>
      <w:proofErr w:type="gramEnd"/>
      <w:r w:rsidRPr="00D255C5">
        <w:rPr>
          <w:rFonts w:ascii="Cambria" w:hAnsi="Cambria" w:cs="Tahoma"/>
        </w:rPr>
        <w:t xml:space="preserve">)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3A4447">
      <w:pPr>
        <w:numPr>
          <w:ilvl w:val="2"/>
          <w:numId w:val="20"/>
        </w:numPr>
        <w:jc w:val="both"/>
        <w:rPr>
          <w:rFonts w:ascii="Cambria" w:eastAsia="Batang" w:hAnsi="Cambria" w:cs="Tahoma"/>
        </w:rPr>
      </w:pPr>
      <w:proofErr w:type="gramStart"/>
      <w:r w:rsidRPr="00D255C5">
        <w:rPr>
          <w:rFonts w:ascii="Cambria" w:hAnsi="Cambria" w:cs="Tahoma"/>
        </w:rPr>
        <w:t>impresa</w:t>
      </w:r>
      <w:proofErr w:type="gramEnd"/>
      <w:r w:rsidRPr="00D255C5">
        <w:rPr>
          <w:rFonts w:ascii="Cambria" w:hAnsi="Cambria" w:cs="Tahoma"/>
        </w:rPr>
        <w:t xml:space="preserve"> individuale (anche artigiana), ovvero società (anche cooperativa)</w:t>
      </w:r>
    </w:p>
    <w:p w:rsidR="00087C8F" w:rsidRPr="00D255C5" w:rsidRDefault="00087C8F" w:rsidP="003A4447">
      <w:pPr>
        <w:numPr>
          <w:ilvl w:val="2"/>
          <w:numId w:val="20"/>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3A4447">
      <w:pPr>
        <w:numPr>
          <w:ilvl w:val="2"/>
          <w:numId w:val="20"/>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stabile, tra imprenditori individuali, anche artigiani, società commerciali, società cooperative di produzione e lavoro costituito anche in forma di soc. consortile (art. 2615-ter del </w:t>
      </w:r>
      <w:proofErr w:type="gramStart"/>
      <w:r w:rsidRPr="00D255C5">
        <w:rPr>
          <w:rFonts w:ascii="Cambria" w:hAnsi="Cambria" w:cs="Tahoma"/>
        </w:rPr>
        <w:t>cod.</w:t>
      </w:r>
      <w:proofErr w:type="gramEnd"/>
      <w:r w:rsidRPr="00D255C5">
        <w:rPr>
          <w:rFonts w:ascii="Cambria" w:hAnsi="Cambria" w:cs="Tahoma"/>
        </w:rPr>
        <w:t xml:space="preserve">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t>mandatario</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t>mandante</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lastRenderedPageBreak/>
        <w:t>consorzio</w:t>
      </w:r>
      <w:proofErr w:type="gramEnd"/>
      <w:r w:rsidRPr="00D255C5">
        <w:rPr>
          <w:rFonts w:ascii="Cambria" w:hAnsi="Cambria" w:cs="Tahoma"/>
        </w:rPr>
        <w:t xml:space="preserve"> ordinario di concorrenti di cui all'art. 2602 </w:t>
      </w:r>
      <w:proofErr w:type="gramStart"/>
      <w:r w:rsidRPr="00D255C5">
        <w:rPr>
          <w:rFonts w:ascii="Cambria" w:hAnsi="Cambria" w:cs="Tahoma"/>
        </w:rPr>
        <w:t>cod.</w:t>
      </w:r>
      <w:proofErr w:type="gramEnd"/>
      <w:r w:rsidRPr="00D255C5">
        <w:rPr>
          <w:rFonts w:ascii="Cambria" w:hAnsi="Cambria" w:cs="Tahoma"/>
        </w:rPr>
        <w:t xml:space="preserve">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anche in forma di società ai sensi dell'art. 2615-ter del </w:t>
      </w:r>
      <w:proofErr w:type="gramStart"/>
      <w:r w:rsidRPr="00D255C5">
        <w:rPr>
          <w:rFonts w:ascii="Cambria" w:hAnsi="Cambria" w:cs="Tahoma"/>
        </w:rPr>
        <w:t>cod.</w:t>
      </w:r>
      <w:proofErr w:type="gramEnd"/>
      <w:r w:rsidRPr="00D255C5">
        <w:rPr>
          <w:rFonts w:ascii="Cambria" w:hAnsi="Cambria" w:cs="Tahoma"/>
        </w:rPr>
        <w:t xml:space="preserve">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3A4447">
      <w:pPr>
        <w:numPr>
          <w:ilvl w:val="2"/>
          <w:numId w:val="20"/>
        </w:numPr>
        <w:jc w:val="both"/>
        <w:rPr>
          <w:rFonts w:ascii="Cambria" w:hAnsi="Cambria" w:cs="Tahoma"/>
        </w:rPr>
      </w:pPr>
      <w:proofErr w:type="gramStart"/>
      <w:r w:rsidRPr="00D255C5">
        <w:rPr>
          <w:rFonts w:ascii="Cambria" w:eastAsia="Calibri" w:hAnsi="Cambria" w:cs="TimesNewRoman"/>
        </w:rPr>
        <w:t>impresa</w:t>
      </w:r>
      <w:proofErr w:type="gramEnd"/>
      <w:r w:rsidRPr="00D255C5">
        <w:rPr>
          <w:rFonts w:ascii="Cambria" w:eastAsia="Calibri" w:hAnsi="Cambria" w:cs="TimesNewRoman"/>
        </w:rPr>
        <w:t xml:space="preserve"> facente parte di un’aggregazione tra imprese aderenti al un contratto di rete ai sensi dell’art. 3 comma 4 ter del Dl 5/2009, convertito dalla </w:t>
      </w:r>
      <w:proofErr w:type="gramStart"/>
      <w:r w:rsidRPr="00D255C5">
        <w:rPr>
          <w:rFonts w:ascii="Cambria" w:eastAsia="Calibri" w:hAnsi="Cambria" w:cs="TimesNewRoman"/>
        </w:rPr>
        <w:t>l</w:t>
      </w:r>
      <w:proofErr w:type="gramEnd"/>
      <w:r w:rsidRPr="00D255C5">
        <w:rPr>
          <w:rFonts w:ascii="Cambria" w:eastAsia="Calibri" w:hAnsi="Cambria" w:cs="TimesNewRoman"/>
        </w:rPr>
        <w:t xml:space="preserve"> 33/2009</w:t>
      </w:r>
    </w:p>
    <w:p w:rsidR="00087C8F" w:rsidRPr="00D255C5" w:rsidRDefault="00087C8F" w:rsidP="003A4447">
      <w:pPr>
        <w:numPr>
          <w:ilvl w:val="2"/>
          <w:numId w:val="20"/>
        </w:numPr>
        <w:ind w:left="2336" w:hanging="357"/>
        <w:jc w:val="both"/>
        <w:rPr>
          <w:rFonts w:ascii="Cambria" w:hAnsi="Cambria" w:cs="Tahoma"/>
        </w:rPr>
      </w:pPr>
      <w:proofErr w:type="gramStart"/>
      <w:r w:rsidRPr="00D255C5">
        <w:rPr>
          <w:rFonts w:ascii="Cambria" w:hAnsi="Cambria" w:cs="Tahoma"/>
        </w:rPr>
        <w:t>soggetto</w:t>
      </w:r>
      <w:proofErr w:type="gramEnd"/>
      <w:r w:rsidRPr="00D255C5">
        <w:rPr>
          <w:rFonts w:ascii="Cambria" w:hAnsi="Cambria" w:cs="Tahoma"/>
        </w:rPr>
        <w:t xml:space="preserve">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3A4447">
      <w:pPr>
        <w:numPr>
          <w:ilvl w:val="2"/>
          <w:numId w:val="20"/>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stabilito in altri Stati membri, costituito conformemente alla legislazione vigente nel proprio Paese.</w:t>
      </w: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3A4447">
      <w:pPr>
        <w:numPr>
          <w:ilvl w:val="2"/>
          <w:numId w:val="20"/>
        </w:numPr>
        <w:spacing w:after="120"/>
        <w:jc w:val="both"/>
        <w:rPr>
          <w:rFonts w:ascii="Cambria" w:hAnsi="Cambria" w:cs="Tahoma"/>
        </w:rPr>
      </w:pPr>
      <w:proofErr w:type="gramStart"/>
      <w:r w:rsidRPr="00D255C5">
        <w:rPr>
          <w:rFonts w:ascii="Cambria" w:hAnsi="Cambria" w:cs="Tahoma"/>
          <w:b/>
        </w:rPr>
        <w:t>non</w:t>
      </w:r>
      <w:proofErr w:type="gramEnd"/>
      <w:r w:rsidRPr="00D255C5">
        <w:rPr>
          <w:rFonts w:ascii="Cambria" w:hAnsi="Cambria" w:cs="Tahoma"/>
          <w:b/>
        </w:rPr>
        <w:t xml:space="preserve">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proofErr w:type="gramStart"/>
      <w:r w:rsidRPr="00D255C5">
        <w:rPr>
          <w:rFonts w:ascii="Cambria" w:hAnsi="Cambria" w:cs="Tahoma"/>
        </w:rPr>
        <w:t>Lgs</w:t>
      </w:r>
      <w:proofErr w:type="spellEnd"/>
      <w:r w:rsidRPr="00D255C5">
        <w:rPr>
          <w:rFonts w:ascii="Cambria" w:hAnsi="Cambria" w:cs="Tahoma"/>
        </w:rPr>
        <w:t>.</w:t>
      </w:r>
      <w:proofErr w:type="gramEnd"/>
      <w:r w:rsidRPr="00D255C5">
        <w:rPr>
          <w:rFonts w:ascii="Cambria" w:hAnsi="Cambria" w:cs="Tahoma"/>
        </w:rPr>
        <w:t xml:space="preserve"> 50/2016</w:t>
      </w:r>
    </w:p>
    <w:p w:rsidR="00087C8F" w:rsidRPr="00D255C5" w:rsidRDefault="00087C8F" w:rsidP="003A4447">
      <w:pPr>
        <w:numPr>
          <w:ilvl w:val="2"/>
          <w:numId w:val="20"/>
        </w:numPr>
        <w:spacing w:after="120"/>
        <w:jc w:val="both"/>
        <w:rPr>
          <w:rFonts w:ascii="Cambria" w:hAnsi="Cambria" w:cs="Tahoma"/>
        </w:rPr>
      </w:pPr>
      <w:proofErr w:type="gramStart"/>
      <w:r w:rsidRPr="00D255C5">
        <w:rPr>
          <w:rFonts w:ascii="Cambria" w:hAnsi="Cambria" w:cs="Tahoma"/>
          <w:b/>
        </w:rPr>
        <w:t>formalmente</w:t>
      </w:r>
      <w:proofErr w:type="gramEnd"/>
      <w:r w:rsidRPr="00D255C5">
        <w:rPr>
          <w:rFonts w:ascii="Cambria" w:hAnsi="Cambria" w:cs="Tahoma"/>
          <w:b/>
        </w:rPr>
        <w:t xml:space="preserv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(mandataria): ________________________</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 xml:space="preserve">Categoria secondaria </w:t>
            </w:r>
            <w:proofErr w:type="gramStart"/>
            <w:r w:rsidRPr="00D255C5">
              <w:rPr>
                <w:rFonts w:ascii="Cambria" w:hAnsi="Cambria" w:cs="Tahoma"/>
                <w:b/>
              </w:rPr>
              <w:t>1</w:t>
            </w:r>
            <w:proofErr w:type="gramEnd"/>
          </w:p>
        </w:tc>
        <w:tc>
          <w:tcPr>
            <w:tcW w:w="2284" w:type="dxa"/>
          </w:tcPr>
          <w:p w:rsidR="00087C8F" w:rsidRPr="00D255C5" w:rsidRDefault="00087C8F" w:rsidP="00087C8F">
            <w:pPr>
              <w:spacing w:after="120"/>
              <w:jc w:val="both"/>
              <w:rPr>
                <w:rFonts w:ascii="Cambria" w:hAnsi="Cambria" w:cs="Tahoma"/>
                <w:b/>
              </w:rPr>
            </w:pPr>
            <w:proofErr w:type="gramStart"/>
            <w:r w:rsidRPr="00D255C5">
              <w:rPr>
                <w:rFonts w:ascii="Cambria" w:hAnsi="Cambria" w:cs="Tahoma"/>
                <w:b/>
              </w:rPr>
              <w:t>Categoria secondaria 2</w:t>
            </w:r>
            <w:proofErr w:type="gramEnd"/>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3A4447">
      <w:pPr>
        <w:numPr>
          <w:ilvl w:val="1"/>
          <w:numId w:val="20"/>
        </w:numPr>
        <w:jc w:val="both"/>
        <w:rPr>
          <w:rFonts w:ascii="Cambria" w:hAnsi="Cambria" w:cs="Tahoma"/>
        </w:rPr>
      </w:pPr>
      <w:proofErr w:type="gramStart"/>
      <w:r w:rsidRPr="00D255C5">
        <w:rPr>
          <w:rFonts w:ascii="Cambria" w:hAnsi="Cambria" w:cs="Tahoma"/>
          <w:i/>
        </w:rPr>
        <w:t>(se</w:t>
      </w:r>
      <w:proofErr w:type="gramEnd"/>
      <w:r w:rsidRPr="00D255C5">
        <w:rPr>
          <w:rFonts w:ascii="Cambria" w:hAnsi="Cambria" w:cs="Tahoma"/>
          <w:i/>
        </w:rPr>
        <w:t xml:space="preserv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xml:space="preserve">. 50/2016, di </w:t>
      </w:r>
      <w:proofErr w:type="gramStart"/>
      <w:r w:rsidRPr="00D255C5">
        <w:rPr>
          <w:rFonts w:ascii="Cambria" w:hAnsi="Cambria" w:cs="Tahoma"/>
        </w:rPr>
        <w:t>essere in possesso del</w:t>
      </w:r>
      <w:proofErr w:type="gramEnd"/>
      <w:r w:rsidRPr="00D255C5">
        <w:rPr>
          <w:rFonts w:ascii="Cambria" w:hAnsi="Cambria" w:cs="Tahoma"/>
        </w:rPr>
        <w:t>/i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3A4447">
      <w:pPr>
        <w:pStyle w:val="Paragrafoelenco"/>
        <w:numPr>
          <w:ilvl w:val="2"/>
          <w:numId w:val="20"/>
        </w:numPr>
        <w:contextualSpacing/>
        <w:jc w:val="both"/>
        <w:rPr>
          <w:rFonts w:ascii="Cambria" w:hAnsi="Cambria" w:cs="Tahoma"/>
        </w:rPr>
      </w:pPr>
      <w:proofErr w:type="gramStart"/>
      <w:r w:rsidRPr="00D255C5">
        <w:rPr>
          <w:rFonts w:ascii="Cambria" w:hAnsi="Cambria" w:cs="Tahoma"/>
        </w:rPr>
        <w:t>certificazione</w:t>
      </w:r>
      <w:proofErr w:type="gramEnd"/>
      <w:r w:rsidRPr="00D255C5">
        <w:rPr>
          <w:rFonts w:ascii="Cambria" w:hAnsi="Cambria" w:cs="Tahoma"/>
        </w:rPr>
        <w:t xml:space="preserve"> del sistema di qualità conforme alle norme europee della serie UNI CEI ISO 9000 (RIDUZIONE 50%, cumulabile con le due seguenti); </w:t>
      </w:r>
    </w:p>
    <w:p w:rsidR="00087C8F" w:rsidRPr="00D255C5" w:rsidRDefault="00087C8F" w:rsidP="003A4447">
      <w:pPr>
        <w:pStyle w:val="Paragrafoelenco"/>
        <w:numPr>
          <w:ilvl w:val="2"/>
          <w:numId w:val="20"/>
        </w:numPr>
        <w:contextualSpacing/>
        <w:jc w:val="both"/>
        <w:rPr>
          <w:rFonts w:ascii="Cambria" w:hAnsi="Cambria" w:cs="Tahoma"/>
        </w:rPr>
      </w:pPr>
      <w:proofErr w:type="gramStart"/>
      <w:r w:rsidRPr="00D255C5">
        <w:rPr>
          <w:rFonts w:ascii="Cambria" w:hAnsi="Cambria" w:cs="Tahoma"/>
        </w:rPr>
        <w:t>registrazione</w:t>
      </w:r>
      <w:proofErr w:type="gramEnd"/>
      <w:r w:rsidRPr="00D255C5">
        <w:rPr>
          <w:rFonts w:ascii="Cambria" w:hAnsi="Cambria" w:cs="Tahoma"/>
        </w:rPr>
        <w:t xml:space="preserv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certificazione</w:t>
      </w:r>
      <w:proofErr w:type="gramEnd"/>
      <w:r w:rsidRPr="00D255C5">
        <w:rPr>
          <w:rFonts w:ascii="Cambria" w:hAnsi="Cambria" w:cs="Tahoma"/>
        </w:rPr>
        <w:t xml:space="preserve"> ambientale ai sensi della norma UNI EN ISO 14001 (RIDUZIONE 20%)</w:t>
      </w:r>
    </w:p>
    <w:p w:rsidR="00087C8F" w:rsidRPr="00D255C5" w:rsidRDefault="00087C8F" w:rsidP="003A4447">
      <w:pPr>
        <w:pStyle w:val="Paragrafoelenco"/>
        <w:numPr>
          <w:ilvl w:val="2"/>
          <w:numId w:val="20"/>
        </w:numPr>
        <w:contextualSpacing/>
        <w:jc w:val="both"/>
        <w:rPr>
          <w:rFonts w:ascii="Cambria" w:hAnsi="Cambria" w:cs="Tahoma"/>
        </w:rPr>
      </w:pPr>
      <w:proofErr w:type="gramStart"/>
      <w:r w:rsidRPr="00D255C5">
        <w:rPr>
          <w:rFonts w:ascii="Cambria" w:hAnsi="Cambria" w:cs="Tahoma"/>
        </w:rPr>
        <w:t>marchio</w:t>
      </w:r>
      <w:proofErr w:type="gramEnd"/>
      <w:r w:rsidRPr="00D255C5">
        <w:rPr>
          <w:rFonts w:ascii="Cambria" w:hAnsi="Cambria" w:cs="Tahoma"/>
        </w:rPr>
        <w:t xml:space="preserve">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3A4447">
      <w:pPr>
        <w:pStyle w:val="Paragrafoelenco"/>
        <w:numPr>
          <w:ilvl w:val="2"/>
          <w:numId w:val="20"/>
        </w:numPr>
        <w:contextualSpacing/>
        <w:jc w:val="both"/>
        <w:rPr>
          <w:rFonts w:ascii="Cambria" w:hAnsi="Cambria" w:cs="Tahoma"/>
        </w:rPr>
      </w:pPr>
      <w:proofErr w:type="gramStart"/>
      <w:r w:rsidRPr="00D255C5">
        <w:rPr>
          <w:rFonts w:ascii="Cambria" w:hAnsi="Cambria" w:cs="Tahoma"/>
        </w:rPr>
        <w:t>sviluppo</w:t>
      </w:r>
      <w:proofErr w:type="gramEnd"/>
      <w:r w:rsidRPr="00D255C5">
        <w:rPr>
          <w:rFonts w:ascii="Cambria" w:hAnsi="Cambria" w:cs="Tahoma"/>
        </w:rPr>
        <w:t xml:space="preserve">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3A4447">
      <w:pPr>
        <w:pStyle w:val="Paragrafoelenco"/>
        <w:numPr>
          <w:ilvl w:val="2"/>
          <w:numId w:val="20"/>
        </w:numPr>
        <w:contextualSpacing/>
        <w:jc w:val="both"/>
        <w:rPr>
          <w:rFonts w:ascii="Cambria" w:hAnsi="Cambria" w:cs="Tahoma"/>
        </w:rPr>
      </w:pPr>
      <w:proofErr w:type="gramStart"/>
      <w:r w:rsidRPr="00D255C5">
        <w:rPr>
          <w:rFonts w:ascii="Cambria" w:hAnsi="Cambria" w:cs="Tahoma"/>
        </w:rPr>
        <w:t>possesso</w:t>
      </w:r>
      <w:proofErr w:type="gramEnd"/>
      <w:r w:rsidRPr="00D255C5">
        <w:rPr>
          <w:rFonts w:ascii="Cambria" w:hAnsi="Cambria" w:cs="Tahoma"/>
        </w:rPr>
        <w:t xml:space="preserve">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 xml:space="preserve">(indicare certificazione posseduta): </w:t>
      </w:r>
      <w:proofErr w:type="gramStart"/>
      <w:r w:rsidRPr="00D255C5">
        <w:rPr>
          <w:rFonts w:ascii="Cambria" w:hAnsi="Cambria" w:cs="Tahoma"/>
        </w:rPr>
        <w:t>___________________________________</w:t>
      </w:r>
      <w:proofErr w:type="gramEnd"/>
    </w:p>
    <w:p w:rsidR="00087C8F" w:rsidRPr="00D255C5" w:rsidRDefault="00087C8F" w:rsidP="00087C8F">
      <w:pPr>
        <w:spacing w:after="120"/>
        <w:ind w:left="1416"/>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3A4447">
      <w:pPr>
        <w:numPr>
          <w:ilvl w:val="2"/>
          <w:numId w:val="20"/>
        </w:numPr>
        <w:jc w:val="both"/>
        <w:rPr>
          <w:rFonts w:ascii="Cambria" w:hAnsi="Cambria" w:cs="Tahoma"/>
        </w:rPr>
      </w:pPr>
      <w:r w:rsidRPr="00D255C5">
        <w:rPr>
          <w:rFonts w:ascii="Cambria" w:hAnsi="Cambria" w:cs="Tahoma"/>
        </w:rPr>
        <w:t>________________________________;</w:t>
      </w:r>
    </w:p>
    <w:p w:rsidR="00087C8F" w:rsidRPr="00D255C5" w:rsidRDefault="00087C8F" w:rsidP="003A4447">
      <w:pPr>
        <w:numPr>
          <w:ilvl w:val="2"/>
          <w:numId w:val="20"/>
        </w:numPr>
        <w:spacing w:after="240"/>
        <w:ind w:hanging="357"/>
        <w:jc w:val="both"/>
        <w:rPr>
          <w:rFonts w:ascii="Cambria" w:hAnsi="Cambria" w:cs="Tahoma"/>
        </w:rPr>
      </w:pPr>
      <w:proofErr w:type="gramStart"/>
      <w:r w:rsidRPr="00D255C5">
        <w:rPr>
          <w:rFonts w:ascii="Cambria" w:hAnsi="Cambria" w:cs="Tahoma"/>
        </w:rPr>
        <w:t>procuratore</w:t>
      </w:r>
      <w:proofErr w:type="gramEnd"/>
      <w:r w:rsidRPr="00D255C5">
        <w:rPr>
          <w:rFonts w:ascii="Cambria" w:hAnsi="Cambria" w:cs="Tahoma"/>
        </w:rPr>
        <w:t xml:space="preserve"> (come da procura allegata);</w:t>
      </w:r>
    </w:p>
    <w:p w:rsidR="00087C8F" w:rsidRPr="00D255C5" w:rsidRDefault="00087C8F" w:rsidP="003A4447">
      <w:pPr>
        <w:numPr>
          <w:ilvl w:val="1"/>
          <w:numId w:val="20"/>
        </w:numPr>
        <w:spacing w:after="240"/>
        <w:ind w:hanging="357"/>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ditta è iscritta alla C.C.I.A.A. di _________________________ Registro delle Imprese dal ____/____/_______al n. __________________________per l’esercizio dell’attività oggetto della presente gara;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w:t>
      </w:r>
      <w:proofErr w:type="gramStart"/>
      <w:r w:rsidRPr="00D255C5">
        <w:rPr>
          <w:rFonts w:ascii="Cambria" w:hAnsi="Cambria" w:cs="Tahoma"/>
        </w:rPr>
        <w:t xml:space="preserve">di </w:t>
      </w:r>
      <w:proofErr w:type="gramEnd"/>
      <w:r w:rsidRPr="00D255C5">
        <w:rPr>
          <w:rFonts w:ascii="Cambria" w:hAnsi="Cambria" w:cs="Tahoma"/>
        </w:rPr>
        <w:t xml:space="preserve">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w:t>
      </w:r>
      <w:proofErr w:type="gramStart"/>
      <w:r w:rsidRPr="00D255C5">
        <w:rPr>
          <w:rFonts w:ascii="Cambria" w:hAnsi="Cambria" w:cs="Tahoma"/>
        </w:rPr>
        <w:t>sezione “A” , sezione</w:t>
      </w:r>
      <w:proofErr w:type="gramEnd"/>
      <w:r w:rsidRPr="00D255C5">
        <w:rPr>
          <w:rFonts w:ascii="Cambria" w:hAnsi="Cambria" w:cs="Tahoma"/>
        </w:rPr>
        <w:t xml:space="preserv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proofErr w:type="gramStart"/>
      <w:r w:rsidRPr="00D255C5">
        <w:rPr>
          <w:rFonts w:ascii="Cambria" w:hAnsi="Cambria" w:cs="Tahoma"/>
          <w:i/>
        </w:rPr>
        <w:t>(nel</w:t>
      </w:r>
      <w:proofErr w:type="gramEnd"/>
      <w:r w:rsidRPr="00D255C5">
        <w:rPr>
          <w:rFonts w:ascii="Cambria" w:hAnsi="Cambria" w:cs="Tahoma"/>
          <w:i/>
        </w:rPr>
        <w:t xml:space="preserve">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3A4447">
      <w:pPr>
        <w:numPr>
          <w:ilvl w:val="1"/>
          <w:numId w:val="20"/>
        </w:numPr>
        <w:spacing w:before="240" w:after="240" w:line="236" w:lineRule="exact"/>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nulla osta, nei confronti della ditta candidata, ai fini dell’articolo 10 della legge 31 maggio 1965 n. 575 e s.m. e i. </w:t>
      </w:r>
      <w:proofErr w:type="gramStart"/>
      <w:r w:rsidRPr="00D255C5">
        <w:rPr>
          <w:rFonts w:ascii="Cambria" w:hAnsi="Cambria" w:cs="Tahoma"/>
        </w:rPr>
        <w:t>(normativa</w:t>
      </w:r>
      <w:proofErr w:type="gramEnd"/>
      <w:r w:rsidRPr="00D255C5">
        <w:rPr>
          <w:rFonts w:ascii="Cambria" w:hAnsi="Cambria" w:cs="Tahoma"/>
        </w:rPr>
        <w:t xml:space="preserve"> antimafia) o dei tentativi di “infiltrazione mafiosa” di cui all’art.4 del D.lgs. n.490/1994;</w:t>
      </w:r>
    </w:p>
    <w:p w:rsidR="00087C8F" w:rsidRPr="00D255C5" w:rsidRDefault="00087C8F" w:rsidP="003A4447">
      <w:pPr>
        <w:pStyle w:val="parar1"/>
        <w:numPr>
          <w:ilvl w:val="1"/>
          <w:numId w:val="20"/>
        </w:numPr>
        <w:rPr>
          <w:rFonts w:ascii="Cambria" w:hAnsi="Cambria" w:cs="Arial"/>
          <w:sz w:val="20"/>
          <w:szCs w:val="20"/>
        </w:rPr>
      </w:pPr>
      <w:proofErr w:type="gramStart"/>
      <w:r w:rsidRPr="00D255C5">
        <w:rPr>
          <w:rFonts w:ascii="Cambria" w:hAnsi="Cambria" w:cs="Arial"/>
          <w:sz w:val="20"/>
          <w:szCs w:val="20"/>
        </w:rPr>
        <w:t>di</w:t>
      </w:r>
      <w:proofErr w:type="gramEnd"/>
      <w:r w:rsidRPr="00D255C5">
        <w:rPr>
          <w:rFonts w:ascii="Cambria" w:hAnsi="Cambria" w:cs="Arial"/>
          <w:sz w:val="20"/>
          <w:szCs w:val="20"/>
        </w:rPr>
        <w:t xml:space="preserve"> riservarsi di richiedere il subappalto (ai sensi dell’art. 105 del </w:t>
      </w:r>
      <w:proofErr w:type="spellStart"/>
      <w:proofErr w:type="gramStart"/>
      <w:r w:rsidRPr="00D255C5">
        <w:rPr>
          <w:rFonts w:ascii="Cambria" w:hAnsi="Cambria" w:cs="Arial"/>
          <w:sz w:val="20"/>
          <w:szCs w:val="20"/>
        </w:rPr>
        <w:t>D.lgs</w:t>
      </w:r>
      <w:proofErr w:type="spellEnd"/>
      <w:proofErr w:type="gram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proofErr w:type="gramStart"/>
      <w:r w:rsidRPr="00D255C5">
        <w:rPr>
          <w:rFonts w:ascii="Cambria" w:hAnsi="Cambria" w:cs="Arial"/>
          <w:sz w:val="20"/>
          <w:szCs w:val="20"/>
        </w:rPr>
        <w:t>quota</w:t>
      </w:r>
      <w:proofErr w:type="gramEnd"/>
      <w:r w:rsidRPr="00D255C5">
        <w:rPr>
          <w:rFonts w:ascii="Cambria" w:hAnsi="Cambria" w:cs="Arial"/>
          <w:sz w:val="20"/>
          <w:szCs w:val="20"/>
        </w:rPr>
        <w:t>: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3A4447">
      <w:pPr>
        <w:numPr>
          <w:ilvl w:val="1"/>
          <w:numId w:val="20"/>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w:t>
      </w:r>
      <w:proofErr w:type="gramStart"/>
      <w:r w:rsidR="00CD7F10">
        <w:rPr>
          <w:rFonts w:ascii="Cambria" w:hAnsi="Cambria" w:cs="Arial"/>
        </w:rPr>
        <w:t xml:space="preserve">105 comma 6 </w:t>
      </w:r>
      <w:proofErr w:type="spellStart"/>
      <w:r w:rsidR="00CD7F10">
        <w:rPr>
          <w:rFonts w:ascii="Cambria" w:hAnsi="Cambria" w:cs="Arial"/>
        </w:rPr>
        <w:t>D.lgs</w:t>
      </w:r>
      <w:proofErr w:type="spellEnd"/>
      <w:proofErr w:type="gram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 xml:space="preserve">(fornire i dati per </w:t>
      </w:r>
      <w:proofErr w:type="gramStart"/>
      <w:r w:rsidRPr="00D255C5">
        <w:rPr>
          <w:rFonts w:ascii="Cambria" w:hAnsi="Cambria" w:cs="Tahoma"/>
        </w:rPr>
        <w:t xml:space="preserve">ciascuna </w:t>
      </w:r>
      <w:proofErr w:type="gramEnd"/>
      <w:r w:rsidRPr="00D255C5">
        <w:rPr>
          <w:rFonts w:ascii="Cambria" w:hAnsi="Cambria" w:cs="Tahoma"/>
        </w:rPr>
        <w:t>impresa: Denominazione o ragione sociale, CF/P.IVA,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3A4447">
      <w:pPr>
        <w:numPr>
          <w:ilvl w:val="1"/>
          <w:numId w:val="20"/>
        </w:numPr>
        <w:jc w:val="both"/>
        <w:rPr>
          <w:rFonts w:ascii="Cambria" w:hAnsi="Cambria" w:cs="Tahoma"/>
        </w:rPr>
      </w:pPr>
      <w:proofErr w:type="gramStart"/>
      <w:r w:rsidRPr="00D255C5">
        <w:rPr>
          <w:rFonts w:ascii="Cambria" w:hAnsi="Cambria" w:cs="Tahoma"/>
        </w:rPr>
        <w:t>che</w:t>
      </w:r>
      <w:proofErr w:type="gramEnd"/>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w:t>
      </w:r>
      <w:proofErr w:type="gramStart"/>
      <w:r w:rsidRPr="00D255C5">
        <w:rPr>
          <w:rFonts w:ascii="Cambria" w:hAnsi="Cambria" w:cs="Tahoma"/>
          <w:sz w:val="22"/>
          <w:szCs w:val="22"/>
        </w:rPr>
        <w:t>indicati</w:t>
      </w:r>
      <w:proofErr w:type="gramEnd"/>
      <w:r w:rsidRPr="00D255C5">
        <w:rPr>
          <w:rFonts w:ascii="Cambria" w:hAnsi="Cambria" w:cs="Tahoma"/>
          <w:sz w:val="22"/>
          <w:szCs w:val="22"/>
        </w:rPr>
        <w:t xml:space="preserve">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3A4447">
      <w:pPr>
        <w:numPr>
          <w:ilvl w:val="1"/>
          <w:numId w:val="20"/>
        </w:numPr>
        <w:jc w:val="both"/>
        <w:rPr>
          <w:rFonts w:ascii="Cambria" w:hAnsi="Cambria" w:cs="Tahoma"/>
          <w:sz w:val="22"/>
          <w:szCs w:val="22"/>
        </w:rPr>
      </w:pPr>
      <w:r w:rsidRPr="00D255C5">
        <w:rPr>
          <w:rFonts w:ascii="Cambria" w:hAnsi="Cambria" w:cs="Tahoma"/>
          <w:sz w:val="22"/>
          <w:szCs w:val="22"/>
        </w:rPr>
        <w:t xml:space="preserve">in considerazione dell’art </w:t>
      </w:r>
      <w:proofErr w:type="gramStart"/>
      <w:r w:rsidRPr="00D255C5">
        <w:rPr>
          <w:rFonts w:ascii="Cambria" w:hAnsi="Cambria" w:cs="Tahoma"/>
          <w:sz w:val="22"/>
          <w:szCs w:val="22"/>
        </w:rPr>
        <w:t>80</w:t>
      </w:r>
      <w:proofErr w:type="gramEnd"/>
      <w:r w:rsidRPr="00D255C5">
        <w:rPr>
          <w:rFonts w:ascii="Cambria" w:hAnsi="Cambria" w:cs="Tahoma"/>
          <w:sz w:val="22"/>
          <w:szCs w:val="22"/>
        </w:rPr>
        <w:t xml:space="preserve">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proofErr w:type="gramStart"/>
      <w:r w:rsidRPr="00D255C5">
        <w:rPr>
          <w:rFonts w:ascii="Cambria" w:hAnsi="Cambria" w:cs="Tahoma"/>
          <w:sz w:val="22"/>
          <w:szCs w:val="22"/>
        </w:rPr>
        <w:t>D.lgs</w:t>
      </w:r>
      <w:proofErr w:type="spellEnd"/>
      <w:proofErr w:type="gram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 xml:space="preserve">(devono essere indicati: il titolare o il direttore tecnico, se si tratta </w:t>
      </w:r>
      <w:proofErr w:type="gramStart"/>
      <w:r w:rsidRPr="00D255C5">
        <w:rPr>
          <w:rFonts w:ascii="Cambria" w:hAnsi="Cambria" w:cs="Tahoma"/>
          <w:i/>
        </w:rPr>
        <w:t xml:space="preserve">di </w:t>
      </w:r>
      <w:proofErr w:type="gramEnd"/>
      <w:r w:rsidRPr="00D255C5">
        <w:rPr>
          <w:rFonts w:ascii="Cambria" w:hAnsi="Cambria" w:cs="Tahoma"/>
          <w:i/>
        </w:rPr>
        <w:t>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 xml:space="preserve">Luogo e data </w:t>
            </w:r>
            <w:proofErr w:type="gramStart"/>
            <w:r w:rsidRPr="00D255C5">
              <w:rPr>
                <w:rFonts w:ascii="Cambria" w:hAnsi="Cambria" w:cs="Tahoma"/>
              </w:rPr>
              <w:t>di</w:t>
            </w:r>
            <w:proofErr w:type="gramEnd"/>
          </w:p>
          <w:p w:rsidR="00087C8F" w:rsidRPr="00D255C5" w:rsidRDefault="00087C8F" w:rsidP="00087C8F">
            <w:pPr>
              <w:autoSpaceDE w:val="0"/>
              <w:autoSpaceDN w:val="0"/>
              <w:adjustRightInd w:val="0"/>
              <w:jc w:val="center"/>
              <w:rPr>
                <w:rFonts w:ascii="Cambria" w:hAnsi="Cambria" w:cs="Tahoma"/>
              </w:rPr>
            </w:pPr>
            <w:proofErr w:type="gramStart"/>
            <w:r w:rsidRPr="00D255C5">
              <w:rPr>
                <w:rFonts w:ascii="Cambria" w:hAnsi="Cambria" w:cs="Tahoma"/>
              </w:rPr>
              <w:t>nascita</w:t>
            </w:r>
            <w:proofErr w:type="gramEnd"/>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proofErr w:type="gramStart"/>
      <w:r w:rsidRPr="00D255C5">
        <w:rPr>
          <w:rFonts w:ascii="Cambria" w:hAnsi="Cambria"/>
          <w:b/>
          <w:i/>
        </w:rPr>
        <w:t>ovvero</w:t>
      </w:r>
      <w:proofErr w:type="gramEnd"/>
    </w:p>
    <w:p w:rsidR="00087C8F" w:rsidRPr="00D255C5" w:rsidRDefault="00087C8F" w:rsidP="003A4447">
      <w:pPr>
        <w:pStyle w:val="Paragrafoelenco"/>
        <w:numPr>
          <w:ilvl w:val="2"/>
          <w:numId w:val="20"/>
        </w:numPr>
        <w:contextualSpacing/>
        <w:jc w:val="both"/>
        <w:rPr>
          <w:rFonts w:ascii="Cambria" w:hAnsi="Cambria" w:cs="Tahoma"/>
          <w:sz w:val="22"/>
          <w:szCs w:val="22"/>
        </w:rPr>
      </w:pPr>
      <w:proofErr w:type="gramStart"/>
      <w:r w:rsidRPr="00D255C5">
        <w:rPr>
          <w:rFonts w:ascii="Cambria" w:hAnsi="Cambria" w:cs="Tahoma"/>
          <w:sz w:val="22"/>
          <w:szCs w:val="22"/>
        </w:rPr>
        <w:t>che</w:t>
      </w:r>
      <w:proofErr w:type="gramEnd"/>
      <w:r w:rsidRPr="00D255C5">
        <w:rPr>
          <w:rFonts w:ascii="Cambria" w:hAnsi="Cambria" w:cs="Tahoma"/>
          <w:sz w:val="22"/>
          <w:szCs w:val="22"/>
        </w:rPr>
        <w:t xml:space="preserv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3A4447">
      <w:pPr>
        <w:pStyle w:val="Paragrafoelenco"/>
        <w:numPr>
          <w:ilvl w:val="0"/>
          <w:numId w:val="25"/>
        </w:numPr>
        <w:contextualSpacing/>
        <w:jc w:val="both"/>
        <w:rPr>
          <w:rFonts w:ascii="Cambria" w:hAnsi="Cambria" w:cs="Tahoma"/>
          <w:sz w:val="22"/>
          <w:szCs w:val="22"/>
        </w:rPr>
      </w:pPr>
      <w:proofErr w:type="gramStart"/>
      <w:r w:rsidRPr="00D255C5">
        <w:rPr>
          <w:rFonts w:ascii="Cambria" w:hAnsi="Cambria" w:cs="Tahoma"/>
          <w:sz w:val="22"/>
          <w:szCs w:val="22"/>
        </w:rPr>
        <w:t>condanna</w:t>
      </w:r>
      <w:proofErr w:type="gramEnd"/>
      <w:r w:rsidRPr="00D255C5">
        <w:rPr>
          <w:rFonts w:ascii="Cambria" w:hAnsi="Cambria" w:cs="Tahoma"/>
          <w:sz w:val="22"/>
          <w:szCs w:val="22"/>
        </w:rPr>
        <w:t>,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proofErr w:type="gramStart"/>
      <w:r w:rsidRPr="00D255C5">
        <w:rPr>
          <w:rFonts w:ascii="Cambria" w:hAnsi="Cambria" w:cs="Tahoma"/>
          <w:sz w:val="22"/>
          <w:szCs w:val="22"/>
        </w:rPr>
        <w:t>e</w:t>
      </w:r>
      <w:proofErr w:type="gramEnd"/>
      <w:r w:rsidRPr="00D255C5">
        <w:rPr>
          <w:rFonts w:ascii="Cambria" w:hAnsi="Cambria" w:cs="Tahoma"/>
          <w:sz w:val="22"/>
          <w:szCs w:val="22"/>
        </w:rPr>
        <w:t xml:space="preserv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 xml:space="preserve">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w:t>
      </w:r>
      <w:proofErr w:type="gramStart"/>
      <w:r w:rsidRPr="00D255C5">
        <w:rPr>
          <w:rFonts w:ascii="Cambria" w:hAnsi="Cambria" w:cs="Tahoma"/>
          <w:b/>
        </w:rPr>
        <w:t>medesima</w:t>
      </w:r>
      <w:proofErr w:type="gramEnd"/>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w:t>
      </w:r>
      <w:proofErr w:type="gramStart"/>
      <w:r w:rsidRPr="00D255C5">
        <w:rPr>
          <w:rFonts w:ascii="Cambria" w:hAnsi="Cambria" w:cs="Tahoma"/>
        </w:rPr>
        <w:t>67</w:t>
      </w:r>
      <w:proofErr w:type="gramEnd"/>
      <w:r w:rsidRPr="00D255C5">
        <w:rPr>
          <w:rFonts w:ascii="Cambria" w:hAnsi="Cambria" w:cs="Tahoma"/>
        </w:rPr>
        <w:t xml:space="preserve">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w:t>
      </w:r>
      <w:proofErr w:type="gramStart"/>
      <w:r w:rsidRPr="00D255C5">
        <w:rPr>
          <w:rFonts w:ascii="Cambria" w:hAnsi="Cambria" w:cs="Tahoma"/>
        </w:rPr>
        <w:t>relativi al</w:t>
      </w:r>
      <w:proofErr w:type="gramEnd"/>
      <w:r w:rsidRPr="00D255C5">
        <w:rPr>
          <w:rFonts w:ascii="Cambria" w:hAnsi="Cambria" w:cs="Tahoma"/>
        </w:rPr>
        <w:t xml:space="preserve"> pagamento delle imposte e tasse o i contributi previdenziali, secondo la legislazione italiana o quella dello Stato in cui sono stabiliti;</w:t>
      </w: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illeciti professionali, tali da rendere dubbia la sua integrità o affidabilità. Tra questi rientrano: le </w:t>
      </w:r>
      <w:proofErr w:type="gramStart"/>
      <w:r w:rsidRPr="00D255C5">
        <w:rPr>
          <w:rFonts w:ascii="Cambria" w:hAnsi="Cambria" w:cs="Tahoma"/>
        </w:rPr>
        <w:t>significative</w:t>
      </w:r>
      <w:proofErr w:type="gramEnd"/>
      <w:r w:rsidRPr="00D255C5">
        <w:rPr>
          <w:rFonts w:ascii="Cambria" w:hAnsi="Cambria" w:cs="Tahoma"/>
        </w:rPr>
        <w:t xml:space="preser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lastRenderedPageBreak/>
        <w:t>che</w:t>
      </w:r>
      <w:proofErr w:type="gramEnd"/>
      <w:r w:rsidRPr="00D255C5">
        <w:rPr>
          <w:rFonts w:ascii="Cambria" w:hAnsi="Cambria" w:cs="Tahoma"/>
        </w:rPr>
        <w:t xml:space="preserv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non sussiste una distorsione della concorrenza ai sensi dell’art. 80, comma </w:t>
      </w:r>
      <w:proofErr w:type="gramStart"/>
      <w:r w:rsidRPr="00D255C5">
        <w:rPr>
          <w:rFonts w:ascii="Cambria" w:hAnsi="Cambria" w:cs="Tahoma"/>
        </w:rPr>
        <w:t>5</w:t>
      </w:r>
      <w:proofErr w:type="gramEnd"/>
      <w:r w:rsidRPr="00D255C5">
        <w:rPr>
          <w:rFonts w:ascii="Cambria" w:hAnsi="Cambria" w:cs="Tahoma"/>
        </w:rPr>
        <w:t xml:space="preserve">,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3A4447">
      <w:pPr>
        <w:numPr>
          <w:ilvl w:val="2"/>
          <w:numId w:val="20"/>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3A4447">
      <w:pPr>
        <w:numPr>
          <w:ilvl w:val="1"/>
          <w:numId w:val="20"/>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3A4447">
      <w:pPr>
        <w:numPr>
          <w:ilvl w:val="2"/>
          <w:numId w:val="22"/>
        </w:numPr>
        <w:autoSpaceDE w:val="0"/>
        <w:autoSpaceDN w:val="0"/>
        <w:adjustRightInd w:val="0"/>
        <w:jc w:val="both"/>
        <w:rPr>
          <w:rFonts w:ascii="Cambria" w:eastAsia="Calibri" w:hAnsi="Cambria" w:cs="Arial"/>
        </w:rPr>
      </w:pPr>
      <w:proofErr w:type="gramStart"/>
      <w:r w:rsidRPr="00D255C5">
        <w:rPr>
          <w:rFonts w:ascii="Cambria" w:eastAsia="Calibri" w:hAnsi="Cambria" w:cs="Arial"/>
        </w:rPr>
        <w:t>l’</w:t>
      </w:r>
      <w:proofErr w:type="gramEnd"/>
      <w:r w:rsidRPr="00D255C5">
        <w:rPr>
          <w:rFonts w:ascii="Cambria" w:eastAsia="Calibri" w:hAnsi="Cambria" w:cs="Arial"/>
        </w:rPr>
        <w:t>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proofErr w:type="gramStart"/>
      <w:r w:rsidRPr="00D255C5">
        <w:rPr>
          <w:rFonts w:ascii="Cambria" w:eastAsia="Calibri" w:hAnsi="Cambria" w:cs="Arial"/>
        </w:rPr>
        <w:t>ovvero</w:t>
      </w:r>
      <w:proofErr w:type="gramEnd"/>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3A4447">
      <w:pPr>
        <w:numPr>
          <w:ilvl w:val="2"/>
          <w:numId w:val="22"/>
        </w:numPr>
        <w:autoSpaceDE w:val="0"/>
        <w:autoSpaceDN w:val="0"/>
        <w:adjustRightInd w:val="0"/>
        <w:jc w:val="both"/>
        <w:rPr>
          <w:rFonts w:ascii="Cambria" w:hAnsi="Cambria" w:cs="Tahoma"/>
          <w:i/>
        </w:rPr>
      </w:pPr>
      <w:proofErr w:type="gramStart"/>
      <w:r w:rsidRPr="00D255C5">
        <w:rPr>
          <w:rFonts w:ascii="Cambria" w:eastAsia="Calibri" w:hAnsi="Cambria" w:cs="Arial"/>
        </w:rPr>
        <w:t>l’</w:t>
      </w:r>
      <w:proofErr w:type="gramEnd"/>
      <w:r w:rsidRPr="00D255C5">
        <w:rPr>
          <w:rFonts w:ascii="Cambria" w:eastAsia="Calibri" w:hAnsi="Cambria" w:cs="Arial"/>
        </w:rPr>
        <w:t>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roofErr w:type="gramStart"/>
      <w:r w:rsidRPr="00D255C5">
        <w:rPr>
          <w:rFonts w:ascii="Cambria" w:eastAsia="Calibri" w:hAnsi="Cambria" w:cs="Arial"/>
        </w:rPr>
        <w:t>).</w:t>
      </w:r>
      <w:proofErr w:type="gramEnd"/>
    </w:p>
    <w:p w:rsidR="00087C8F" w:rsidRPr="00D255C5" w:rsidRDefault="00087C8F" w:rsidP="003A4447">
      <w:pPr>
        <w:numPr>
          <w:ilvl w:val="1"/>
          <w:numId w:val="20"/>
        </w:numPr>
        <w:spacing w:before="240"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3A4447">
      <w:pPr>
        <w:numPr>
          <w:ilvl w:val="2"/>
          <w:numId w:val="22"/>
        </w:numPr>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proofErr w:type="gramStart"/>
      <w:r w:rsidRPr="00D255C5">
        <w:rPr>
          <w:rFonts w:ascii="Cambria" w:hAnsi="Cambria" w:cs="Tahoma"/>
        </w:rPr>
        <w:t>oppure</w:t>
      </w:r>
      <w:proofErr w:type="gramEnd"/>
      <w:r w:rsidRPr="00D255C5">
        <w:rPr>
          <w:rFonts w:ascii="Cambria" w:hAnsi="Cambria" w:cs="Tahoma"/>
        </w:rPr>
        <w:t>:</w:t>
      </w:r>
    </w:p>
    <w:p w:rsidR="00087C8F" w:rsidRPr="00D255C5" w:rsidRDefault="00087C8F" w:rsidP="003A4447">
      <w:pPr>
        <w:numPr>
          <w:ilvl w:val="2"/>
          <w:numId w:val="22"/>
        </w:numPr>
        <w:spacing w:after="240"/>
        <w:ind w:left="2336" w:hanging="357"/>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2"/>
          <w:numId w:val="22"/>
        </w:numPr>
        <w:jc w:val="both"/>
        <w:rPr>
          <w:rFonts w:ascii="Cambria" w:hAnsi="Cambria" w:cs="Tahoma"/>
        </w:rPr>
      </w:pPr>
      <w:r w:rsidRPr="00D255C5">
        <w:rPr>
          <w:rFonts w:ascii="Cambria" w:hAnsi="Cambria"/>
          <w:sz w:val="24"/>
          <w:szCs w:val="24"/>
        </w:rPr>
        <w:t xml:space="preserve">   </w:t>
      </w:r>
      <w:proofErr w:type="gramStart"/>
      <w:r w:rsidRPr="00D255C5">
        <w:rPr>
          <w:rFonts w:ascii="Cambria" w:hAnsi="Cambria" w:cs="Tahoma"/>
        </w:rPr>
        <w:t>di</w:t>
      </w:r>
      <w:proofErr w:type="gramEnd"/>
      <w:r w:rsidRPr="00D255C5">
        <w:rPr>
          <w:rFonts w:ascii="Cambria" w:hAnsi="Cambria" w:cs="Tahoma"/>
        </w:rPr>
        <w:t xml:space="preserve">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3A4447">
      <w:pPr>
        <w:numPr>
          <w:ilvl w:val="2"/>
          <w:numId w:val="22"/>
        </w:numPr>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di</w:t>
      </w:r>
      <w:proofErr w:type="gramEnd"/>
      <w:r w:rsidRPr="00D255C5">
        <w:rPr>
          <w:rFonts w:ascii="Cambria" w:hAnsi="Cambria" w:cs="Tahoma"/>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3A4447">
      <w:pPr>
        <w:numPr>
          <w:ilvl w:val="2"/>
          <w:numId w:val="22"/>
        </w:numPr>
        <w:jc w:val="both"/>
        <w:rPr>
          <w:rFonts w:ascii="Cambria" w:hAnsi="Cambria" w:cs="Tahoma"/>
        </w:rPr>
      </w:pPr>
      <w:proofErr w:type="gramStart"/>
      <w:r w:rsidRPr="00D255C5">
        <w:rPr>
          <w:rFonts w:ascii="Cambria" w:hAnsi="Cambria" w:cs="Tahoma"/>
        </w:rPr>
        <w:lastRenderedPageBreak/>
        <w:t>di</w:t>
      </w:r>
      <w:proofErr w:type="gramEnd"/>
      <w:r w:rsidRPr="00D255C5">
        <w:rPr>
          <w:rFonts w:ascii="Cambria" w:hAnsi="Cambria" w:cs="Tahoma"/>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1"/>
          <w:numId w:val="20"/>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3A4447">
      <w:pPr>
        <w:numPr>
          <w:ilvl w:val="1"/>
          <w:numId w:val="20"/>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fornitura/servizio offerto risponde ai requisiti richiesti in capitolato;</w:t>
      </w:r>
    </w:p>
    <w:p w:rsidR="00087C8F" w:rsidRPr="00D255C5" w:rsidRDefault="00087C8F" w:rsidP="003A4447">
      <w:pPr>
        <w:numPr>
          <w:ilvl w:val="1"/>
          <w:numId w:val="20"/>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3A4447">
      <w:pPr>
        <w:numPr>
          <w:ilvl w:val="1"/>
          <w:numId w:val="20"/>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3A4447">
      <w:pPr>
        <w:numPr>
          <w:ilvl w:val="0"/>
          <w:numId w:val="23"/>
        </w:numPr>
        <w:spacing w:after="240"/>
        <w:jc w:val="both"/>
        <w:rPr>
          <w:rFonts w:ascii="Cambria" w:hAnsi="Cambria" w:cs="Tahoma"/>
        </w:rPr>
      </w:pPr>
      <w:proofErr w:type="gramStart"/>
      <w:r w:rsidRPr="00D255C5">
        <w:rPr>
          <w:rFonts w:ascii="Cambria" w:hAnsi="Cambria" w:cs="Tahoma"/>
          <w:b/>
        </w:rPr>
        <w:t>di</w:t>
      </w:r>
      <w:proofErr w:type="gramEnd"/>
      <w:r w:rsidRPr="00D255C5">
        <w:rPr>
          <w:rFonts w:ascii="Cambria" w:hAnsi="Cambria" w:cs="Tahoma"/>
          <w:b/>
        </w:rPr>
        <w:t xml:space="preserve">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3A4447">
      <w:pPr>
        <w:numPr>
          <w:ilvl w:val="0"/>
          <w:numId w:val="23"/>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3A4447">
      <w:pPr>
        <w:numPr>
          <w:ilvl w:val="0"/>
          <w:numId w:val="23"/>
        </w:numPr>
        <w:spacing w:after="240"/>
        <w:jc w:val="both"/>
        <w:rPr>
          <w:rFonts w:ascii="Cambria" w:hAnsi="Cambria" w:cs="Tahoma"/>
          <w:b/>
          <w:i/>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w:t>
      </w:r>
      <w:proofErr w:type="gramStart"/>
      <w:r w:rsidRPr="00D255C5">
        <w:rPr>
          <w:rFonts w:ascii="Cambria" w:hAnsi="Cambria" w:cs="Tahoma"/>
        </w:rPr>
        <w:t>3</w:t>
      </w:r>
      <w:proofErr w:type="gramEnd"/>
      <w:r w:rsidRPr="00D255C5">
        <w:rPr>
          <w:rFonts w:ascii="Cambria" w:hAnsi="Cambria" w:cs="Tahoma"/>
        </w:rPr>
        <w:t xml:space="preserve">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3A4447">
      <w:pPr>
        <w:numPr>
          <w:ilvl w:val="0"/>
          <w:numId w:val="23"/>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 xml:space="preserve">con indicazione </w:t>
      </w:r>
      <w:proofErr w:type="gramStart"/>
      <w:r w:rsidRPr="00D255C5">
        <w:rPr>
          <w:rFonts w:ascii="Cambria" w:hAnsi="Cambria" w:cs="Tahoma"/>
        </w:rPr>
        <w:t>degli</w:t>
      </w:r>
      <w:proofErr w:type="gramEnd"/>
      <w:r w:rsidRPr="00D255C5">
        <w:rPr>
          <w:rFonts w:ascii="Cambria" w:hAnsi="Cambria" w:cs="Tahoma"/>
        </w:rPr>
        <w:t xml:space="preserve">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roofErr w:type="gramStart"/>
      <w:r>
        <w:rPr>
          <w:rFonts w:ascii="Cambria" w:hAnsi="Cambria" w:cs="Tahoma"/>
        </w:rPr>
        <w:t>)</w:t>
      </w:r>
      <w:proofErr w:type="gramEnd"/>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3A4447">
      <w:pPr>
        <w:numPr>
          <w:ilvl w:val="0"/>
          <w:numId w:val="23"/>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3A4447">
      <w:pPr>
        <w:numPr>
          <w:ilvl w:val="0"/>
          <w:numId w:val="23"/>
        </w:numPr>
        <w:jc w:val="both"/>
        <w:rPr>
          <w:rFonts w:ascii="Cambria" w:hAnsi="Cambria" w:cs="Arial"/>
        </w:rPr>
      </w:pPr>
      <w:r w:rsidRPr="00D255C5">
        <w:rPr>
          <w:rFonts w:ascii="Cambria" w:hAnsi="Cambria" w:cs="Tahoma"/>
          <w:i/>
        </w:rPr>
        <w:lastRenderedPageBreak/>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proofErr w:type="gramStart"/>
      <w:r w:rsidRPr="00D255C5">
        <w:rPr>
          <w:rFonts w:ascii="Cambria" w:hAnsi="Cambria" w:cs="Arial"/>
        </w:rPr>
        <w:t>avvalendosi</w:t>
      </w:r>
      <w:proofErr w:type="gramEnd"/>
      <w:r w:rsidRPr="00D255C5">
        <w:rPr>
          <w:rFonts w:ascii="Cambria" w:hAnsi="Cambria" w:cs="Arial"/>
        </w:rPr>
        <w:t xml:space="preserve">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w:t>
      </w:r>
      <w:proofErr w:type="gramStart"/>
      <w:r w:rsidRPr="00D255C5">
        <w:rPr>
          <w:rFonts w:ascii="Cambria" w:hAnsi="Cambria" w:cs="Tahoma"/>
        </w:rPr>
        <w:t>,</w:t>
      </w:r>
      <w:proofErr w:type="gramEnd"/>
      <w:r w:rsidRPr="00D255C5">
        <w:rPr>
          <w:rFonts w:ascii="Cambria" w:hAnsi="Cambria" w:cs="Tahoma"/>
        </w:rPr>
        <w:t>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3A4447">
      <w:pPr>
        <w:numPr>
          <w:ilvl w:val="0"/>
          <w:numId w:val="23"/>
        </w:numPr>
        <w:spacing w:after="120"/>
        <w:jc w:val="both"/>
        <w:rPr>
          <w:rFonts w:ascii="Cambria" w:hAnsi="Cambria" w:cs="Tahoma"/>
        </w:rPr>
      </w:pPr>
      <w:r w:rsidRPr="00D255C5">
        <w:rPr>
          <w:rFonts w:ascii="Cambria" w:hAnsi="Cambria" w:cs="Tahoma"/>
        </w:rPr>
        <w:t xml:space="preserve">La ditta corrisponde il pagamento dei contributi previdenziali e </w:t>
      </w:r>
      <w:proofErr w:type="gramStart"/>
      <w:r w:rsidRPr="00D255C5">
        <w:rPr>
          <w:rFonts w:ascii="Cambria" w:hAnsi="Cambria" w:cs="Tahoma"/>
        </w:rPr>
        <w:t>assistenziali</w:t>
      </w:r>
      <w:proofErr w:type="gramEnd"/>
      <w:r w:rsidRPr="00D255C5">
        <w:rPr>
          <w:rFonts w:ascii="Cambria" w:hAnsi="Cambria" w:cs="Tahoma"/>
        </w:rPr>
        <w:t xml:space="preserve"> presso:</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INAIL di _________________________via __________________________ CAP _________________ Numero di matricola (iscrizione) 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3A4447">
      <w:pPr>
        <w:numPr>
          <w:ilvl w:val="0"/>
          <w:numId w:val="23"/>
        </w:numPr>
        <w:spacing w:after="240" w:line="360" w:lineRule="auto"/>
        <w:jc w:val="both"/>
        <w:rPr>
          <w:rFonts w:ascii="Cambria" w:hAnsi="Cambria" w:cs="Tahoma"/>
        </w:rPr>
      </w:pPr>
      <w:proofErr w:type="gramStart"/>
      <w:r w:rsidRPr="00D255C5">
        <w:rPr>
          <w:rFonts w:ascii="Cambria" w:hAnsi="Cambria" w:cs="Tahoma"/>
        </w:rPr>
        <w:t>Direzione Provinciale del Lavoro competente ai sensi della Legge 68/99 di: ___________________________via __________________________________</w:t>
      </w:r>
      <w:proofErr w:type="gramEnd"/>
      <w:r w:rsidRPr="00D255C5">
        <w:rPr>
          <w:rFonts w:ascii="Cambria" w:hAnsi="Cambria" w:cs="Tahoma"/>
        </w:rPr>
        <w:t>__ CAP ______________________;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a ditta</w:t>
      </w:r>
      <w:proofErr w:type="gramStart"/>
      <w:r w:rsidRPr="00D255C5">
        <w:rPr>
          <w:rFonts w:ascii="Cambria" w:hAnsi="Cambria" w:cs="Tahoma"/>
          <w:color w:val="000000"/>
        </w:rPr>
        <w:t xml:space="preserve">  </w:t>
      </w:r>
      <w:proofErr w:type="gramEnd"/>
      <w:r w:rsidRPr="00D255C5">
        <w:rPr>
          <w:rFonts w:ascii="Cambria" w:hAnsi="Cambria" w:cs="Tahoma"/>
          <w:color w:val="000000"/>
        </w:rPr>
        <w:t xml:space="preserve">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L’operatore economico si dichiara disponibile a produrre, a richiesta di EGAS, la documentazione complementare relativa alle dichiarazioni di cui </w:t>
            </w:r>
            <w:proofErr w:type="gramStart"/>
            <w:r w:rsidRPr="00D255C5">
              <w:rPr>
                <w:rFonts w:ascii="Cambria" w:hAnsi="Cambria" w:cs="Tahoma"/>
                <w:sz w:val="24"/>
                <w:szCs w:val="24"/>
              </w:rPr>
              <w:t>sopra</w:t>
            </w:r>
            <w:proofErr w:type="gramEnd"/>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proofErr w:type="gramStart"/>
            <w:r w:rsidRPr="00D255C5">
              <w:rPr>
                <w:rFonts w:ascii="Cambria" w:hAnsi="Cambria" w:cs="Tahoma"/>
                <w:sz w:val="24"/>
                <w:szCs w:val="24"/>
              </w:rPr>
              <w:t>D.lgs</w:t>
            </w:r>
            <w:proofErr w:type="spellEnd"/>
            <w:proofErr w:type="gram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 xml:space="preserve">N.B. Inoltre fornire </w:t>
      </w:r>
      <w:proofErr w:type="gramStart"/>
      <w:r w:rsidRPr="00D255C5">
        <w:rPr>
          <w:rFonts w:ascii="Cambria" w:hAnsi="Cambria" w:cs="Tahoma"/>
          <w:b/>
          <w:u w:val="single"/>
        </w:rPr>
        <w:t>apposita</w:t>
      </w:r>
      <w:proofErr w:type="gramEnd"/>
      <w:r w:rsidRPr="00D255C5">
        <w:rPr>
          <w:rFonts w:ascii="Cambria" w:hAnsi="Cambria" w:cs="Tahoma"/>
          <w:b/>
          <w:u w:val="single"/>
        </w:rPr>
        <w:t xml:space="preserve">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w:t>
            </w:r>
            <w:proofErr w:type="gramStart"/>
            <w:r w:rsidRPr="00D255C5">
              <w:rPr>
                <w:rFonts w:ascii="Cambria" w:hAnsi="Cambria" w:cs="Tahoma"/>
              </w:rPr>
              <w:t>in qualità di</w:t>
            </w:r>
            <w:proofErr w:type="gramEnd"/>
            <w:r w:rsidRPr="00D255C5">
              <w:rPr>
                <w:rFonts w:ascii="Cambria" w:hAnsi="Cambria" w:cs="Tahoma"/>
              </w:rPr>
              <w:t xml:space="preserve">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proofErr w:type="gramStart"/>
            <w:r w:rsidRPr="00D255C5">
              <w:rPr>
                <w:rFonts w:ascii="Cambria" w:hAnsi="Cambria" w:cs="Tahoma"/>
                <w:bCs/>
              </w:rPr>
              <w:t>della</w:t>
            </w:r>
            <w:proofErr w:type="gramEnd"/>
            <w:r w:rsidRPr="00D255C5">
              <w:rPr>
                <w:rFonts w:ascii="Cambria" w:hAnsi="Cambria" w:cs="Tahoma"/>
                <w:bCs/>
              </w:rPr>
              <w:t xml:space="preserve">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w:t>
            </w:r>
            <w:proofErr w:type="gramStart"/>
            <w:r w:rsidRPr="00D255C5">
              <w:rPr>
                <w:rFonts w:ascii="Cambria" w:hAnsi="Cambria" w:cs="Tahoma"/>
                <w:b/>
                <w:bCs/>
              </w:rPr>
              <w:t xml:space="preserve">  </w:t>
            </w:r>
            <w:proofErr w:type="gramEnd"/>
            <w:r w:rsidRPr="00D255C5">
              <w:rPr>
                <w:rFonts w:ascii="Cambria" w:hAnsi="Cambria" w:cs="Tahoma"/>
                <w:b/>
                <w:bCs/>
              </w:rPr>
              <w:t>I N O L T R E</w:t>
            </w:r>
          </w:p>
          <w:p w:rsidR="00087C8F" w:rsidRPr="00D255C5" w:rsidRDefault="00087C8F" w:rsidP="00087C8F">
            <w:pPr>
              <w:ind w:left="360"/>
              <w:jc w:val="center"/>
              <w:rPr>
                <w:rFonts w:ascii="Cambria" w:hAnsi="Cambria" w:cs="Tahoma"/>
                <w:b/>
                <w:bCs/>
              </w:rPr>
            </w:pPr>
          </w:p>
          <w:p w:rsidR="00087C8F" w:rsidRPr="00D255C5" w:rsidRDefault="00087C8F" w:rsidP="003A4447">
            <w:pPr>
              <w:numPr>
                <w:ilvl w:val="0"/>
                <w:numId w:val="21"/>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3A4447">
            <w:pPr>
              <w:numPr>
                <w:ilvl w:val="0"/>
                <w:numId w:val="21"/>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approvare specificatamente ai sensi dell’art. 1341, secondo comma del Codice Civile, le clausole di cui ai seguenti articoli dello Schema </w:t>
            </w:r>
            <w:proofErr w:type="gramStart"/>
            <w:r w:rsidRPr="00D255C5">
              <w:rPr>
                <w:rFonts w:ascii="Cambria" w:hAnsi="Cambria" w:cs="Tahoma"/>
              </w:rPr>
              <w:t>di</w:t>
            </w:r>
            <w:proofErr w:type="gramEnd"/>
            <w:r w:rsidRPr="00D255C5">
              <w:rPr>
                <w:rFonts w:ascii="Cambria" w:hAnsi="Cambria" w:cs="Tahoma"/>
              </w:rPr>
              <w:t xml:space="preserve"> Convenzione disciplinante la fornitura in oggetto:</w:t>
            </w:r>
          </w:p>
          <w:p w:rsidR="00087C8F" w:rsidRPr="00D255C5" w:rsidRDefault="00087C8F" w:rsidP="00087C8F">
            <w:pPr>
              <w:ind w:left="360"/>
              <w:rPr>
                <w:rFonts w:ascii="Cambria" w:hAnsi="Cambria" w:cs="Tahoma"/>
              </w:rPr>
            </w:pPr>
            <w:proofErr w:type="gramStart"/>
            <w:r w:rsidRPr="00D255C5">
              <w:rPr>
                <w:rFonts w:ascii="Cambria" w:hAnsi="Cambria" w:cs="Tahoma"/>
              </w:rPr>
              <w:t>art</w:t>
            </w:r>
            <w:proofErr w:type="gramEnd"/>
            <w:r w:rsidRPr="00D255C5">
              <w:rPr>
                <w:rFonts w:ascii="Cambria" w:hAnsi="Cambria" w:cs="Tahoma"/>
              </w:rPr>
              <w:t xml:space="preserve">. 3 (variazioni nell’esecuzione contrattuale), art. 5 (durata della fornitura), art. 8 (clausola risolutiva espressa), art. 9 (clausola penale), art. 13 (fallimento, liquidazione, procedure </w:t>
            </w:r>
            <w:proofErr w:type="gramStart"/>
            <w:r w:rsidRPr="00D255C5">
              <w:rPr>
                <w:rFonts w:ascii="Cambria" w:hAnsi="Cambria" w:cs="Tahoma"/>
              </w:rPr>
              <w:t>concorsuali</w:t>
            </w:r>
            <w:proofErr w:type="gramEnd"/>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xml:space="preserve">,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roofErr w:type="gramStart"/>
      <w:r w:rsidRPr="00D255C5">
        <w:rPr>
          <w:rFonts w:ascii="Cambria" w:hAnsi="Cambria" w:cs="Tahoma"/>
          <w:b/>
        </w:rPr>
        <w:t>FAC-SIMILE DICHIARAZIONE SOSTITUTIVA DI CERTIFICAZIONE E DI ATTO DI NOTORIETA’ EX D.P.R. 445/2000</w:t>
      </w:r>
      <w:proofErr w:type="gramEnd"/>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della</w:t>
      </w:r>
      <w:proofErr w:type="gramEnd"/>
      <w:r w:rsidRPr="00D255C5">
        <w:rPr>
          <w:rFonts w:ascii="Cambria" w:hAnsi="Cambria" w:cs="Tahoma"/>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proofErr w:type="gramStart"/>
      <w:r w:rsidRPr="00D255C5">
        <w:rPr>
          <w:rFonts w:ascii="Cambria" w:hAnsi="Cambria" w:cs="Tahoma"/>
          <w:i/>
        </w:rPr>
        <w:t>(indicazione</w:t>
      </w:r>
      <w:proofErr w:type="gramEnd"/>
      <w:r w:rsidRPr="00D255C5">
        <w:rPr>
          <w:rFonts w:ascii="Cambria" w:hAnsi="Cambria" w:cs="Tahoma"/>
          <w:i/>
        </w:rPr>
        <w:t xml:space="preserv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xml:space="preserve">,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proofErr w:type="gramStart"/>
      <w:r w:rsidRPr="004F7875">
        <w:rPr>
          <w:rFonts w:ascii="Cambria" w:hAnsi="Cambria"/>
          <w:bCs/>
          <w:color w:val="000000"/>
        </w:rPr>
        <w:t>nato</w:t>
      </w:r>
      <w:proofErr w:type="gramEnd"/>
      <w:r w:rsidRPr="004F7875">
        <w:rPr>
          <w:rFonts w:ascii="Cambria" w:hAnsi="Cambria"/>
          <w:bCs/>
          <w:color w:val="000000"/>
        </w:rPr>
        <w:t xml:space="preserve"> a ____________________________________________  (Prov. _____________</w:t>
      </w:r>
      <w:proofErr w:type="gramStart"/>
      <w:r w:rsidRPr="004F7875">
        <w:rPr>
          <w:rFonts w:ascii="Cambria" w:hAnsi="Cambria"/>
          <w:bCs/>
          <w:color w:val="000000"/>
        </w:rPr>
        <w:t>)</w:t>
      </w:r>
      <w:proofErr w:type="gramEnd"/>
      <w:r w:rsidRPr="004F7875">
        <w:rPr>
          <w:rFonts w:ascii="Cambria" w:hAnsi="Cambria"/>
          <w:bCs/>
          <w:color w:val="000000"/>
        </w:rPr>
        <w:t xml:space="preserve">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gramStart"/>
      <w:r w:rsidRPr="004F7875">
        <w:rPr>
          <w:rFonts w:ascii="Cambria" w:hAnsi="Cambria"/>
          <w:bCs/>
          <w:color w:val="000000"/>
        </w:rPr>
        <w:t>DI ACCETTARE IL SEGUENTE PATTO D’INTEGRITA’ APPROVATO DALL’ENTE PER LA GESTIONE ACCENTRATA DEI SERVIZI CONDIVISI CON DECRETO N. 71 DEL 09.12</w:t>
      </w:r>
      <w:proofErr w:type="gramEnd"/>
      <w:r w:rsidRPr="004F7875">
        <w:rPr>
          <w:rFonts w:ascii="Cambria" w:hAnsi="Cambria"/>
          <w:bCs/>
          <w:color w:val="000000"/>
        </w:rPr>
        <w:t>.2015.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gramStart"/>
      <w:r w:rsidRPr="004F7875">
        <w:rPr>
          <w:rFonts w:ascii="Cambria" w:hAnsi="Cambria"/>
          <w:bCs/>
          <w:color w:val="000000"/>
        </w:rPr>
        <w:t>O.E.</w:t>
      </w:r>
      <w:proofErr w:type="gram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gramStart"/>
      <w:r w:rsidRPr="004F7875">
        <w:rPr>
          <w:rFonts w:ascii="Cambria" w:hAnsi="Cambria"/>
          <w:bCs/>
          <w:color w:val="000000"/>
        </w:rPr>
        <w:t>O.E.</w:t>
      </w:r>
      <w:proofErr w:type="gram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proofErr w:type="gramStart"/>
      <w:r w:rsidRPr="004F7875">
        <w:rPr>
          <w:rFonts w:ascii="Cambria" w:hAnsi="Cambria"/>
          <w:bCs/>
          <w:color w:val="000000"/>
        </w:rPr>
        <w:t>delle</w:t>
      </w:r>
      <w:proofErr w:type="gramEnd"/>
      <w:r w:rsidRPr="004F7875">
        <w:rPr>
          <w:rFonts w:ascii="Cambria" w:hAnsi="Cambria"/>
          <w:bCs/>
          <w:color w:val="000000"/>
        </w:rPr>
        <w:t xml:space="preserv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Il Patto d’integrità </w:t>
      </w:r>
      <w:proofErr w:type="gramStart"/>
      <w:r w:rsidRPr="004F7875">
        <w:rPr>
          <w:rFonts w:ascii="Cambria" w:hAnsi="Cambria"/>
          <w:bCs/>
          <w:color w:val="000000"/>
        </w:rPr>
        <w:t>è</w:t>
      </w:r>
      <w:proofErr w:type="gramEnd"/>
      <w:r w:rsidRPr="004F7875">
        <w:rPr>
          <w:rFonts w:ascii="Cambria" w:hAnsi="Cambria"/>
          <w:bCs/>
          <w:color w:val="000000"/>
        </w:rPr>
        <w:t xml:space="preserve">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gramStart"/>
      <w:r w:rsidRPr="004F7875">
        <w:rPr>
          <w:rFonts w:ascii="Cambria" w:hAnsi="Cambria"/>
          <w:bCs/>
          <w:color w:val="000000"/>
        </w:rPr>
        <w:t>O.E.</w:t>
      </w:r>
      <w:proofErr w:type="gram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w:t>
      </w:r>
      <w:proofErr w:type="gramStart"/>
      <w:r w:rsidRPr="004F7875">
        <w:rPr>
          <w:rFonts w:ascii="Cambria" w:hAnsi="Cambria"/>
          <w:b/>
          <w:bCs/>
          <w:color w:val="000000"/>
        </w:rPr>
        <w:t>3 – OBBLIGHI DEGLI OPERATORI ECONOMICI NEI CONFRONTI DELLA STAZIONE APPALTANTE</w:t>
      </w:r>
      <w:proofErr w:type="gramEnd"/>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gramStart"/>
      <w:r w:rsidRPr="004F7875">
        <w:rPr>
          <w:rFonts w:ascii="Cambria" w:hAnsi="Cambria"/>
          <w:bCs/>
          <w:color w:val="000000"/>
        </w:rPr>
        <w:t>O.E.</w:t>
      </w:r>
      <w:proofErr w:type="gram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b) dichiara di non avere influenzato il procedimento amministrativo diretto a stabilire il contenuto del bando o di altro atto equipollente, al fine di condizionare le </w:t>
      </w:r>
      <w:proofErr w:type="gramStart"/>
      <w:r w:rsidRPr="004F7875">
        <w:rPr>
          <w:rFonts w:ascii="Cambria" w:hAnsi="Cambria"/>
          <w:bCs/>
          <w:color w:val="000000"/>
        </w:rPr>
        <w:t>modalità</w:t>
      </w:r>
      <w:proofErr w:type="gramEnd"/>
      <w:r w:rsidRPr="004F7875">
        <w:rPr>
          <w:rFonts w:ascii="Cambria" w:hAnsi="Cambria"/>
          <w:bCs/>
          <w:color w:val="000000"/>
        </w:rPr>
        <w:t xml:space="preserve">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w:t>
      </w:r>
      <w:proofErr w:type="gramStart"/>
      <w:r w:rsidRPr="004F7875">
        <w:rPr>
          <w:rFonts w:ascii="Cambria" w:hAnsi="Cambria"/>
          <w:bCs/>
          <w:color w:val="000000"/>
        </w:rPr>
        <w:t>2</w:t>
      </w:r>
      <w:proofErr w:type="gramEnd"/>
      <w:r w:rsidRPr="004F7875">
        <w:rPr>
          <w:rFonts w:ascii="Cambria" w:hAnsi="Cambria"/>
          <w:bCs/>
          <w:color w:val="000000"/>
        </w:rPr>
        <w:t xml:space="preserve">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d) di non essere nelle condizioni di cui all’art.</w:t>
      </w:r>
      <w:proofErr w:type="gramStart"/>
      <w:r w:rsidRPr="008D7703">
        <w:rPr>
          <w:rFonts w:ascii="Cambria" w:hAnsi="Cambria"/>
          <w:bCs/>
          <w:color w:val="000000"/>
        </w:rPr>
        <w:t>42</w:t>
      </w:r>
      <w:proofErr w:type="gramEnd"/>
      <w:r w:rsidRPr="008D7703">
        <w:rPr>
          <w:rFonts w:ascii="Cambria" w:hAnsi="Cambria"/>
          <w:bCs/>
          <w:color w:val="000000"/>
        </w:rPr>
        <w:t xml:space="preserve">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e) </w:t>
      </w:r>
      <w:proofErr w:type="gramStart"/>
      <w:r w:rsidRPr="004F7875">
        <w:rPr>
          <w:rFonts w:ascii="Cambria" w:hAnsi="Cambria"/>
          <w:bCs/>
          <w:color w:val="000000"/>
        </w:rPr>
        <w:t xml:space="preserve">si </w:t>
      </w:r>
      <w:proofErr w:type="gramEnd"/>
      <w:r w:rsidRPr="004F7875">
        <w:rPr>
          <w:rFonts w:ascii="Cambria" w:hAnsi="Cambria"/>
          <w:bCs/>
          <w:color w:val="000000"/>
        </w:rPr>
        <w:t>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f) si obbliga </w:t>
      </w:r>
      <w:proofErr w:type="gramStart"/>
      <w:r w:rsidRPr="004F7875">
        <w:rPr>
          <w:rFonts w:ascii="Cambria" w:hAnsi="Cambria"/>
          <w:bCs/>
          <w:color w:val="000000"/>
        </w:rPr>
        <w:t>ad</w:t>
      </w:r>
      <w:proofErr w:type="gramEnd"/>
      <w:r w:rsidRPr="004F7875">
        <w:rPr>
          <w:rFonts w:ascii="Cambria" w:hAnsi="Cambria"/>
          <w:bCs/>
          <w:color w:val="000000"/>
        </w:rPr>
        <w:t xml:space="preserve">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Nelle fasi successive all’aggiudicazione, gli obblighi </w:t>
      </w:r>
      <w:proofErr w:type="gramStart"/>
      <w:r w:rsidRPr="004F7875">
        <w:rPr>
          <w:rFonts w:ascii="Cambria" w:hAnsi="Cambria"/>
          <w:bCs/>
          <w:color w:val="000000"/>
        </w:rPr>
        <w:t xml:space="preserve">si </w:t>
      </w:r>
      <w:proofErr w:type="gramEnd"/>
      <w:r w:rsidRPr="004F7875">
        <w:rPr>
          <w:rFonts w:ascii="Cambria" w:hAnsi="Cambria"/>
          <w:bCs/>
          <w:color w:val="000000"/>
        </w:rPr>
        <w:t>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w:t>
      </w:r>
      <w:proofErr w:type="gramStart"/>
      <w:r w:rsidRPr="004F7875">
        <w:rPr>
          <w:rFonts w:ascii="Cambria" w:hAnsi="Cambria"/>
          <w:bCs/>
          <w:color w:val="000000"/>
        </w:rPr>
        <w:t>detti</w:t>
      </w:r>
      <w:proofErr w:type="gramEnd"/>
      <w:r w:rsidRPr="004F7875">
        <w:rPr>
          <w:rFonts w:ascii="Cambria" w:hAnsi="Cambria"/>
          <w:bCs/>
          <w:color w:val="000000"/>
        </w:rPr>
        <w:t xml:space="preserve"> principi e, in particolare, qualora riscontri la violazione dei contenuti dell’art. 4 “Regali, compensi e altre utilità”, dell’art. </w:t>
      </w:r>
      <w:proofErr w:type="gramStart"/>
      <w:r w:rsidRPr="004F7875">
        <w:rPr>
          <w:rFonts w:ascii="Cambria" w:hAnsi="Cambria"/>
          <w:bCs/>
          <w:color w:val="000000"/>
        </w:rPr>
        <w:t>6 “Comunicazione degli interessi finanziari e conflitti d’interesse”, dell’art</w:t>
      </w:r>
      <w:proofErr w:type="gramEnd"/>
      <w:r w:rsidRPr="004F7875">
        <w:rPr>
          <w:rFonts w:ascii="Cambria" w:hAnsi="Cambria"/>
          <w:bCs/>
          <w:color w:val="000000"/>
        </w:rPr>
        <w:t xml:space="preserve">. 7 “Obbligo di astensione”, dell’art. 8 “Prevenzione della Corruzione”, dell’art. </w:t>
      </w:r>
      <w:proofErr w:type="gramStart"/>
      <w:r w:rsidRPr="004F7875">
        <w:rPr>
          <w:rFonts w:ascii="Cambria" w:hAnsi="Cambria"/>
          <w:bCs/>
          <w:color w:val="000000"/>
        </w:rPr>
        <w:t>13 “Disposizioni particolari per i dirigenti” e dell’art</w:t>
      </w:r>
      <w:proofErr w:type="gramEnd"/>
      <w:r w:rsidRPr="004F7875">
        <w:rPr>
          <w:rFonts w:ascii="Cambria" w:hAnsi="Cambria"/>
          <w:bCs/>
          <w:color w:val="000000"/>
        </w:rPr>
        <w:t xml:space="preserve">. </w:t>
      </w:r>
      <w:proofErr w:type="gramStart"/>
      <w:r w:rsidRPr="004F7875">
        <w:rPr>
          <w:rFonts w:ascii="Cambria" w:hAnsi="Cambria"/>
          <w:bCs/>
          <w:color w:val="000000"/>
        </w:rPr>
        <w:t>14 “Contratti e altri atti negoziali” del D.P.R. 16.04.2013, n. 62, Regolamento recante codice di comportamento dei dipendenti pubblici.</w:t>
      </w:r>
      <w:proofErr w:type="gramEnd"/>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In particolare l’Amministrazione aggiudicatrice assume l’espresso impegno anticorruzione di non offrire, accettare o richiedere somme di denaro o qualsiasi altra ricompensa, vantaggio o beneficio, sia direttamente </w:t>
      </w:r>
      <w:proofErr w:type="gramStart"/>
      <w:r w:rsidRPr="004F7875">
        <w:rPr>
          <w:rFonts w:ascii="Cambria" w:hAnsi="Cambria"/>
          <w:bCs/>
          <w:color w:val="000000"/>
        </w:rPr>
        <w:t>che</w:t>
      </w:r>
      <w:proofErr w:type="gramEnd"/>
      <w:r w:rsidRPr="004F7875">
        <w:rPr>
          <w:rFonts w:ascii="Cambria" w:hAnsi="Cambria"/>
          <w:bCs/>
          <w:color w:val="000000"/>
        </w:rPr>
        <w:t xml:space="preserv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 violazione è dichiarata in esito </w:t>
      </w:r>
      <w:proofErr w:type="gramStart"/>
      <w:r w:rsidRPr="004F7875">
        <w:rPr>
          <w:rFonts w:ascii="Cambria" w:hAnsi="Cambria"/>
          <w:bCs/>
          <w:color w:val="000000"/>
        </w:rPr>
        <w:t>ad</w:t>
      </w:r>
      <w:proofErr w:type="gramEnd"/>
      <w:r w:rsidRPr="004F7875">
        <w:rPr>
          <w:rFonts w:ascii="Cambria" w:hAnsi="Cambria"/>
          <w:bCs/>
          <w:color w:val="000000"/>
        </w:rPr>
        <w:t xml:space="preserve">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gramStart"/>
      <w:r w:rsidRPr="004F7875">
        <w:rPr>
          <w:rFonts w:ascii="Cambria" w:hAnsi="Cambria"/>
          <w:bCs/>
          <w:color w:val="000000"/>
        </w:rPr>
        <w:t>O.E.</w:t>
      </w:r>
      <w:proofErr w:type="gram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gramStart"/>
      <w:r w:rsidRPr="008D7703">
        <w:rPr>
          <w:rFonts w:ascii="Cambria" w:hAnsi="Cambria"/>
          <w:bCs/>
          <w:color w:val="000000"/>
        </w:rPr>
        <w:t>O.E.</w:t>
      </w:r>
      <w:proofErr w:type="gram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w:t>
      </w:r>
      <w:proofErr w:type="gramStart"/>
      <w:r w:rsidRPr="008D7703">
        <w:rPr>
          <w:rFonts w:ascii="Cambria" w:hAnsi="Cambria"/>
          <w:bCs/>
          <w:color w:val="000000"/>
        </w:rPr>
        <w:t xml:space="preserve">di </w:t>
      </w:r>
      <w:proofErr w:type="gramEnd"/>
      <w:r w:rsidRPr="008D7703">
        <w:rPr>
          <w:rFonts w:ascii="Cambria" w:hAnsi="Cambria"/>
          <w:bCs/>
          <w:color w:val="000000"/>
        </w:rPr>
        <w:t>integrità anche ai fini delle future valutazioni relative all’esclusione degli operatori economici dalle procedure di affidamento previste dall’articolo 80, comma 5, lett. b), lett. c) e lett.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w:t>
      </w:r>
      <w:proofErr w:type="gramStart"/>
      <w:r w:rsidRPr="004F7875">
        <w:rPr>
          <w:rFonts w:ascii="Cambria" w:hAnsi="Cambria"/>
          <w:bCs/>
          <w:color w:val="000000"/>
        </w:rPr>
        <w:t>ed</w:t>
      </w:r>
      <w:proofErr w:type="gramEnd"/>
      <w:r w:rsidRPr="004F7875">
        <w:rPr>
          <w:rFonts w:ascii="Cambria" w:hAnsi="Cambria"/>
          <w:bCs/>
          <w:color w:val="000000"/>
        </w:rPr>
        <w:t xml:space="preserve">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w:t>
      </w:r>
      <w:proofErr w:type="gramStart"/>
      <w:r w:rsidRPr="004F7875">
        <w:rPr>
          <w:rFonts w:ascii="Cambria" w:hAnsi="Cambria"/>
          <w:bCs/>
          <w:color w:val="000000"/>
        </w:rPr>
        <w:t xml:space="preserve">di </w:t>
      </w:r>
      <w:proofErr w:type="gramEnd"/>
      <w:r w:rsidRPr="004F7875">
        <w:rPr>
          <w:rFonts w:ascii="Cambria" w:hAnsi="Cambria"/>
          <w:bCs/>
          <w:color w:val="000000"/>
        </w:rPr>
        <w:t>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Ogni controversia </w:t>
      </w:r>
      <w:proofErr w:type="gramStart"/>
      <w:r w:rsidRPr="004F7875">
        <w:rPr>
          <w:rFonts w:ascii="Cambria" w:hAnsi="Cambria"/>
          <w:bCs/>
          <w:color w:val="000000"/>
        </w:rPr>
        <w:t>relativa all’</w:t>
      </w:r>
      <w:proofErr w:type="gramEnd"/>
      <w:r w:rsidRPr="004F7875">
        <w:rPr>
          <w:rFonts w:ascii="Cambria" w:hAnsi="Cambria"/>
          <w:bCs/>
          <w:color w:val="000000"/>
        </w:rPr>
        <w:t>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w:t>
      </w:r>
      <w:proofErr w:type="gramStart"/>
      <w:r w:rsidRPr="00FF36E1">
        <w:rPr>
          <w:rFonts w:ascii="Cambria" w:eastAsia="SimSun" w:hAnsi="Cambria" w:cs="Tahoma"/>
          <w:bCs/>
          <w:sz w:val="16"/>
          <w:szCs w:val="16"/>
        </w:rPr>
        <w:t>ad</w:t>
      </w:r>
      <w:proofErr w:type="gramEnd"/>
      <w:r w:rsidRPr="00FF36E1">
        <w:rPr>
          <w:rFonts w:ascii="Cambria" w:eastAsia="SimSun" w:hAnsi="Cambria" w:cs="Tahoma"/>
          <w:bCs/>
          <w:sz w:val="16"/>
          <w:szCs w:val="16"/>
        </w:rPr>
        <w:t xml:space="preserve">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che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Modalità</w:t>
      </w:r>
      <w:proofErr w:type="gramEnd"/>
      <w:r w:rsidRPr="00FF36E1">
        <w:rPr>
          <w:rFonts w:ascii="Cambria" w:eastAsia="SimSun" w:hAnsi="Cambria" w:cs="Tahoma"/>
          <w:bCs/>
          <w:sz w:val="16"/>
          <w:szCs w:val="16"/>
        </w:rPr>
        <w:t xml:space="preserve">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caso di mancato inserimento di uno o più dati obbligatori l’interessato non potrà </w:t>
      </w:r>
      <w:proofErr w:type="gramStart"/>
      <w:r w:rsidRPr="00FF36E1">
        <w:rPr>
          <w:rFonts w:ascii="Cambria" w:eastAsia="SimSun" w:hAnsi="Cambria" w:cs="Tahoma"/>
          <w:bCs/>
          <w:sz w:val="16"/>
          <w:szCs w:val="16"/>
        </w:rPr>
        <w:t>godere del</w:t>
      </w:r>
      <w:proofErr w:type="gramEnd"/>
      <w:r w:rsidRPr="00FF36E1">
        <w:rPr>
          <w:rFonts w:ascii="Cambria" w:eastAsia="SimSun" w:hAnsi="Cambria" w:cs="Tahoma"/>
          <w:bCs/>
          <w:sz w:val="16"/>
          <w:szCs w:val="16"/>
        </w:rPr>
        <w:t xml:space="preserve">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 xml:space="preserve">Soggetti </w:t>
      </w:r>
      <w:proofErr w:type="gramStart"/>
      <w:r w:rsidRPr="00FF36E1">
        <w:rPr>
          <w:rFonts w:ascii="Cambria" w:hAnsi="Cambria" w:cs="Tahoma"/>
          <w:b w:val="0"/>
          <w:bCs w:val="0"/>
          <w:sz w:val="16"/>
          <w:szCs w:val="16"/>
        </w:rPr>
        <w:t>a cui</w:t>
      </w:r>
      <w:proofErr w:type="gramEnd"/>
      <w:r w:rsidRPr="00FF36E1">
        <w:rPr>
          <w:rFonts w:ascii="Cambria" w:hAnsi="Cambria" w:cs="Tahoma"/>
          <w:b w:val="0"/>
          <w:bCs w:val="0"/>
          <w:sz w:val="16"/>
          <w:szCs w:val="16"/>
        </w:rPr>
        <w:t xml:space="preserve">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In relazione al</w:t>
      </w:r>
      <w:proofErr w:type="gramEnd"/>
      <w:r w:rsidRPr="00FF36E1">
        <w:rPr>
          <w:rFonts w:ascii="Cambria" w:eastAsia="SimSun" w:hAnsi="Cambria" w:cs="Tahoma"/>
          <w:bCs/>
          <w:sz w:val="16"/>
          <w:szCs w:val="16"/>
        </w:rPr>
        <w:t xml:space="preserve"> trattamento di dati personali l’interessato ha diritto, ai sensi dell’art. 7 (Diritto di accesso ai dati personali </w:t>
      </w:r>
      <w:proofErr w:type="gramStart"/>
      <w:r w:rsidRPr="00FF36E1">
        <w:rPr>
          <w:rFonts w:ascii="Cambria" w:eastAsia="SimSun" w:hAnsi="Cambria" w:cs="Tahoma"/>
          <w:bCs/>
          <w:sz w:val="16"/>
          <w:szCs w:val="16"/>
        </w:rPr>
        <w:t>ed</w:t>
      </w:r>
      <w:proofErr w:type="gramEnd"/>
      <w:r w:rsidRPr="00FF36E1">
        <w:rPr>
          <w:rFonts w:ascii="Cambria" w:eastAsia="SimSun" w:hAnsi="Cambria" w:cs="Tahoma"/>
          <w:bCs/>
          <w:sz w:val="16"/>
          <w:szCs w:val="16"/>
        </w:rPr>
        <w:t xml:space="preserve">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3A4447">
      <w:pPr>
        <w:numPr>
          <w:ilvl w:val="0"/>
          <w:numId w:val="26"/>
        </w:numPr>
        <w:jc w:val="both"/>
        <w:rPr>
          <w:rFonts w:ascii="Cambria" w:eastAsia="SimSun" w:hAnsi="Cambria" w:cs="Tahoma"/>
          <w:bCs/>
          <w:sz w:val="16"/>
          <w:szCs w:val="16"/>
        </w:rPr>
      </w:pPr>
      <w:proofErr w:type="gramStart"/>
      <w:r w:rsidRPr="00FF36E1">
        <w:rPr>
          <w:rFonts w:ascii="Cambria" w:eastAsia="SimSun" w:hAnsi="Cambria" w:cs="Tahoma"/>
          <w:bCs/>
          <w:sz w:val="16"/>
          <w:szCs w:val="16"/>
        </w:rPr>
        <w:t>dell’</w:t>
      </w:r>
      <w:proofErr w:type="gramEnd"/>
      <w:r w:rsidRPr="00FF36E1">
        <w:rPr>
          <w:rFonts w:ascii="Cambria" w:eastAsia="SimSun" w:hAnsi="Cambria" w:cs="Tahoma"/>
          <w:bCs/>
          <w:sz w:val="16"/>
          <w:szCs w:val="16"/>
        </w:rPr>
        <w:t>origine dei dati personali;</w:t>
      </w:r>
    </w:p>
    <w:p w:rsidR="00087C8F" w:rsidRPr="00FF36E1" w:rsidRDefault="00087C8F" w:rsidP="003A4447">
      <w:pPr>
        <w:numPr>
          <w:ilvl w:val="0"/>
          <w:numId w:val="26"/>
        </w:numPr>
        <w:jc w:val="both"/>
        <w:rPr>
          <w:rFonts w:ascii="Cambria" w:eastAsia="SimSun" w:hAnsi="Cambria" w:cs="Tahoma"/>
          <w:bCs/>
          <w:sz w:val="16"/>
          <w:szCs w:val="16"/>
        </w:rPr>
      </w:pPr>
      <w:proofErr w:type="gramStart"/>
      <w:r w:rsidRPr="00FF36E1">
        <w:rPr>
          <w:rFonts w:ascii="Cambria" w:eastAsia="SimSun" w:hAnsi="Cambria" w:cs="Tahoma"/>
          <w:bCs/>
          <w:sz w:val="16"/>
          <w:szCs w:val="16"/>
        </w:rPr>
        <w:t>delle</w:t>
      </w:r>
      <w:proofErr w:type="gramEnd"/>
      <w:r w:rsidRPr="00FF36E1">
        <w:rPr>
          <w:rFonts w:ascii="Cambria" w:eastAsia="SimSun" w:hAnsi="Cambria" w:cs="Tahoma"/>
          <w:bCs/>
          <w:sz w:val="16"/>
          <w:szCs w:val="16"/>
        </w:rPr>
        <w:t xml:space="preserve"> finalità e modalità di trattamento;</w:t>
      </w:r>
    </w:p>
    <w:p w:rsidR="00087C8F" w:rsidRPr="00FF36E1" w:rsidRDefault="00087C8F" w:rsidP="003A4447">
      <w:pPr>
        <w:numPr>
          <w:ilvl w:val="0"/>
          <w:numId w:val="26"/>
        </w:numPr>
        <w:jc w:val="both"/>
        <w:rPr>
          <w:rFonts w:ascii="Cambria" w:eastAsia="SimSun" w:hAnsi="Cambria" w:cs="Tahoma"/>
          <w:bCs/>
          <w:sz w:val="16"/>
          <w:szCs w:val="16"/>
        </w:rPr>
      </w:pPr>
      <w:proofErr w:type="gramStart"/>
      <w:r w:rsidRPr="00FF36E1">
        <w:rPr>
          <w:rFonts w:ascii="Cambria" w:eastAsia="SimSun" w:hAnsi="Cambria" w:cs="Tahoma"/>
          <w:bCs/>
          <w:sz w:val="16"/>
          <w:szCs w:val="16"/>
        </w:rPr>
        <w:t>della</w:t>
      </w:r>
      <w:proofErr w:type="gramEnd"/>
      <w:r w:rsidRPr="00FF36E1">
        <w:rPr>
          <w:rFonts w:ascii="Cambria" w:eastAsia="SimSun" w:hAnsi="Cambria" w:cs="Tahoma"/>
          <w:bCs/>
          <w:sz w:val="16"/>
          <w:szCs w:val="16"/>
        </w:rPr>
        <w:t xml:space="preserve"> logica applicata n caso di trattamento effettuato con l’ausilio di strumenti elettronici;</w:t>
      </w:r>
    </w:p>
    <w:p w:rsidR="00087C8F" w:rsidRPr="00FF36E1" w:rsidRDefault="00087C8F" w:rsidP="003A4447">
      <w:pPr>
        <w:numPr>
          <w:ilvl w:val="0"/>
          <w:numId w:val="26"/>
        </w:numPr>
        <w:jc w:val="both"/>
        <w:rPr>
          <w:rFonts w:ascii="Cambria" w:eastAsia="SimSun" w:hAnsi="Cambria" w:cs="Tahoma"/>
          <w:bCs/>
          <w:sz w:val="16"/>
          <w:szCs w:val="16"/>
        </w:rPr>
      </w:pPr>
      <w:proofErr w:type="gramStart"/>
      <w:r w:rsidRPr="00FF36E1">
        <w:rPr>
          <w:rFonts w:ascii="Cambria" w:eastAsia="SimSun" w:hAnsi="Cambria" w:cs="Tahoma"/>
          <w:bCs/>
          <w:sz w:val="16"/>
          <w:szCs w:val="16"/>
        </w:rPr>
        <w:t>degli</w:t>
      </w:r>
      <w:proofErr w:type="gramEnd"/>
      <w:r w:rsidRPr="00FF36E1">
        <w:rPr>
          <w:rFonts w:ascii="Cambria" w:eastAsia="SimSun" w:hAnsi="Cambria" w:cs="Tahoma"/>
          <w:bCs/>
          <w:sz w:val="16"/>
          <w:szCs w:val="16"/>
        </w:rPr>
        <w:t xml:space="preserve"> estremi identificativi del titolare, dei responsabili e del rappresentante designato ai sensi dell’art. 5, comma </w:t>
      </w:r>
      <w:proofErr w:type="gramStart"/>
      <w:r w:rsidRPr="00FF36E1">
        <w:rPr>
          <w:rFonts w:ascii="Cambria" w:eastAsia="SimSun" w:hAnsi="Cambria" w:cs="Tahoma"/>
          <w:bCs/>
          <w:sz w:val="16"/>
          <w:szCs w:val="16"/>
        </w:rPr>
        <w:t>2</w:t>
      </w:r>
      <w:proofErr w:type="gramEnd"/>
      <w:r w:rsidRPr="00FF36E1">
        <w:rPr>
          <w:rFonts w:ascii="Cambria" w:eastAsia="SimSun" w:hAnsi="Cambria" w:cs="Tahoma"/>
          <w:bCs/>
          <w:sz w:val="16"/>
          <w:szCs w:val="16"/>
        </w:rPr>
        <w:t>;</w:t>
      </w:r>
    </w:p>
    <w:p w:rsidR="00087C8F" w:rsidRPr="00FF36E1" w:rsidRDefault="00087C8F" w:rsidP="003A4447">
      <w:pPr>
        <w:numPr>
          <w:ilvl w:val="0"/>
          <w:numId w:val="26"/>
        </w:numPr>
        <w:jc w:val="both"/>
        <w:rPr>
          <w:rFonts w:ascii="Cambria" w:eastAsia="SimSun" w:hAnsi="Cambria" w:cs="Tahoma"/>
          <w:bCs/>
          <w:sz w:val="16"/>
          <w:szCs w:val="16"/>
        </w:rPr>
      </w:pPr>
      <w:proofErr w:type="gramStart"/>
      <w:r w:rsidRPr="00FF36E1">
        <w:rPr>
          <w:rFonts w:ascii="Cambria" w:eastAsia="SimSun" w:hAnsi="Cambria" w:cs="Tahoma"/>
          <w:bCs/>
          <w:sz w:val="16"/>
          <w:szCs w:val="16"/>
        </w:rPr>
        <w:t>dei</w:t>
      </w:r>
      <w:proofErr w:type="gramEnd"/>
      <w:r w:rsidRPr="00FF36E1">
        <w:rPr>
          <w:rFonts w:ascii="Cambria" w:eastAsia="SimSun" w:hAnsi="Cambria" w:cs="Tahoma"/>
          <w:bCs/>
          <w:sz w:val="16"/>
          <w:szCs w:val="16"/>
        </w:rPr>
        <w:t xml:space="preserve">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3A4447">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aggiornamento, la rettificazione ovvero, quando vi ha interesse, l’integrazione dei dati;</w:t>
      </w:r>
    </w:p>
    <w:p w:rsidR="00087C8F" w:rsidRPr="00FF36E1" w:rsidRDefault="00087C8F" w:rsidP="003A4447">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la</w:t>
      </w:r>
      <w:proofErr w:type="gramEnd"/>
      <w:r w:rsidRPr="00FF36E1">
        <w:rPr>
          <w:rFonts w:ascii="Cambria" w:eastAsia="SimSun" w:hAnsi="Cambria" w:cs="Tahoma"/>
          <w:bCs/>
          <w:sz w:val="16"/>
          <w:szCs w:val="16"/>
        </w:rPr>
        <w:t xml:space="preserve">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3A4447">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3A4447">
      <w:pPr>
        <w:numPr>
          <w:ilvl w:val="0"/>
          <w:numId w:val="27"/>
        </w:numPr>
        <w:jc w:val="both"/>
        <w:rPr>
          <w:rFonts w:ascii="Cambria" w:eastAsia="SimSun" w:hAnsi="Cambria" w:cs="Tahoma"/>
          <w:bCs/>
          <w:sz w:val="16"/>
          <w:szCs w:val="16"/>
        </w:rPr>
      </w:pPr>
      <w:proofErr w:type="gramStart"/>
      <w:r w:rsidRPr="00FF36E1">
        <w:rPr>
          <w:rFonts w:ascii="Cambria" w:eastAsia="SimSun" w:hAnsi="Cambria" w:cs="Tahoma"/>
          <w:bCs/>
          <w:sz w:val="16"/>
          <w:szCs w:val="16"/>
        </w:rPr>
        <w:t>per</w:t>
      </w:r>
      <w:proofErr w:type="gramEnd"/>
      <w:r w:rsidRPr="00FF36E1">
        <w:rPr>
          <w:rFonts w:ascii="Cambria" w:eastAsia="SimSun" w:hAnsi="Cambria" w:cs="Tahoma"/>
          <w:bCs/>
          <w:sz w:val="16"/>
          <w:szCs w:val="16"/>
        </w:rPr>
        <w:t xml:space="preserve">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3A4447">
      <w:pPr>
        <w:numPr>
          <w:ilvl w:val="0"/>
          <w:numId w:val="27"/>
        </w:numPr>
        <w:jc w:val="both"/>
        <w:rPr>
          <w:rFonts w:ascii="Cambria" w:eastAsia="SimSun" w:hAnsi="Cambria" w:cs="Tahoma"/>
          <w:bCs/>
          <w:sz w:val="16"/>
          <w:szCs w:val="16"/>
        </w:rPr>
      </w:pPr>
      <w:proofErr w:type="gramStart"/>
      <w:r w:rsidRPr="00FF36E1">
        <w:rPr>
          <w:rFonts w:ascii="Cambria" w:eastAsia="SimSun" w:hAnsi="Cambria" w:cs="Tahoma"/>
          <w:bCs/>
          <w:sz w:val="16"/>
          <w:szCs w:val="16"/>
        </w:rPr>
        <w:t>al</w:t>
      </w:r>
      <w:proofErr w:type="gramEnd"/>
      <w:r w:rsidRPr="00FF36E1">
        <w:rPr>
          <w:rFonts w:ascii="Cambria" w:eastAsia="SimSun" w:hAnsi="Cambria" w:cs="Tahoma"/>
          <w:bCs/>
          <w:sz w:val="16"/>
          <w:szCs w:val="16"/>
        </w:rPr>
        <w:t xml:space="preserve">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w:t>
      </w:r>
      <w:proofErr w:type="gramStart"/>
      <w:r w:rsidRPr="004128D4">
        <w:rPr>
          <w:rFonts w:ascii="Cambria" w:eastAsia="SimSun" w:hAnsi="Cambria" w:cs="Tahoma"/>
          <w:bCs/>
          <w:sz w:val="16"/>
          <w:szCs w:val="16"/>
        </w:rPr>
        <w:t xml:space="preserve"> :</w:t>
      </w:r>
      <w:proofErr w:type="gramEnd"/>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 xml:space="preserve">Il Responsabile del trattamento dei dati </w:t>
      </w:r>
      <w:proofErr w:type="gramStart"/>
      <w:r w:rsidRPr="008825C8">
        <w:rPr>
          <w:rFonts w:ascii="Cambria" w:eastAsia="SimSun" w:hAnsi="Cambria" w:cs="Tahoma"/>
          <w:bCs/>
          <w:sz w:val="16"/>
          <w:szCs w:val="16"/>
        </w:rPr>
        <w:t>è</w:t>
      </w:r>
      <w:proofErr w:type="gramEnd"/>
    </w:p>
    <w:p w:rsidR="00087C8F" w:rsidRPr="008825C8" w:rsidRDefault="00087C8F"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Dott.ssa</w:t>
      </w:r>
      <w:proofErr w:type="gramEnd"/>
      <w:r w:rsidRPr="008825C8">
        <w:rPr>
          <w:rFonts w:ascii="Cambria" w:eastAsia="SimSun" w:hAnsi="Cambria" w:cs="Tahoma"/>
          <w:bCs/>
          <w:sz w:val="16"/>
          <w:szCs w:val="16"/>
        </w:rPr>
        <w:t xml:space="preserve">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Ente per la gestione accentrata dei servizi condivisi (EGAS)</w:t>
      </w:r>
      <w:proofErr w:type="gramEnd"/>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004B1A1F" w:rsidRPr="00E37238">
          <w:rPr>
            <w:rStyle w:val="Collegamentoipertestuale"/>
            <w:rFonts w:ascii="Cambria" w:eastAsia="SimSun" w:hAnsi="Cambria" w:cs="Tahoma"/>
            <w:bCs/>
            <w:sz w:val="16"/>
            <w:szCs w:val="16"/>
          </w:rPr>
          <w:t>segreteria@egas.sanita.fvg.it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w:t>
      </w:r>
      <w:proofErr w:type="gramStart"/>
      <w:r w:rsidRPr="00183F8B">
        <w:rPr>
          <w:rFonts w:ascii="Cambria" w:hAnsi="Cambria" w:cs="Tahoma"/>
          <w:b/>
          <w:sz w:val="28"/>
          <w:szCs w:val="28"/>
          <w:u w:val="single"/>
        </w:rPr>
        <w:t xml:space="preserve">      </w:t>
      </w:r>
      <w:proofErr w:type="gramEnd"/>
      <w:r w:rsidRPr="00183F8B">
        <w:rPr>
          <w:rFonts w:ascii="Cambria" w:hAnsi="Cambria" w:cs="Tahoma"/>
          <w:b/>
          <w:sz w:val="28"/>
          <w:szCs w:val="28"/>
          <w:u w:val="single"/>
        </w:rPr>
        <w:t>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w:t>
      </w:r>
      <w:proofErr w:type="gramStart"/>
      <w:r>
        <w:rPr>
          <w:rFonts w:ascii="Calibri" w:hAnsi="Calibri" w:cs="Arial"/>
        </w:rPr>
        <w:t xml:space="preserve"> </w:t>
      </w:r>
      <w:r w:rsidRPr="00EC30A6">
        <w:rPr>
          <w:rFonts w:ascii="Calibri" w:hAnsi="Calibri" w:cs="Arial"/>
        </w:rPr>
        <w:t xml:space="preserve"> </w:t>
      </w:r>
      <w:proofErr w:type="gramEnd"/>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w:t>
      </w:r>
      <w:proofErr w:type="gramStart"/>
      <w:r w:rsidRPr="0081503A">
        <w:rPr>
          <w:rFonts w:ascii="Calibri" w:hAnsi="Calibri" w:cs="Arial"/>
          <w:lang w:val="en-US"/>
        </w:rPr>
        <w:t>:_</w:t>
      </w:r>
      <w:proofErr w:type="gramEnd"/>
      <w:r w:rsidRPr="0081503A">
        <w:rPr>
          <w:rFonts w:ascii="Calibri" w:hAnsi="Calibri" w:cs="Arial"/>
          <w:lang w:val="en-US"/>
        </w:rPr>
        <w:t>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w:t>
      </w:r>
      <w:proofErr w:type="gramStart"/>
      <w:r w:rsidRPr="004C1886">
        <w:rPr>
          <w:rFonts w:ascii="Calibri" w:hAnsi="Calibri"/>
          <w:bCs/>
          <w:sz w:val="22"/>
          <w:shd w:val="clear" w:color="auto" w:fill="D9D9D9"/>
        </w:rPr>
        <w:t>sede</w:t>
      </w:r>
      <w:proofErr w:type="gramEnd"/>
      <w:r w:rsidRPr="004C1886">
        <w:rPr>
          <w:rFonts w:ascii="Calibri" w:hAnsi="Calibri"/>
          <w:bCs/>
          <w:sz w:val="22"/>
          <w:shd w:val="clear" w:color="auto" w:fill="D9D9D9"/>
        </w:rPr>
        <w:t xml:space="preserv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81503A">
        <w:rPr>
          <w:rFonts w:ascii="Calibri" w:hAnsi="Calibri" w:cs="Arial"/>
        </w:rPr>
        <w:t>N° TEL: ____________________N. Fax:__________________email:________________________________________</w:t>
      </w:r>
      <w:proofErr w:type="gramEnd"/>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 xml:space="preserve">SEDE OPERATIVA (se diversa da </w:t>
      </w:r>
      <w:proofErr w:type="gramStart"/>
      <w:r w:rsidRPr="005B1509">
        <w:rPr>
          <w:rFonts w:ascii="Calibri" w:hAnsi="Calibri" w:cs="Tahoma"/>
          <w:bCs/>
          <w:sz w:val="22"/>
          <w:szCs w:val="22"/>
        </w:rPr>
        <w:t>sede</w:t>
      </w:r>
      <w:proofErr w:type="gramEnd"/>
      <w:r w:rsidRPr="005B1509">
        <w:rPr>
          <w:rFonts w:ascii="Calibri" w:hAnsi="Calibri" w:cs="Tahoma"/>
          <w:bCs/>
          <w:sz w:val="22"/>
          <w:szCs w:val="22"/>
        </w:rPr>
        <w:t xml:space="preserv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roofErr w:type="gramEnd"/>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roofErr w:type="gramEnd"/>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w:t>
      </w:r>
      <w:proofErr w:type="gramStart"/>
      <w:r w:rsidRPr="00DD726C">
        <w:rPr>
          <w:rFonts w:ascii="Calibri" w:hAnsi="Calibri" w:cs="Arial"/>
          <w:lang w:val="en-US"/>
        </w:rPr>
        <w:t>:_</w:t>
      </w:r>
      <w:proofErr w:type="gramEnd"/>
      <w:r w:rsidRPr="00DD726C">
        <w:rPr>
          <w:rFonts w:ascii="Calibri" w:hAnsi="Calibri" w:cs="Arial"/>
          <w:lang w:val="en-US"/>
        </w:rPr>
        <w:t>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w:t>
      </w:r>
      <w:proofErr w:type="gramStart"/>
      <w:r w:rsidRPr="00C73D7F">
        <w:rPr>
          <w:rFonts w:ascii="Calibri" w:hAnsi="Calibri" w:cs="Arial"/>
        </w:rPr>
        <w:t xml:space="preserve">  </w:t>
      </w:r>
      <w:proofErr w:type="gramEnd"/>
      <w:r>
        <w:rPr>
          <w:rFonts w:ascii="Calibri" w:hAnsi="Calibri" w:cs="Arial"/>
        </w:rPr>
        <w:t xml:space="preserve">ISCRITTA </w:t>
      </w:r>
      <w:r w:rsidRPr="00C73D7F">
        <w:rPr>
          <w:rFonts w:ascii="Calibri" w:hAnsi="Calibri" w:cs="Arial"/>
        </w:rPr>
        <w:tab/>
        <w:t>□</w:t>
      </w:r>
      <w:proofErr w:type="gramStart"/>
      <w:r w:rsidRPr="00C73D7F">
        <w:rPr>
          <w:rFonts w:ascii="Calibri" w:hAnsi="Calibri" w:cs="Arial"/>
        </w:rPr>
        <w:t xml:space="preserve">  </w:t>
      </w:r>
      <w:proofErr w:type="gramEnd"/>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w:t>
      </w:r>
      <w:proofErr w:type="gramStart"/>
      <w:r>
        <w:rPr>
          <w:rFonts w:ascii="Calibri" w:hAnsi="Calibri" w:cs="Arial"/>
        </w:rPr>
        <w:t xml:space="preserve">( </w:t>
      </w:r>
      <w:proofErr w:type="gramEnd"/>
      <w:r>
        <w:rPr>
          <w:rFonts w:ascii="Calibri" w:hAnsi="Calibri" w:cs="Arial"/>
        </w:rPr>
        <w:t xml:space="preserve">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proofErr w:type="gramStart"/>
            <w:r w:rsidRPr="00D85DAA">
              <w:rPr>
                <w:rFonts w:ascii="Calibri" w:hAnsi="Calibri" w:cs="Tahoma"/>
                <w:sz w:val="18"/>
                <w:szCs w:val="16"/>
              </w:rPr>
              <w:t>timbro</w:t>
            </w:r>
            <w:proofErr w:type="gramEnd"/>
            <w:r w:rsidRPr="00D85DAA">
              <w:rPr>
                <w:rFonts w:ascii="Calibri" w:hAnsi="Calibri" w:cs="Tahoma"/>
                <w:sz w:val="18"/>
                <w:szCs w:val="16"/>
              </w:rPr>
              <w:t xml:space="preserve"> e firma</w:t>
            </w:r>
          </w:p>
          <w:p w:rsidR="00B062DD" w:rsidRPr="00D85DAA" w:rsidRDefault="00B062DD" w:rsidP="00E213F5">
            <w:pPr>
              <w:jc w:val="center"/>
              <w:rPr>
                <w:rFonts w:ascii="Calibri" w:hAnsi="Calibri" w:cs="Tahoma"/>
                <w:sz w:val="18"/>
                <w:szCs w:val="16"/>
              </w:rPr>
            </w:pPr>
            <w:proofErr w:type="gramStart"/>
            <w:r w:rsidRPr="00D85DAA">
              <w:rPr>
                <w:rFonts w:ascii="Calibri" w:hAnsi="Calibri" w:cs="Tahoma"/>
                <w:sz w:val="18"/>
                <w:szCs w:val="16"/>
              </w:rPr>
              <w:t>di</w:t>
            </w:r>
            <w:proofErr w:type="gramEnd"/>
            <w:r w:rsidRPr="00D85DAA">
              <w:rPr>
                <w:rFonts w:ascii="Calibri" w:hAnsi="Calibri" w:cs="Tahoma"/>
                <w:sz w:val="18"/>
                <w:szCs w:val="16"/>
              </w:rPr>
              <w:t xml:space="preserve"> un legale rappresentante o procuratore</w:t>
            </w:r>
          </w:p>
        </w:tc>
      </w:tr>
    </w:tbl>
    <w:p w:rsidR="00697601" w:rsidRDefault="00697601" w:rsidP="00087C8F">
      <w:pPr>
        <w:rPr>
          <w:rFonts w:ascii="Cambria" w:hAnsi="Cambria"/>
        </w:rPr>
        <w:sectPr w:rsidR="00697601" w:rsidSect="002E4802">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6156BD" w:rsidRDefault="00697601" w:rsidP="00697601">
      <w:pPr>
        <w:pStyle w:val="Corpodeltesto2"/>
        <w:spacing w:after="0" w:line="240" w:lineRule="auto"/>
        <w:rPr>
          <w:rFonts w:ascii="Cambria" w:hAnsi="Cambria"/>
          <w:b/>
          <w:sz w:val="16"/>
          <w:szCs w:val="16"/>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6156BD" w:rsidRDefault="00697601" w:rsidP="00697601">
      <w:pPr>
        <w:jc w:val="center"/>
        <w:rPr>
          <w:rFonts w:ascii="Cambria" w:hAnsi="Cambria" w:cs="Tahoma"/>
          <w:sz w:val="16"/>
          <w:szCs w:val="16"/>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in</w:t>
      </w:r>
      <w:proofErr w:type="gramEnd"/>
      <w:r w:rsidRPr="00FF36E1">
        <w:rPr>
          <w:rFonts w:ascii="Cambria" w:hAnsi="Cambria" w:cs="Tahoma"/>
          <w:sz w:val="22"/>
          <w:szCs w:val="22"/>
        </w:rPr>
        <w:t xml:space="preserve">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cap.____________</w:t>
      </w:r>
      <w:proofErr w:type="gramEnd"/>
      <w:r w:rsidRPr="00FF36E1">
        <w:rPr>
          <w:rFonts w:ascii="Cambria" w:hAnsi="Cambria" w:cs="Tahoma"/>
          <w:sz w:val="22"/>
          <w:szCs w:val="22"/>
        </w:rPr>
        <w:t xml:space="preserve">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6156BD" w:rsidRDefault="00697601" w:rsidP="00697601">
      <w:pPr>
        <w:pStyle w:val="Corpodeltesto22"/>
        <w:pBdr>
          <w:bottom w:val="none" w:sz="0" w:space="0" w:color="auto"/>
        </w:pBdr>
        <w:jc w:val="center"/>
        <w:rPr>
          <w:rFonts w:ascii="Cambria" w:hAnsi="Cambria" w:cs="Tahoma"/>
          <w:sz w:val="16"/>
          <w:szCs w:val="16"/>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6156BD"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 xml:space="preserve">/Società____________________ </w:t>
      </w:r>
      <w:proofErr w:type="gramStart"/>
      <w:r w:rsidRPr="00FF36E1">
        <w:rPr>
          <w:rFonts w:ascii="Cambria" w:hAnsi="Cambria" w:cs="Tahoma"/>
          <w:sz w:val="22"/>
          <w:szCs w:val="22"/>
        </w:rPr>
        <w:t>concorre</w:t>
      </w:r>
      <w:proofErr w:type="gramEnd"/>
      <w:r w:rsidRPr="00FF36E1">
        <w:rPr>
          <w:rFonts w:ascii="Cambria" w:hAnsi="Cambria" w:cs="Tahoma"/>
          <w:sz w:val="22"/>
          <w:szCs w:val="22"/>
        </w:rPr>
        <w:t xml:space="preserve"> alla gara a procedura ________ con la seguente offerta giudicata remunerativa e, quindi, vincolante a tutti gli effetti di legge:</w:t>
      </w:r>
      <w:r w:rsidR="006156BD">
        <w:rPr>
          <w:rFonts w:ascii="Cambria" w:hAnsi="Cambria" w:cs="Tahoma"/>
          <w:sz w:val="22"/>
          <w:szCs w:val="22"/>
        </w:rPr>
        <w:t xml:space="preserve"> </w:t>
      </w:r>
      <w:r w:rsidRPr="00FF36E1">
        <w:rPr>
          <w:rFonts w:ascii="Cambria" w:hAnsi="Cambria" w:cs="Tahoma"/>
          <w:i/>
          <w:sz w:val="22"/>
          <w:szCs w:val="22"/>
        </w:rPr>
        <w:t>(proporre offerta)</w:t>
      </w:r>
    </w:p>
    <w:p w:rsidR="00722D22" w:rsidRDefault="00722D22" w:rsidP="00113C2C">
      <w:pPr>
        <w:autoSpaceDE w:val="0"/>
        <w:autoSpaceDN w:val="0"/>
        <w:adjustRightInd w:val="0"/>
        <w:jc w:val="both"/>
        <w:rPr>
          <w:rFonts w:ascii="Cambria" w:hAnsi="Cambria" w:cs="Tahoma"/>
          <w:b/>
          <w:bCs/>
          <w:highlight w:val="yellow"/>
          <w:u w:val="single"/>
        </w:rPr>
      </w:pPr>
    </w:p>
    <w:tbl>
      <w:tblPr>
        <w:tblW w:w="43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
        <w:gridCol w:w="671"/>
        <w:gridCol w:w="995"/>
        <w:gridCol w:w="993"/>
        <w:gridCol w:w="1278"/>
        <w:gridCol w:w="1700"/>
        <w:gridCol w:w="1700"/>
        <w:gridCol w:w="1419"/>
        <w:gridCol w:w="1419"/>
        <w:gridCol w:w="705"/>
        <w:gridCol w:w="990"/>
      </w:tblGrid>
      <w:tr w:rsidR="004B1A1F" w:rsidRPr="00F81C8B" w:rsidTr="004B1A1F">
        <w:trPr>
          <w:trHeight w:val="1155"/>
        </w:trPr>
        <w:tc>
          <w:tcPr>
            <w:tcW w:w="216" w:type="pct"/>
            <w:shd w:val="clear" w:color="auto" w:fill="auto"/>
            <w:vAlign w:val="center"/>
            <w:hideMark/>
          </w:tcPr>
          <w:p w:rsidR="004B1A1F" w:rsidRPr="00F81C8B" w:rsidRDefault="004B1A1F" w:rsidP="004B1A1F">
            <w:pPr>
              <w:jc w:val="center"/>
              <w:rPr>
                <w:rFonts w:ascii="Tahoma" w:hAnsi="Tahoma" w:cs="Tahoma"/>
                <w:sz w:val="18"/>
                <w:szCs w:val="18"/>
              </w:rPr>
            </w:pPr>
            <w:proofErr w:type="gramStart"/>
            <w:r w:rsidRPr="00F81C8B">
              <w:rPr>
                <w:rFonts w:ascii="Tahoma" w:hAnsi="Tahoma" w:cs="Tahoma"/>
                <w:sz w:val="18"/>
                <w:szCs w:val="18"/>
              </w:rPr>
              <w:t>lotto</w:t>
            </w:r>
            <w:proofErr w:type="gramEnd"/>
          </w:p>
        </w:tc>
        <w:tc>
          <w:tcPr>
            <w:tcW w:w="270" w:type="pct"/>
            <w:shd w:val="clear" w:color="auto" w:fill="auto"/>
            <w:vAlign w:val="center"/>
            <w:hideMark/>
          </w:tcPr>
          <w:p w:rsidR="004B1A1F" w:rsidRPr="00F81C8B" w:rsidRDefault="004B1A1F" w:rsidP="004B1A1F">
            <w:pPr>
              <w:jc w:val="center"/>
              <w:rPr>
                <w:rFonts w:ascii="Tahoma" w:hAnsi="Tahoma" w:cs="Tahoma"/>
                <w:sz w:val="18"/>
                <w:szCs w:val="18"/>
              </w:rPr>
            </w:pPr>
            <w:r w:rsidRPr="00F81C8B">
              <w:rPr>
                <w:rFonts w:ascii="Tahoma" w:hAnsi="Tahoma" w:cs="Tahoma"/>
                <w:sz w:val="18"/>
                <w:szCs w:val="18"/>
              </w:rPr>
              <w:t>CIG</w:t>
            </w:r>
          </w:p>
        </w:tc>
        <w:tc>
          <w:tcPr>
            <w:tcW w:w="401" w:type="pct"/>
            <w:shd w:val="clear" w:color="auto" w:fill="auto"/>
            <w:vAlign w:val="center"/>
            <w:hideMark/>
          </w:tcPr>
          <w:p w:rsidR="004B1A1F" w:rsidRPr="00F81C8B" w:rsidRDefault="004B1A1F" w:rsidP="004B1A1F">
            <w:pPr>
              <w:jc w:val="center"/>
              <w:rPr>
                <w:rFonts w:ascii="Tahoma" w:hAnsi="Tahoma" w:cs="Tahoma"/>
                <w:sz w:val="18"/>
                <w:szCs w:val="18"/>
              </w:rPr>
            </w:pPr>
            <w:r w:rsidRPr="00F81C8B">
              <w:rPr>
                <w:rFonts w:ascii="Tahoma" w:hAnsi="Tahoma" w:cs="Tahoma"/>
                <w:sz w:val="18"/>
                <w:szCs w:val="18"/>
              </w:rPr>
              <w:t>CND****</w:t>
            </w:r>
          </w:p>
        </w:tc>
        <w:tc>
          <w:tcPr>
            <w:tcW w:w="400" w:type="pct"/>
            <w:shd w:val="clear" w:color="auto" w:fill="auto"/>
            <w:vAlign w:val="center"/>
            <w:hideMark/>
          </w:tcPr>
          <w:p w:rsidR="004B1A1F" w:rsidRPr="00F81C8B" w:rsidRDefault="004B1A1F" w:rsidP="004B1A1F">
            <w:pPr>
              <w:jc w:val="center"/>
              <w:rPr>
                <w:rFonts w:ascii="Tahoma" w:hAnsi="Tahoma" w:cs="Tahoma"/>
                <w:sz w:val="18"/>
                <w:szCs w:val="18"/>
              </w:rPr>
            </w:pPr>
            <w:r w:rsidRPr="00F81C8B">
              <w:rPr>
                <w:rFonts w:ascii="Tahoma" w:hAnsi="Tahoma" w:cs="Tahoma"/>
                <w:sz w:val="18"/>
                <w:szCs w:val="18"/>
              </w:rPr>
              <w:t>RDM****</w:t>
            </w:r>
          </w:p>
        </w:tc>
        <w:tc>
          <w:tcPr>
            <w:tcW w:w="515" w:type="pct"/>
            <w:shd w:val="clear" w:color="auto" w:fill="auto"/>
            <w:vAlign w:val="center"/>
            <w:hideMark/>
          </w:tcPr>
          <w:p w:rsidR="004B1A1F" w:rsidRPr="00F81C8B" w:rsidRDefault="004B1A1F" w:rsidP="004B1A1F">
            <w:pPr>
              <w:jc w:val="center"/>
              <w:rPr>
                <w:rFonts w:ascii="Tahoma" w:hAnsi="Tahoma" w:cs="Tahoma"/>
                <w:sz w:val="18"/>
                <w:szCs w:val="18"/>
              </w:rPr>
            </w:pPr>
            <w:r w:rsidRPr="00F81C8B">
              <w:rPr>
                <w:rFonts w:ascii="Tahoma" w:hAnsi="Tahoma" w:cs="Tahoma"/>
                <w:sz w:val="18"/>
                <w:szCs w:val="18"/>
              </w:rPr>
              <w:t>A) Importo annuo reagenti, materiali di consumo, altro*</w:t>
            </w:r>
          </w:p>
        </w:tc>
        <w:tc>
          <w:tcPr>
            <w:tcW w:w="685" w:type="pct"/>
            <w:shd w:val="clear" w:color="auto" w:fill="auto"/>
            <w:vAlign w:val="center"/>
            <w:hideMark/>
          </w:tcPr>
          <w:p w:rsidR="004B1A1F" w:rsidRPr="00F81C8B" w:rsidRDefault="004B1A1F" w:rsidP="004B1A1F">
            <w:pPr>
              <w:jc w:val="center"/>
              <w:rPr>
                <w:rFonts w:ascii="Tahoma" w:hAnsi="Tahoma" w:cs="Tahoma"/>
                <w:sz w:val="18"/>
                <w:szCs w:val="18"/>
              </w:rPr>
            </w:pPr>
            <w:r w:rsidRPr="00F81C8B">
              <w:rPr>
                <w:rFonts w:ascii="Tahoma" w:hAnsi="Tahoma" w:cs="Tahoma"/>
                <w:sz w:val="18"/>
                <w:szCs w:val="18"/>
              </w:rPr>
              <w:t>B) Importo annuo noleggio apparecchiature*</w:t>
            </w:r>
          </w:p>
        </w:tc>
        <w:tc>
          <w:tcPr>
            <w:tcW w:w="685" w:type="pct"/>
            <w:shd w:val="clear" w:color="auto" w:fill="auto"/>
            <w:vAlign w:val="center"/>
            <w:hideMark/>
          </w:tcPr>
          <w:p w:rsidR="004B1A1F" w:rsidRPr="00F81C8B" w:rsidRDefault="004B1A1F" w:rsidP="004B1A1F">
            <w:pPr>
              <w:jc w:val="center"/>
              <w:rPr>
                <w:rFonts w:ascii="Tahoma" w:hAnsi="Tahoma" w:cs="Tahoma"/>
                <w:sz w:val="18"/>
                <w:szCs w:val="18"/>
              </w:rPr>
            </w:pPr>
            <w:r w:rsidRPr="00F81C8B">
              <w:rPr>
                <w:rFonts w:ascii="Tahoma" w:hAnsi="Tahoma" w:cs="Tahoma"/>
                <w:sz w:val="18"/>
                <w:szCs w:val="18"/>
              </w:rPr>
              <w:t xml:space="preserve">C) Importo annuo manutenzione e assistenza tecnica full </w:t>
            </w:r>
            <w:proofErr w:type="spellStart"/>
            <w:r w:rsidRPr="00F81C8B">
              <w:rPr>
                <w:rFonts w:ascii="Tahoma" w:hAnsi="Tahoma" w:cs="Tahoma"/>
                <w:sz w:val="18"/>
                <w:szCs w:val="18"/>
              </w:rPr>
              <w:t>risk</w:t>
            </w:r>
            <w:proofErr w:type="spellEnd"/>
            <w:r w:rsidRPr="00F81C8B">
              <w:rPr>
                <w:rFonts w:ascii="Tahoma" w:hAnsi="Tahoma" w:cs="Tahoma"/>
                <w:sz w:val="18"/>
                <w:szCs w:val="18"/>
              </w:rPr>
              <w:t xml:space="preserve"> apparecchiature*</w:t>
            </w:r>
          </w:p>
        </w:tc>
        <w:tc>
          <w:tcPr>
            <w:tcW w:w="572" w:type="pct"/>
          </w:tcPr>
          <w:p w:rsidR="004B1A1F" w:rsidRPr="00F81C8B" w:rsidRDefault="006F74BA" w:rsidP="00722D22">
            <w:pPr>
              <w:jc w:val="center"/>
              <w:rPr>
                <w:rFonts w:ascii="Tahoma" w:hAnsi="Tahoma" w:cs="Tahoma"/>
                <w:b/>
                <w:sz w:val="18"/>
                <w:szCs w:val="18"/>
              </w:rPr>
            </w:pPr>
            <w:r w:rsidRPr="00F81C8B">
              <w:rPr>
                <w:rFonts w:ascii="Tahoma" w:hAnsi="Tahoma" w:cs="Tahoma"/>
                <w:color w:val="000000"/>
                <w:sz w:val="18"/>
                <w:szCs w:val="18"/>
              </w:rPr>
              <w:t xml:space="preserve">D) oneri della sicurezza </w:t>
            </w:r>
            <w:proofErr w:type="gramStart"/>
            <w:r w:rsidRPr="00F81C8B">
              <w:rPr>
                <w:rFonts w:ascii="Tahoma" w:hAnsi="Tahoma" w:cs="Tahoma"/>
                <w:color w:val="000000"/>
                <w:sz w:val="18"/>
                <w:szCs w:val="18"/>
              </w:rPr>
              <w:t>in relazione ai</w:t>
            </w:r>
            <w:proofErr w:type="gramEnd"/>
            <w:r w:rsidRPr="00F81C8B">
              <w:rPr>
                <w:rFonts w:ascii="Tahoma" w:hAnsi="Tahoma" w:cs="Tahoma"/>
                <w:color w:val="000000"/>
                <w:sz w:val="18"/>
                <w:szCs w:val="18"/>
              </w:rPr>
              <w:t xml:space="preserve"> rischi interferenziali, non soggetti a ribasso</w:t>
            </w:r>
          </w:p>
        </w:tc>
        <w:tc>
          <w:tcPr>
            <w:tcW w:w="572" w:type="pct"/>
            <w:shd w:val="clear" w:color="auto" w:fill="auto"/>
            <w:vAlign w:val="center"/>
            <w:hideMark/>
          </w:tcPr>
          <w:p w:rsidR="004B1A1F" w:rsidRPr="00F81C8B" w:rsidRDefault="006F74BA" w:rsidP="00F81C8B">
            <w:pPr>
              <w:jc w:val="center"/>
              <w:rPr>
                <w:rFonts w:ascii="Tahoma" w:hAnsi="Tahoma" w:cs="Tahoma"/>
                <w:b/>
                <w:sz w:val="18"/>
                <w:szCs w:val="18"/>
              </w:rPr>
            </w:pPr>
            <w:r w:rsidRPr="00F81C8B">
              <w:rPr>
                <w:rFonts w:ascii="Tahoma" w:hAnsi="Tahoma" w:cs="Tahoma"/>
                <w:b/>
                <w:sz w:val="18"/>
                <w:szCs w:val="18"/>
              </w:rPr>
              <w:t>E</w:t>
            </w:r>
            <w:r w:rsidR="004B1A1F" w:rsidRPr="00F81C8B">
              <w:rPr>
                <w:rFonts w:ascii="Tahoma" w:hAnsi="Tahoma" w:cs="Tahoma"/>
                <w:b/>
                <w:sz w:val="18"/>
                <w:szCs w:val="18"/>
              </w:rPr>
              <w:t xml:space="preserve">) Importo complessivo del lotto per </w:t>
            </w:r>
            <w:proofErr w:type="gramStart"/>
            <w:r w:rsidR="00F81C8B" w:rsidRPr="00F81C8B">
              <w:rPr>
                <w:rFonts w:ascii="Tahoma" w:hAnsi="Tahoma" w:cs="Tahoma"/>
                <w:b/>
                <w:sz w:val="18"/>
                <w:szCs w:val="18"/>
              </w:rPr>
              <w:t>36</w:t>
            </w:r>
            <w:proofErr w:type="gramEnd"/>
            <w:r w:rsidR="004B1A1F" w:rsidRPr="00F81C8B">
              <w:rPr>
                <w:rFonts w:ascii="Tahoma" w:hAnsi="Tahoma" w:cs="Tahoma"/>
                <w:b/>
                <w:sz w:val="18"/>
                <w:szCs w:val="18"/>
              </w:rPr>
              <w:t xml:space="preserve"> mesi</w:t>
            </w:r>
          </w:p>
        </w:tc>
        <w:tc>
          <w:tcPr>
            <w:tcW w:w="284" w:type="pct"/>
            <w:shd w:val="clear" w:color="auto" w:fill="auto"/>
            <w:vAlign w:val="center"/>
            <w:hideMark/>
          </w:tcPr>
          <w:p w:rsidR="004B1A1F" w:rsidRPr="00F81C8B" w:rsidRDefault="004B1A1F" w:rsidP="004B1A1F">
            <w:pPr>
              <w:jc w:val="center"/>
              <w:rPr>
                <w:rFonts w:ascii="Tahoma" w:hAnsi="Tahoma" w:cs="Tahoma"/>
                <w:sz w:val="18"/>
                <w:szCs w:val="18"/>
              </w:rPr>
            </w:pPr>
            <w:r w:rsidRPr="00F81C8B">
              <w:rPr>
                <w:rFonts w:ascii="Tahoma" w:hAnsi="Tahoma" w:cs="Tahoma"/>
                <w:sz w:val="18"/>
                <w:szCs w:val="18"/>
              </w:rPr>
              <w:t>IVA</w:t>
            </w:r>
          </w:p>
        </w:tc>
        <w:tc>
          <w:tcPr>
            <w:tcW w:w="399" w:type="pct"/>
            <w:shd w:val="clear" w:color="auto" w:fill="auto"/>
            <w:vAlign w:val="center"/>
            <w:hideMark/>
          </w:tcPr>
          <w:p w:rsidR="004B1A1F" w:rsidRPr="00F81C8B" w:rsidRDefault="004B1A1F" w:rsidP="004B1A1F">
            <w:pPr>
              <w:jc w:val="center"/>
              <w:rPr>
                <w:rFonts w:ascii="Tahoma" w:hAnsi="Tahoma" w:cs="Tahoma"/>
                <w:sz w:val="18"/>
                <w:szCs w:val="18"/>
              </w:rPr>
            </w:pPr>
            <w:r w:rsidRPr="00F81C8B">
              <w:rPr>
                <w:rFonts w:ascii="Tahoma" w:hAnsi="Tahoma" w:cs="Tahoma"/>
                <w:sz w:val="18"/>
                <w:szCs w:val="18"/>
              </w:rPr>
              <w:t>% di sconto***</w:t>
            </w:r>
          </w:p>
        </w:tc>
      </w:tr>
      <w:tr w:rsidR="004B1A1F" w:rsidRPr="00F81C8B" w:rsidTr="004B1A1F">
        <w:trPr>
          <w:trHeight w:val="237"/>
        </w:trPr>
        <w:tc>
          <w:tcPr>
            <w:tcW w:w="216" w:type="pct"/>
            <w:shd w:val="clear" w:color="auto" w:fill="auto"/>
            <w:vAlign w:val="center"/>
            <w:hideMark/>
          </w:tcPr>
          <w:p w:rsidR="004B1A1F" w:rsidRPr="00F81C8B" w:rsidRDefault="004B1A1F" w:rsidP="004B1A1F">
            <w:pPr>
              <w:jc w:val="center"/>
              <w:rPr>
                <w:rFonts w:ascii="Tahoma" w:hAnsi="Tahoma" w:cs="Tahoma"/>
                <w:sz w:val="18"/>
                <w:szCs w:val="18"/>
              </w:rPr>
            </w:pPr>
            <w:r w:rsidRPr="00F81C8B">
              <w:rPr>
                <w:rFonts w:ascii="Tahoma" w:hAnsi="Tahoma" w:cs="Tahoma"/>
                <w:sz w:val="18"/>
                <w:szCs w:val="18"/>
              </w:rPr>
              <w:t>1</w:t>
            </w:r>
          </w:p>
        </w:tc>
        <w:tc>
          <w:tcPr>
            <w:tcW w:w="270" w:type="pct"/>
            <w:shd w:val="clear" w:color="auto" w:fill="auto"/>
            <w:vAlign w:val="center"/>
            <w:hideMark/>
          </w:tcPr>
          <w:p w:rsidR="004B1A1F" w:rsidRPr="00F81C8B" w:rsidRDefault="004B1A1F" w:rsidP="004B1A1F">
            <w:pPr>
              <w:jc w:val="center"/>
              <w:rPr>
                <w:rFonts w:ascii="Tahoma" w:hAnsi="Tahoma" w:cs="Tahoma"/>
                <w:sz w:val="18"/>
                <w:szCs w:val="18"/>
              </w:rPr>
            </w:pPr>
          </w:p>
        </w:tc>
        <w:tc>
          <w:tcPr>
            <w:tcW w:w="401" w:type="pct"/>
            <w:shd w:val="clear" w:color="auto" w:fill="auto"/>
            <w:vAlign w:val="center"/>
            <w:hideMark/>
          </w:tcPr>
          <w:p w:rsidR="004B1A1F" w:rsidRPr="00F81C8B" w:rsidRDefault="004B1A1F" w:rsidP="004B1A1F">
            <w:pPr>
              <w:jc w:val="center"/>
              <w:rPr>
                <w:rFonts w:ascii="Tahoma" w:hAnsi="Tahoma" w:cs="Tahoma"/>
                <w:sz w:val="18"/>
                <w:szCs w:val="18"/>
              </w:rPr>
            </w:pPr>
          </w:p>
        </w:tc>
        <w:tc>
          <w:tcPr>
            <w:tcW w:w="400" w:type="pct"/>
            <w:shd w:val="clear" w:color="auto" w:fill="auto"/>
            <w:vAlign w:val="center"/>
            <w:hideMark/>
          </w:tcPr>
          <w:p w:rsidR="004B1A1F" w:rsidRPr="00F81C8B" w:rsidRDefault="004B1A1F" w:rsidP="004B1A1F">
            <w:pPr>
              <w:jc w:val="center"/>
              <w:rPr>
                <w:rFonts w:ascii="Tahoma" w:hAnsi="Tahoma" w:cs="Tahoma"/>
                <w:sz w:val="18"/>
                <w:szCs w:val="18"/>
              </w:rPr>
            </w:pPr>
          </w:p>
        </w:tc>
        <w:tc>
          <w:tcPr>
            <w:tcW w:w="515" w:type="pct"/>
            <w:shd w:val="clear" w:color="auto" w:fill="auto"/>
            <w:vAlign w:val="center"/>
            <w:hideMark/>
          </w:tcPr>
          <w:p w:rsidR="004B1A1F" w:rsidRPr="00F81C8B" w:rsidRDefault="004B1A1F" w:rsidP="004B1A1F">
            <w:pPr>
              <w:jc w:val="center"/>
              <w:rPr>
                <w:rFonts w:ascii="Tahoma" w:hAnsi="Tahoma" w:cs="Tahoma"/>
                <w:sz w:val="18"/>
                <w:szCs w:val="18"/>
              </w:rPr>
            </w:pPr>
          </w:p>
        </w:tc>
        <w:tc>
          <w:tcPr>
            <w:tcW w:w="685" w:type="pct"/>
            <w:shd w:val="clear" w:color="auto" w:fill="auto"/>
            <w:vAlign w:val="center"/>
            <w:hideMark/>
          </w:tcPr>
          <w:p w:rsidR="004B1A1F" w:rsidRPr="00F81C8B" w:rsidRDefault="004B1A1F" w:rsidP="004B1A1F">
            <w:pPr>
              <w:jc w:val="center"/>
              <w:rPr>
                <w:rFonts w:ascii="Tahoma" w:hAnsi="Tahoma" w:cs="Tahoma"/>
                <w:sz w:val="18"/>
                <w:szCs w:val="18"/>
              </w:rPr>
            </w:pPr>
          </w:p>
        </w:tc>
        <w:tc>
          <w:tcPr>
            <w:tcW w:w="685" w:type="pct"/>
            <w:shd w:val="clear" w:color="auto" w:fill="auto"/>
            <w:vAlign w:val="center"/>
            <w:hideMark/>
          </w:tcPr>
          <w:p w:rsidR="004B1A1F" w:rsidRPr="00F81C8B" w:rsidRDefault="004B1A1F" w:rsidP="004B1A1F">
            <w:pPr>
              <w:jc w:val="center"/>
              <w:rPr>
                <w:rFonts w:ascii="Tahoma" w:hAnsi="Tahoma" w:cs="Tahoma"/>
                <w:sz w:val="18"/>
                <w:szCs w:val="18"/>
              </w:rPr>
            </w:pPr>
          </w:p>
        </w:tc>
        <w:tc>
          <w:tcPr>
            <w:tcW w:w="572" w:type="pct"/>
          </w:tcPr>
          <w:p w:rsidR="004B1A1F" w:rsidRPr="00F81C8B" w:rsidRDefault="00AC7DB7" w:rsidP="00F81C8B">
            <w:pPr>
              <w:jc w:val="center"/>
              <w:rPr>
                <w:rFonts w:ascii="Tahoma" w:hAnsi="Tahoma" w:cs="Tahoma"/>
                <w:sz w:val="18"/>
                <w:szCs w:val="18"/>
              </w:rPr>
            </w:pPr>
            <w:r w:rsidRPr="00F81C8B">
              <w:rPr>
                <w:rFonts w:ascii="Tahoma" w:hAnsi="Tahoma" w:cs="Tahoma"/>
                <w:sz w:val="18"/>
                <w:szCs w:val="18"/>
              </w:rPr>
              <w:t xml:space="preserve">€ </w:t>
            </w:r>
            <w:r w:rsidR="00F81C8B" w:rsidRPr="00F81C8B">
              <w:rPr>
                <w:rFonts w:ascii="Tahoma" w:hAnsi="Tahoma" w:cs="Tahoma"/>
                <w:sz w:val="18"/>
                <w:szCs w:val="18"/>
              </w:rPr>
              <w:t>1.276,00</w:t>
            </w:r>
          </w:p>
        </w:tc>
        <w:tc>
          <w:tcPr>
            <w:tcW w:w="572" w:type="pct"/>
            <w:shd w:val="clear" w:color="auto" w:fill="auto"/>
            <w:vAlign w:val="center"/>
            <w:hideMark/>
          </w:tcPr>
          <w:p w:rsidR="004B1A1F" w:rsidRPr="00F81C8B" w:rsidRDefault="004B1A1F" w:rsidP="004B1A1F">
            <w:pPr>
              <w:jc w:val="center"/>
              <w:rPr>
                <w:rFonts w:ascii="Tahoma" w:hAnsi="Tahoma" w:cs="Tahoma"/>
                <w:sz w:val="18"/>
                <w:szCs w:val="18"/>
              </w:rPr>
            </w:pPr>
          </w:p>
        </w:tc>
        <w:tc>
          <w:tcPr>
            <w:tcW w:w="284" w:type="pct"/>
            <w:shd w:val="clear" w:color="auto" w:fill="auto"/>
            <w:vAlign w:val="center"/>
            <w:hideMark/>
          </w:tcPr>
          <w:p w:rsidR="004B1A1F" w:rsidRPr="00F81C8B" w:rsidRDefault="004B1A1F" w:rsidP="004B1A1F">
            <w:pPr>
              <w:jc w:val="center"/>
              <w:rPr>
                <w:rFonts w:ascii="Tahoma" w:hAnsi="Tahoma" w:cs="Tahoma"/>
                <w:sz w:val="18"/>
                <w:szCs w:val="18"/>
              </w:rPr>
            </w:pPr>
          </w:p>
        </w:tc>
        <w:tc>
          <w:tcPr>
            <w:tcW w:w="399" w:type="pct"/>
            <w:shd w:val="clear" w:color="auto" w:fill="auto"/>
            <w:vAlign w:val="center"/>
            <w:hideMark/>
          </w:tcPr>
          <w:p w:rsidR="004B1A1F" w:rsidRPr="00F81C8B" w:rsidRDefault="004B1A1F" w:rsidP="004B1A1F">
            <w:pPr>
              <w:jc w:val="center"/>
              <w:rPr>
                <w:rFonts w:ascii="Tahoma" w:hAnsi="Tahoma" w:cs="Tahoma"/>
                <w:sz w:val="18"/>
                <w:szCs w:val="18"/>
              </w:rPr>
            </w:pPr>
          </w:p>
        </w:tc>
      </w:tr>
      <w:tr w:rsidR="000B1E90" w:rsidRPr="00897887" w:rsidTr="004B1A1F">
        <w:trPr>
          <w:trHeight w:val="237"/>
        </w:trPr>
        <w:tc>
          <w:tcPr>
            <w:tcW w:w="216" w:type="pct"/>
            <w:shd w:val="clear" w:color="auto" w:fill="auto"/>
            <w:vAlign w:val="center"/>
            <w:hideMark/>
          </w:tcPr>
          <w:p w:rsidR="000B1E90" w:rsidRPr="00F81C8B" w:rsidRDefault="000B1E90" w:rsidP="004B1A1F">
            <w:pPr>
              <w:jc w:val="center"/>
              <w:rPr>
                <w:rFonts w:ascii="Tahoma" w:hAnsi="Tahoma" w:cs="Tahoma"/>
                <w:sz w:val="18"/>
                <w:szCs w:val="18"/>
              </w:rPr>
            </w:pPr>
            <w:r w:rsidRPr="00F81C8B">
              <w:rPr>
                <w:rFonts w:ascii="Tahoma" w:hAnsi="Tahoma" w:cs="Tahoma"/>
                <w:sz w:val="18"/>
                <w:szCs w:val="18"/>
              </w:rPr>
              <w:t>2</w:t>
            </w:r>
          </w:p>
        </w:tc>
        <w:tc>
          <w:tcPr>
            <w:tcW w:w="270" w:type="pct"/>
            <w:shd w:val="clear" w:color="auto" w:fill="auto"/>
            <w:vAlign w:val="center"/>
            <w:hideMark/>
          </w:tcPr>
          <w:p w:rsidR="000B1E90" w:rsidRPr="00F81C8B" w:rsidRDefault="000B1E90" w:rsidP="004B1A1F">
            <w:pPr>
              <w:jc w:val="center"/>
              <w:rPr>
                <w:rFonts w:ascii="Tahoma" w:hAnsi="Tahoma" w:cs="Tahoma"/>
                <w:sz w:val="18"/>
                <w:szCs w:val="18"/>
              </w:rPr>
            </w:pPr>
          </w:p>
        </w:tc>
        <w:tc>
          <w:tcPr>
            <w:tcW w:w="401" w:type="pct"/>
            <w:shd w:val="clear" w:color="auto" w:fill="auto"/>
            <w:vAlign w:val="center"/>
            <w:hideMark/>
          </w:tcPr>
          <w:p w:rsidR="000B1E90" w:rsidRPr="00F81C8B" w:rsidRDefault="000B1E90" w:rsidP="004B1A1F">
            <w:pPr>
              <w:jc w:val="center"/>
              <w:rPr>
                <w:rFonts w:ascii="Tahoma" w:hAnsi="Tahoma" w:cs="Tahoma"/>
                <w:sz w:val="18"/>
                <w:szCs w:val="18"/>
              </w:rPr>
            </w:pPr>
          </w:p>
        </w:tc>
        <w:tc>
          <w:tcPr>
            <w:tcW w:w="400" w:type="pct"/>
            <w:shd w:val="clear" w:color="auto" w:fill="auto"/>
            <w:vAlign w:val="center"/>
            <w:hideMark/>
          </w:tcPr>
          <w:p w:rsidR="000B1E90" w:rsidRPr="00F81C8B" w:rsidRDefault="000B1E90" w:rsidP="004B1A1F">
            <w:pPr>
              <w:jc w:val="center"/>
              <w:rPr>
                <w:rFonts w:ascii="Tahoma" w:hAnsi="Tahoma" w:cs="Tahoma"/>
                <w:sz w:val="18"/>
                <w:szCs w:val="18"/>
              </w:rPr>
            </w:pPr>
          </w:p>
        </w:tc>
        <w:tc>
          <w:tcPr>
            <w:tcW w:w="515" w:type="pct"/>
            <w:shd w:val="clear" w:color="auto" w:fill="auto"/>
            <w:vAlign w:val="center"/>
            <w:hideMark/>
          </w:tcPr>
          <w:p w:rsidR="000B1E90" w:rsidRPr="00F81C8B" w:rsidRDefault="000B1E90" w:rsidP="004B1A1F">
            <w:pPr>
              <w:jc w:val="center"/>
              <w:rPr>
                <w:rFonts w:ascii="Tahoma" w:hAnsi="Tahoma" w:cs="Tahoma"/>
                <w:sz w:val="18"/>
                <w:szCs w:val="18"/>
              </w:rPr>
            </w:pPr>
          </w:p>
        </w:tc>
        <w:tc>
          <w:tcPr>
            <w:tcW w:w="685" w:type="pct"/>
            <w:shd w:val="clear" w:color="auto" w:fill="auto"/>
            <w:vAlign w:val="center"/>
            <w:hideMark/>
          </w:tcPr>
          <w:p w:rsidR="000B1E90" w:rsidRPr="00F81C8B" w:rsidRDefault="000B1E90" w:rsidP="004B1A1F">
            <w:pPr>
              <w:jc w:val="center"/>
              <w:rPr>
                <w:rFonts w:ascii="Tahoma" w:hAnsi="Tahoma" w:cs="Tahoma"/>
                <w:sz w:val="18"/>
                <w:szCs w:val="18"/>
              </w:rPr>
            </w:pPr>
          </w:p>
        </w:tc>
        <w:tc>
          <w:tcPr>
            <w:tcW w:w="685" w:type="pct"/>
            <w:shd w:val="clear" w:color="auto" w:fill="auto"/>
            <w:vAlign w:val="center"/>
            <w:hideMark/>
          </w:tcPr>
          <w:p w:rsidR="000B1E90" w:rsidRPr="00F81C8B" w:rsidRDefault="000B1E90" w:rsidP="004B1A1F">
            <w:pPr>
              <w:jc w:val="center"/>
              <w:rPr>
                <w:rFonts w:ascii="Tahoma" w:hAnsi="Tahoma" w:cs="Tahoma"/>
                <w:sz w:val="18"/>
                <w:szCs w:val="18"/>
              </w:rPr>
            </w:pPr>
          </w:p>
        </w:tc>
        <w:tc>
          <w:tcPr>
            <w:tcW w:w="572" w:type="pct"/>
          </w:tcPr>
          <w:p w:rsidR="000B1E90" w:rsidRPr="00F81C8B" w:rsidRDefault="003B6E93" w:rsidP="007A17A2">
            <w:pPr>
              <w:jc w:val="center"/>
              <w:rPr>
                <w:rFonts w:ascii="Tahoma" w:hAnsi="Tahoma" w:cs="Tahoma"/>
                <w:sz w:val="18"/>
                <w:szCs w:val="18"/>
              </w:rPr>
            </w:pPr>
            <w:r w:rsidRPr="00F81C8B">
              <w:rPr>
                <w:rFonts w:ascii="Tahoma" w:hAnsi="Tahoma" w:cs="Tahoma"/>
                <w:sz w:val="18"/>
                <w:szCs w:val="18"/>
              </w:rPr>
              <w:t xml:space="preserve">€ </w:t>
            </w:r>
            <w:r w:rsidR="007A17A2" w:rsidRPr="00F81C8B">
              <w:rPr>
                <w:rFonts w:ascii="Tahoma" w:hAnsi="Tahoma" w:cs="Tahoma"/>
                <w:sz w:val="18"/>
                <w:szCs w:val="18"/>
              </w:rPr>
              <w:t>276,00</w:t>
            </w:r>
          </w:p>
        </w:tc>
        <w:tc>
          <w:tcPr>
            <w:tcW w:w="572" w:type="pct"/>
            <w:shd w:val="clear" w:color="auto" w:fill="auto"/>
            <w:vAlign w:val="center"/>
            <w:hideMark/>
          </w:tcPr>
          <w:p w:rsidR="000B1E90" w:rsidRPr="00897887" w:rsidRDefault="000B1E90" w:rsidP="004B1A1F">
            <w:pPr>
              <w:jc w:val="center"/>
              <w:rPr>
                <w:rFonts w:ascii="Tahoma" w:hAnsi="Tahoma" w:cs="Tahoma"/>
                <w:sz w:val="18"/>
                <w:szCs w:val="18"/>
              </w:rPr>
            </w:pPr>
          </w:p>
        </w:tc>
        <w:tc>
          <w:tcPr>
            <w:tcW w:w="284" w:type="pct"/>
            <w:shd w:val="clear" w:color="auto" w:fill="auto"/>
            <w:vAlign w:val="center"/>
            <w:hideMark/>
          </w:tcPr>
          <w:p w:rsidR="000B1E90" w:rsidRPr="00897887" w:rsidRDefault="000B1E90" w:rsidP="004B1A1F">
            <w:pPr>
              <w:jc w:val="center"/>
              <w:rPr>
                <w:rFonts w:ascii="Tahoma" w:hAnsi="Tahoma" w:cs="Tahoma"/>
                <w:sz w:val="18"/>
                <w:szCs w:val="18"/>
              </w:rPr>
            </w:pPr>
          </w:p>
        </w:tc>
        <w:tc>
          <w:tcPr>
            <w:tcW w:w="399" w:type="pct"/>
            <w:shd w:val="clear" w:color="auto" w:fill="auto"/>
            <w:vAlign w:val="center"/>
            <w:hideMark/>
          </w:tcPr>
          <w:p w:rsidR="000B1E90" w:rsidRPr="00897887" w:rsidRDefault="000B1E90" w:rsidP="004B1A1F">
            <w:pPr>
              <w:jc w:val="center"/>
              <w:rPr>
                <w:rFonts w:ascii="Tahoma" w:hAnsi="Tahoma" w:cs="Tahoma"/>
                <w:sz w:val="18"/>
                <w:szCs w:val="18"/>
              </w:rPr>
            </w:pPr>
          </w:p>
        </w:tc>
      </w:tr>
    </w:tbl>
    <w:p w:rsidR="00722D22" w:rsidRPr="006156BD" w:rsidRDefault="00722D22" w:rsidP="00113C2C">
      <w:pPr>
        <w:autoSpaceDE w:val="0"/>
        <w:autoSpaceDN w:val="0"/>
        <w:adjustRightInd w:val="0"/>
        <w:jc w:val="both"/>
        <w:rPr>
          <w:rFonts w:ascii="Cambria" w:hAnsi="Cambria" w:cs="Tahoma"/>
          <w:b/>
          <w:bCs/>
          <w:sz w:val="16"/>
          <w:szCs w:val="16"/>
          <w:highlight w:val="yellow"/>
          <w:u w:val="single"/>
        </w:rPr>
      </w:pPr>
    </w:p>
    <w:p w:rsidR="007A3116" w:rsidRPr="00F81C8B" w:rsidRDefault="007A3116" w:rsidP="007A3116">
      <w:pPr>
        <w:pStyle w:val="Corpodeltesto24"/>
        <w:pBdr>
          <w:bottom w:val="none" w:sz="0" w:space="0" w:color="auto"/>
        </w:pBdr>
        <w:rPr>
          <w:rFonts w:ascii="Cambria" w:hAnsi="Cambria" w:cs="Tahoma"/>
          <w:sz w:val="22"/>
          <w:szCs w:val="22"/>
        </w:rPr>
      </w:pPr>
      <w:r w:rsidRPr="00F81C8B">
        <w:rPr>
          <w:rFonts w:ascii="Cambria" w:hAnsi="Cambria" w:cs="Tahoma"/>
          <w:sz w:val="22"/>
          <w:szCs w:val="22"/>
        </w:rPr>
        <w:t xml:space="preserve">*gli importi annui di cui alle lettere A) B) C) </w:t>
      </w:r>
      <w:proofErr w:type="gramStart"/>
      <w:r w:rsidRPr="00F81C8B">
        <w:rPr>
          <w:rFonts w:ascii="Cambria" w:hAnsi="Cambria" w:cs="Tahoma"/>
          <w:sz w:val="22"/>
          <w:szCs w:val="22"/>
        </w:rPr>
        <w:t>devono</w:t>
      </w:r>
      <w:proofErr w:type="gramEnd"/>
      <w:r w:rsidRPr="00F81C8B">
        <w:rPr>
          <w:rFonts w:ascii="Cambria" w:hAnsi="Cambria" w:cs="Tahoma"/>
          <w:bCs/>
          <w:sz w:val="22"/>
          <w:szCs w:val="22"/>
        </w:rPr>
        <w:t xml:space="preserve"> essere espressi in cifre ed in lettere, al netto dell’IVA (la cui aliquota deve essere comunque indicata); </w:t>
      </w:r>
      <w:r w:rsidRPr="00F81C8B">
        <w:rPr>
          <w:rFonts w:ascii="Cambria" w:hAnsi="Cambria" w:cs="Tahoma"/>
          <w:sz w:val="22"/>
          <w:szCs w:val="22"/>
        </w:rPr>
        <w:t>nel caso in cui il prezzo indicato in cifre sia difforme da quello espresso in lettere sarà considerato valido il prezzo espresso in lettere;</w:t>
      </w:r>
    </w:p>
    <w:p w:rsidR="007A3116" w:rsidRPr="00F81C8B" w:rsidRDefault="007A3116" w:rsidP="007A3116">
      <w:pPr>
        <w:jc w:val="both"/>
        <w:rPr>
          <w:rFonts w:ascii="Cambria" w:hAnsi="Cambria" w:cs="Tahoma"/>
          <w:i/>
          <w:sz w:val="22"/>
          <w:szCs w:val="22"/>
        </w:rPr>
      </w:pPr>
      <w:r w:rsidRPr="00F81C8B">
        <w:rPr>
          <w:rFonts w:ascii="Cambria" w:hAnsi="Cambria" w:cs="Tahoma"/>
          <w:b/>
          <w:sz w:val="22"/>
          <w:szCs w:val="22"/>
          <w:u w:val="single"/>
        </w:rPr>
        <w:t xml:space="preserve">**l’importo complessivo per </w:t>
      </w:r>
      <w:proofErr w:type="gramStart"/>
      <w:r w:rsidR="00F81C8B" w:rsidRPr="00F81C8B">
        <w:rPr>
          <w:rFonts w:ascii="Cambria" w:hAnsi="Cambria" w:cs="Tahoma"/>
          <w:b/>
          <w:sz w:val="22"/>
          <w:szCs w:val="22"/>
          <w:u w:val="single"/>
        </w:rPr>
        <w:t>36</w:t>
      </w:r>
      <w:proofErr w:type="gramEnd"/>
      <w:r w:rsidRPr="00F81C8B">
        <w:rPr>
          <w:rFonts w:ascii="Cambria" w:hAnsi="Cambria" w:cs="Tahoma"/>
          <w:b/>
          <w:sz w:val="22"/>
          <w:szCs w:val="22"/>
          <w:u w:val="single"/>
        </w:rPr>
        <w:t xml:space="preserve"> mesi</w:t>
      </w:r>
      <w:r w:rsidRPr="00F81C8B">
        <w:rPr>
          <w:rFonts w:ascii="Cambria" w:hAnsi="Cambria" w:cs="Tahoma"/>
          <w:sz w:val="22"/>
          <w:szCs w:val="22"/>
        </w:rPr>
        <w:t xml:space="preserve"> del lotto offerto </w:t>
      </w:r>
      <w:r w:rsidR="006F74BA" w:rsidRPr="00F81C8B">
        <w:rPr>
          <w:rFonts w:ascii="Cambria" w:hAnsi="Cambria" w:cs="Tahoma"/>
          <w:sz w:val="22"/>
          <w:szCs w:val="22"/>
        </w:rPr>
        <w:t>E=[(“A”+”B”+”C)*</w:t>
      </w:r>
      <w:r w:rsidR="00F81C8B" w:rsidRPr="00F81C8B">
        <w:rPr>
          <w:rFonts w:ascii="Cambria" w:hAnsi="Cambria" w:cs="Tahoma"/>
          <w:sz w:val="22"/>
          <w:szCs w:val="22"/>
        </w:rPr>
        <w:t>3</w:t>
      </w:r>
      <w:r w:rsidR="006F74BA" w:rsidRPr="00F81C8B">
        <w:rPr>
          <w:rFonts w:ascii="Cambria" w:hAnsi="Cambria" w:cs="Tahoma"/>
          <w:sz w:val="22"/>
          <w:szCs w:val="22"/>
        </w:rPr>
        <w:t>]+“D”</w:t>
      </w:r>
      <w:r w:rsidRPr="00F81C8B">
        <w:rPr>
          <w:rFonts w:ascii="Cambria" w:hAnsi="Cambria" w:cs="Tahoma"/>
          <w:sz w:val="22"/>
          <w:szCs w:val="22"/>
        </w:rPr>
        <w:t xml:space="preserve"> espresso in cifre e in lettere, dovrà essere, pena l’esclusione dalla gara, </w:t>
      </w:r>
      <w:r w:rsidRPr="00F81C8B">
        <w:rPr>
          <w:rFonts w:ascii="Cambria" w:hAnsi="Cambria" w:cs="Tahoma"/>
          <w:b/>
          <w:sz w:val="22"/>
          <w:szCs w:val="22"/>
          <w:u w:val="single"/>
        </w:rPr>
        <w:t>uguale o migliore rispetto a quello base palese del lotto</w:t>
      </w:r>
      <w:r w:rsidRPr="00F81C8B">
        <w:rPr>
          <w:rFonts w:ascii="Cambria" w:hAnsi="Cambria" w:cs="Tahoma"/>
          <w:sz w:val="22"/>
          <w:szCs w:val="22"/>
          <w:u w:val="single"/>
        </w:rPr>
        <w:t>,</w:t>
      </w:r>
      <w:r w:rsidRPr="00F81C8B">
        <w:rPr>
          <w:rFonts w:ascii="Cambria" w:hAnsi="Cambria" w:cs="Tahoma"/>
          <w:sz w:val="22"/>
          <w:szCs w:val="22"/>
        </w:rPr>
        <w:t xml:space="preserve"> di cui al Capitolato Speciale; nel caso in cui il prezzo indicato in cifre sia difforme da quello espresso in lettere sarà considerato valido il prezzo espresso in lettere;</w:t>
      </w:r>
    </w:p>
    <w:p w:rsidR="00113C2C" w:rsidRPr="00F81C8B" w:rsidRDefault="007A3116" w:rsidP="007A3116">
      <w:pPr>
        <w:autoSpaceDE w:val="0"/>
        <w:autoSpaceDN w:val="0"/>
        <w:adjustRightInd w:val="0"/>
        <w:jc w:val="both"/>
        <w:rPr>
          <w:rFonts w:ascii="Cambria" w:hAnsi="Cambria" w:cs="Tahoma"/>
        </w:rPr>
      </w:pPr>
      <w:r w:rsidRPr="00F81C8B">
        <w:rPr>
          <w:rFonts w:ascii="Cambria" w:hAnsi="Cambria" w:cs="Tahoma"/>
          <w:b/>
          <w:bCs/>
          <w:i/>
          <w:sz w:val="22"/>
          <w:szCs w:val="22"/>
          <w:u w:val="single"/>
        </w:rPr>
        <w:t>Si chiede inoltre di voler indicare all’interno dell’offerta quanto segue, ove pertinente:</w:t>
      </w:r>
      <w:r w:rsidRPr="00F81C8B">
        <w:rPr>
          <w:rFonts w:ascii="Cambria" w:hAnsi="Cambria" w:cs="Tahoma"/>
          <w:b/>
          <w:bCs/>
          <w:i/>
          <w:sz w:val="22"/>
          <w:szCs w:val="22"/>
        </w:rPr>
        <w:t xml:space="preserve"> </w:t>
      </w:r>
      <w:r w:rsidRPr="00F81C8B">
        <w:rPr>
          <w:rFonts w:ascii="Cambria" w:hAnsi="Cambria" w:cs="Tahoma"/>
          <w:i/>
          <w:sz w:val="22"/>
          <w:szCs w:val="22"/>
        </w:rPr>
        <w:t xml:space="preserve">denominazione dell’apparecchiatura offerta (codice e nome commerciale); </w:t>
      </w:r>
      <w:proofErr w:type="gramStart"/>
      <w:r w:rsidRPr="00F81C8B">
        <w:rPr>
          <w:rFonts w:ascii="Cambria" w:hAnsi="Cambria" w:cs="Tahoma"/>
          <w:i/>
          <w:sz w:val="22"/>
          <w:szCs w:val="22"/>
        </w:rPr>
        <w:t>codici</w:t>
      </w:r>
      <w:proofErr w:type="gramEnd"/>
      <w:r w:rsidRPr="00F81C8B">
        <w:rPr>
          <w:rFonts w:ascii="Cambria" w:hAnsi="Cambria" w:cs="Tahoma"/>
          <w:i/>
          <w:sz w:val="22"/>
          <w:szCs w:val="22"/>
        </w:rPr>
        <w:t>, descrizione, confezionamenti per i singoli prodotti (reagenti e materiali di consumo), prezzo unitario e prezzo a confezione per ciascun prodotto offerto; costo a test omnicomprensivo.</w:t>
      </w:r>
    </w:p>
    <w:p w:rsidR="00113C2C" w:rsidRPr="00F81C8B" w:rsidRDefault="00113C2C" w:rsidP="00113C2C">
      <w:pPr>
        <w:autoSpaceDE w:val="0"/>
        <w:autoSpaceDN w:val="0"/>
        <w:adjustRightInd w:val="0"/>
        <w:jc w:val="both"/>
        <w:rPr>
          <w:rFonts w:ascii="Cambria" w:hAnsi="Cambria" w:cs="Tahoma"/>
          <w:sz w:val="22"/>
          <w:szCs w:val="22"/>
        </w:rPr>
      </w:pPr>
      <w:r w:rsidRPr="00F81C8B">
        <w:rPr>
          <w:rFonts w:ascii="Cambria" w:hAnsi="Cambria" w:cs="Tahoma"/>
          <w:b/>
          <w:sz w:val="22"/>
          <w:szCs w:val="22"/>
          <w:u w:val="single"/>
        </w:rPr>
        <w:lastRenderedPageBreak/>
        <w:t>***la percentuale di sconto</w:t>
      </w:r>
      <w:r w:rsidRPr="00F81C8B">
        <w:rPr>
          <w:rFonts w:ascii="Cambria" w:hAnsi="Cambria" w:cs="Tahoma"/>
          <w:sz w:val="22"/>
          <w:szCs w:val="22"/>
        </w:rPr>
        <w:t xml:space="preserve"> praticata per la determinazione dei prezzi offerti sul prezzo del listino vigente, che dovrà essere depositato dalla ditta aggiudicataria a seguito dell’aggiudicazione </w:t>
      </w:r>
      <w:proofErr w:type="gramStart"/>
      <w:r w:rsidRPr="00F81C8B">
        <w:rPr>
          <w:rFonts w:ascii="Cambria" w:hAnsi="Cambria" w:cs="Tahoma"/>
          <w:sz w:val="22"/>
          <w:szCs w:val="22"/>
        </w:rPr>
        <w:t>ed</w:t>
      </w:r>
      <w:proofErr w:type="gramEnd"/>
      <w:r w:rsidRPr="00F81C8B">
        <w:rPr>
          <w:rFonts w:ascii="Cambria" w:hAnsi="Cambria" w:cs="Tahoma"/>
          <w:sz w:val="22"/>
          <w:szCs w:val="22"/>
        </w:rPr>
        <w:t xml:space="preserve"> inviato all’EGAS e alle Aziende del SSR su eventuale richiesta delle stesse; tale percentuale di sconto farà da riferimento per l’eventuale acquisto di altri prodotti similari </w:t>
      </w:r>
      <w:r w:rsidR="007A3116" w:rsidRPr="00F81C8B">
        <w:rPr>
          <w:rFonts w:ascii="Cambria" w:hAnsi="Cambria" w:cs="Tahoma"/>
          <w:sz w:val="22"/>
          <w:szCs w:val="22"/>
        </w:rPr>
        <w:t xml:space="preserve">(reattivi e materiale di consumo) </w:t>
      </w:r>
      <w:r w:rsidRPr="00F81C8B">
        <w:rPr>
          <w:rFonts w:ascii="Cambria" w:hAnsi="Cambria" w:cs="Tahoma"/>
          <w:sz w:val="22"/>
          <w:szCs w:val="22"/>
        </w:rPr>
        <w:t xml:space="preserve">non ricompresi nel contratto; </w:t>
      </w:r>
    </w:p>
    <w:p w:rsidR="00697601" w:rsidRDefault="00113C2C" w:rsidP="00113C2C">
      <w:pPr>
        <w:pStyle w:val="Corpodeltesto22"/>
        <w:pBdr>
          <w:bottom w:val="none" w:sz="0" w:space="0" w:color="auto"/>
        </w:pBdr>
        <w:rPr>
          <w:rFonts w:ascii="Cambria" w:hAnsi="Cambria" w:cs="Tahoma"/>
          <w:i/>
          <w:sz w:val="22"/>
          <w:szCs w:val="22"/>
        </w:rPr>
      </w:pPr>
      <w:r w:rsidRPr="00F81C8B">
        <w:rPr>
          <w:rFonts w:ascii="Cambria" w:hAnsi="Cambria" w:cs="Tahoma"/>
          <w:b/>
        </w:rPr>
        <w:t>****</w:t>
      </w:r>
      <w:r w:rsidRPr="00F81C8B">
        <w:rPr>
          <w:rFonts w:ascii="Cambria" w:hAnsi="Cambria" w:cs="Tahoma"/>
        </w:rPr>
        <w:t xml:space="preserve">indicazione del codice categoria CND dei dispositivi (tale codice può essere </w:t>
      </w:r>
      <w:proofErr w:type="gramStart"/>
      <w:r w:rsidRPr="00F81C8B">
        <w:rPr>
          <w:rFonts w:ascii="Cambria" w:hAnsi="Cambria" w:cs="Tahoma"/>
        </w:rPr>
        <w:t>reperito</w:t>
      </w:r>
      <w:proofErr w:type="gramEnd"/>
      <w:r w:rsidRPr="00F81C8B">
        <w:rPr>
          <w:rFonts w:ascii="Cambria" w:hAnsi="Cambria" w:cs="Tahoma"/>
        </w:rPr>
        <w:t xml:space="preserve"> sul sito del Ministro della Salute alla voce “Dispositivi</w:t>
      </w:r>
      <w:r w:rsidRPr="00113C2C">
        <w:rPr>
          <w:rFonts w:ascii="Cambria" w:hAnsi="Cambria" w:cs="Tahoma"/>
        </w:rPr>
        <w:t xml:space="preserve">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p>
    <w:p w:rsidR="006156BD" w:rsidRPr="001B4CC0" w:rsidRDefault="006156BD" w:rsidP="006156BD">
      <w:pPr>
        <w:autoSpaceDE w:val="0"/>
        <w:autoSpaceDN w:val="0"/>
        <w:adjustRightInd w:val="0"/>
        <w:jc w:val="both"/>
        <w:rPr>
          <w:rFonts w:ascii="Cambria" w:hAnsi="Cambria" w:cs="Verdana"/>
          <w:i/>
          <w:sz w:val="22"/>
          <w:szCs w:val="22"/>
        </w:rPr>
      </w:pPr>
      <w:r w:rsidRPr="001B4CC0">
        <w:rPr>
          <w:rFonts w:ascii="Cambria" w:hAnsi="Cambria" w:cs="Verdana"/>
          <w:i/>
          <w:sz w:val="22"/>
          <w:szCs w:val="22"/>
          <w:u w:val="single"/>
        </w:rPr>
        <w:t>NB:</w:t>
      </w:r>
      <w:r w:rsidRPr="001B4CC0">
        <w:rPr>
          <w:rFonts w:ascii="Cambria" w:hAnsi="Cambria" w:cs="Verdana"/>
          <w:i/>
          <w:sz w:val="22"/>
          <w:szCs w:val="22"/>
        </w:rPr>
        <w:t xml:space="preserve"> La ditta deve inserire, nello schema di dettaglio </w:t>
      </w:r>
      <w:proofErr w:type="gramStart"/>
      <w:r w:rsidRPr="001B4CC0">
        <w:rPr>
          <w:rFonts w:ascii="Cambria" w:hAnsi="Cambria" w:cs="Verdana"/>
          <w:i/>
          <w:sz w:val="22"/>
          <w:szCs w:val="22"/>
        </w:rPr>
        <w:t xml:space="preserve">dell’ </w:t>
      </w:r>
      <w:proofErr w:type="gramEnd"/>
      <w:r w:rsidRPr="001B4CC0">
        <w:rPr>
          <w:rFonts w:ascii="Cambria" w:hAnsi="Cambria" w:cs="Verdana"/>
          <w:i/>
          <w:sz w:val="22"/>
          <w:szCs w:val="22"/>
        </w:rPr>
        <w:t>offerta economica, gli oneri della</w:t>
      </w:r>
      <w:r>
        <w:rPr>
          <w:rFonts w:ascii="Cambria" w:hAnsi="Cambria" w:cs="Verdana"/>
          <w:i/>
          <w:sz w:val="22"/>
          <w:szCs w:val="22"/>
        </w:rPr>
        <w:t xml:space="preserve"> sicurezza da rischio specifico, </w:t>
      </w:r>
      <w:r w:rsidRPr="001B4CC0">
        <w:rPr>
          <w:rFonts w:ascii="Cambria" w:hAnsi="Cambria" w:cs="Verdana"/>
          <w:i/>
          <w:sz w:val="22"/>
          <w:szCs w:val="22"/>
        </w:rPr>
        <w:t xml:space="preserve">la cui quantificazione spetta al Concorrente in rapporto alla stessa offerta. Per mero chiarimento si segnala che tali costi sono propri del Concorrente e sono diversi dagli oneri della sicurezza per le interferenze, che sono determinati da questa stazione appaltante nella misura </w:t>
      </w:r>
      <w:r>
        <w:rPr>
          <w:rFonts w:ascii="Cambria" w:hAnsi="Cambria" w:cs="Verdana"/>
          <w:i/>
          <w:sz w:val="22"/>
          <w:szCs w:val="22"/>
        </w:rPr>
        <w:t>sopra indicata per ogni lotto</w:t>
      </w:r>
      <w:r w:rsidRPr="001B4CC0">
        <w:rPr>
          <w:rFonts w:ascii="Cambria" w:hAnsi="Cambria" w:cs="Verdana"/>
          <w:i/>
          <w:sz w:val="22"/>
          <w:szCs w:val="22"/>
        </w:rPr>
        <w:t>.</w:t>
      </w:r>
    </w:p>
    <w:p w:rsidR="00697601" w:rsidRDefault="006156BD" w:rsidP="006156BD">
      <w:pPr>
        <w:jc w:val="both"/>
        <w:rPr>
          <w:rFonts w:ascii="Cambria" w:hAnsi="Cambria" w:cs="Verdana"/>
          <w:i/>
          <w:sz w:val="22"/>
          <w:szCs w:val="22"/>
        </w:rPr>
      </w:pPr>
      <w:r w:rsidRPr="001B4CC0">
        <w:rPr>
          <w:rFonts w:ascii="Cambria" w:hAnsi="Cambria" w:cs="Verdana"/>
          <w:i/>
          <w:sz w:val="22"/>
          <w:szCs w:val="22"/>
        </w:rPr>
        <w:t>Oneri di sicurezza propri della Ditta</w:t>
      </w:r>
      <w:r>
        <w:rPr>
          <w:rFonts w:ascii="Cambria" w:hAnsi="Cambria" w:cs="Verdana"/>
          <w:i/>
          <w:sz w:val="22"/>
          <w:szCs w:val="22"/>
        </w:rPr>
        <w:t xml:space="preserve"> lotto n. _____</w:t>
      </w:r>
      <w:proofErr w:type="gramStart"/>
      <w:r w:rsidRPr="001B4CC0">
        <w:rPr>
          <w:rFonts w:ascii="Cambria" w:hAnsi="Cambria" w:cs="Verdana"/>
          <w:i/>
          <w:sz w:val="22"/>
          <w:szCs w:val="22"/>
        </w:rPr>
        <w:t xml:space="preserve">  </w:t>
      </w:r>
      <w:proofErr w:type="gramEnd"/>
      <w:r w:rsidRPr="001B4CC0">
        <w:rPr>
          <w:rFonts w:ascii="Cambria" w:hAnsi="Cambria" w:cs="Verdana"/>
          <w:i/>
          <w:sz w:val="22"/>
          <w:szCs w:val="22"/>
        </w:rPr>
        <w:t>(valore in € o %</w:t>
      </w:r>
      <w:r>
        <w:rPr>
          <w:rFonts w:ascii="Cambria" w:hAnsi="Cambria" w:cs="Verdana"/>
          <w:i/>
          <w:sz w:val="22"/>
          <w:szCs w:val="22"/>
        </w:rPr>
        <w:t xml:space="preserve"> diverso da zero:</w:t>
      </w:r>
      <w:r w:rsidRPr="001B4CC0">
        <w:rPr>
          <w:rFonts w:ascii="Cambria" w:hAnsi="Cambria" w:cs="Verdana"/>
          <w:i/>
          <w:sz w:val="22"/>
          <w:szCs w:val="22"/>
        </w:rPr>
        <w:t xml:space="preserve"> ………………………………………………………………</w:t>
      </w:r>
      <w:r>
        <w:rPr>
          <w:rFonts w:ascii="Cambria" w:hAnsi="Cambria" w:cs="Verdana"/>
          <w:i/>
          <w:sz w:val="22"/>
          <w:szCs w:val="22"/>
        </w:rPr>
        <w:t>)</w:t>
      </w:r>
    </w:p>
    <w:p w:rsidR="006156BD" w:rsidRDefault="006156BD" w:rsidP="006156BD">
      <w:pPr>
        <w:jc w:val="both"/>
        <w:rPr>
          <w:rFonts w:ascii="Cambria" w:hAnsi="Cambria" w:cs="Tahoma"/>
          <w:b/>
          <w:sz w:val="22"/>
          <w:szCs w:val="22"/>
          <w:u w:val="single"/>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proofErr w:type="gramStart"/>
      <w:r w:rsidRPr="00FF36E1">
        <w:rPr>
          <w:rFonts w:ascii="Cambria" w:hAnsi="Cambria" w:cs="Tahoma"/>
          <w:b/>
          <w:sz w:val="22"/>
          <w:szCs w:val="22"/>
          <w:u w:val="single"/>
        </w:rPr>
        <w:t>Struttura economica dell’offerta</w:t>
      </w:r>
      <w:r w:rsidRPr="00FF36E1">
        <w:rPr>
          <w:rFonts w:ascii="Cambria" w:hAnsi="Cambria" w:cs="Tahoma"/>
          <w:sz w:val="22"/>
          <w:szCs w:val="22"/>
        </w:rPr>
        <w:t>, con particolare riferimento alle voci di prezzo indicate nell’art</w:t>
      </w:r>
      <w:proofErr w:type="gramEnd"/>
      <w:r w:rsidRPr="00FF36E1">
        <w:rPr>
          <w:rFonts w:ascii="Cambria" w:hAnsi="Cambria" w:cs="Tahoma"/>
          <w:sz w:val="22"/>
          <w:szCs w:val="22"/>
        </w:rPr>
        <w:t xml:space="preserve">.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proofErr w:type="gramStart"/>
            <w:r w:rsidRPr="00F44933">
              <w:rPr>
                <w:rFonts w:ascii="Cambria" w:hAnsi="Cambria" w:cs="Tahoma"/>
                <w:b/>
                <w:color w:val="000000"/>
                <w:sz w:val="22"/>
                <w:szCs w:val="22"/>
              </w:rPr>
              <w:t>costi</w:t>
            </w:r>
            <w:proofErr w:type="gramEnd"/>
            <w:r w:rsidRPr="00F44933">
              <w:rPr>
                <w:rFonts w:ascii="Cambria" w:hAnsi="Cambria" w:cs="Tahoma"/>
                <w:b/>
                <w:color w:val="000000"/>
                <w:sz w:val="22"/>
                <w:szCs w:val="22"/>
              </w:rPr>
              <w:t xml:space="preserve"> per le spese per la salute e sicurezza dei lavoratori per il rischio</w:t>
            </w:r>
            <w:r w:rsidRPr="00F44933">
              <w:rPr>
                <w:rFonts w:ascii="Cambria" w:hAnsi="Cambria" w:cs="Tahoma"/>
                <w:b/>
                <w:sz w:val="22"/>
                <w:szCs w:val="22"/>
              </w:rPr>
              <w:t xml:space="preserve"> specifico, valutati dal datore di lavoro (ditta partecipante)</w:t>
            </w:r>
            <w:r w:rsidR="007542E4" w:rsidRPr="00F44933">
              <w:rPr>
                <w:rFonts w:ascii="Cambria" w:hAnsi="Cambria" w:cs="Tahoma"/>
                <w:b/>
                <w:sz w:val="22"/>
                <w:szCs w:val="22"/>
              </w:rPr>
              <w:t>, 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utili</w:t>
            </w:r>
            <w:proofErr w:type="gramEnd"/>
            <w:r w:rsidRPr="00FF36E1">
              <w:rPr>
                <w:rFonts w:ascii="Cambria" w:hAnsi="Cambria" w:cs="Tahoma"/>
                <w:color w:val="000000"/>
                <w:sz w:val="22"/>
                <w:szCs w:val="22"/>
              </w:rPr>
              <w:t xml:space="preserve">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8603FF" w:rsidRDefault="00113C2C" w:rsidP="00FA355A">
            <w:pPr>
              <w:rPr>
                <w:rFonts w:ascii="Cambria" w:hAnsi="Cambria" w:cs="Tahoma"/>
                <w:color w:val="000000"/>
                <w:sz w:val="22"/>
                <w:szCs w:val="22"/>
              </w:rPr>
            </w:pPr>
            <w:proofErr w:type="gramStart"/>
            <w:r w:rsidRPr="008603FF">
              <w:rPr>
                <w:rFonts w:ascii="Cambria" w:hAnsi="Cambria" w:cs="Tahoma"/>
                <w:color w:val="000000"/>
                <w:sz w:val="22"/>
                <w:szCs w:val="22"/>
              </w:rPr>
              <w:t>oneri</w:t>
            </w:r>
            <w:proofErr w:type="gramEnd"/>
            <w:r w:rsidRPr="008603FF">
              <w:rPr>
                <w:rFonts w:ascii="Cambria" w:hAnsi="Cambria" w:cs="Tahoma"/>
                <w:color w:val="000000"/>
                <w:sz w:val="22"/>
                <w:szCs w:val="22"/>
              </w:rPr>
              <w:t xml:space="preserve"> della sicurezza in relazione ai rischi interferenziali, valutati dalla Stazione Appaltante non soggetti a ribasso (ove previsti dall’EGAS)</w:t>
            </w:r>
          </w:p>
        </w:tc>
        <w:tc>
          <w:tcPr>
            <w:tcW w:w="1672" w:type="pct"/>
            <w:vAlign w:val="center"/>
          </w:tcPr>
          <w:p w:rsidR="00697601" w:rsidRPr="008603FF" w:rsidRDefault="003B6E93" w:rsidP="00F81C8B">
            <w:pPr>
              <w:pStyle w:val="Corpodeltesto2"/>
              <w:spacing w:after="0" w:line="240" w:lineRule="auto"/>
              <w:jc w:val="center"/>
              <w:rPr>
                <w:rFonts w:ascii="Cambria" w:hAnsi="Cambria" w:cs="Tahoma"/>
                <w:sz w:val="22"/>
                <w:szCs w:val="22"/>
              </w:rPr>
            </w:pPr>
            <w:r w:rsidRPr="00F81C8B">
              <w:rPr>
                <w:rFonts w:asciiTheme="majorHAnsi" w:hAnsiTheme="majorHAnsi" w:cs="Tahoma"/>
                <w:sz w:val="22"/>
                <w:szCs w:val="22"/>
              </w:rPr>
              <w:t xml:space="preserve">LOTTO </w:t>
            </w:r>
            <w:proofErr w:type="gramStart"/>
            <w:r w:rsidRPr="00F81C8B">
              <w:rPr>
                <w:rFonts w:asciiTheme="majorHAnsi" w:hAnsiTheme="majorHAnsi" w:cs="Tahoma"/>
                <w:sz w:val="22"/>
                <w:szCs w:val="22"/>
              </w:rPr>
              <w:t>1</w:t>
            </w:r>
            <w:proofErr w:type="gramEnd"/>
            <w:r w:rsidRPr="00F81C8B">
              <w:rPr>
                <w:rFonts w:asciiTheme="majorHAnsi" w:hAnsiTheme="majorHAnsi" w:cs="Tahoma"/>
                <w:sz w:val="22"/>
                <w:szCs w:val="22"/>
              </w:rPr>
              <w:t xml:space="preserve">: </w:t>
            </w:r>
            <w:r w:rsidR="00AC7DB7" w:rsidRPr="00F81C8B">
              <w:rPr>
                <w:rFonts w:asciiTheme="majorHAnsi" w:hAnsiTheme="majorHAnsi" w:cs="Tahoma"/>
                <w:sz w:val="22"/>
                <w:szCs w:val="22"/>
              </w:rPr>
              <w:t xml:space="preserve">€ </w:t>
            </w:r>
            <w:r w:rsidR="00F81C8B" w:rsidRPr="00F81C8B">
              <w:rPr>
                <w:rFonts w:asciiTheme="majorHAnsi" w:hAnsiTheme="majorHAnsi" w:cs="Tahoma"/>
                <w:sz w:val="22"/>
                <w:szCs w:val="22"/>
              </w:rPr>
              <w:t>1.276,00</w:t>
            </w:r>
            <w:r w:rsidRPr="00F81C8B">
              <w:rPr>
                <w:rFonts w:asciiTheme="majorHAnsi" w:hAnsiTheme="majorHAnsi" w:cs="Tahoma"/>
                <w:sz w:val="22"/>
                <w:szCs w:val="22"/>
              </w:rPr>
              <w:t xml:space="preserve">; LOTTO 2: € </w:t>
            </w:r>
            <w:r w:rsidR="007A17A2" w:rsidRPr="00F81C8B">
              <w:rPr>
                <w:rFonts w:asciiTheme="majorHAnsi" w:hAnsiTheme="majorHAnsi" w:cs="Tahoma"/>
                <w:sz w:val="22"/>
                <w:szCs w:val="22"/>
              </w:rPr>
              <w:t>276</w:t>
            </w:r>
            <w:r w:rsidRPr="00F81C8B">
              <w:rPr>
                <w:rFonts w:asciiTheme="majorHAnsi" w:hAnsiTheme="majorHAnsi" w:cs="Tahoma"/>
                <w:sz w:val="22"/>
                <w:szCs w:val="22"/>
              </w:rPr>
              <w:t>,00</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087C8F" w:rsidRPr="00FF36E1" w:rsidRDefault="00087C8F" w:rsidP="00087C8F">
      <w:pPr>
        <w:rPr>
          <w:rFonts w:ascii="Cambria" w:hAnsi="Cambria"/>
        </w:rPr>
        <w:sectPr w:rsidR="00087C8F" w:rsidRPr="00FF36E1" w:rsidSect="002E4802">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8603FF"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8603FF">
        <w:rPr>
          <w:rFonts w:asciiTheme="majorHAnsi" w:hAnsiTheme="majorHAnsi" w:cs="Tahoma"/>
          <w:b/>
          <w:sz w:val="40"/>
          <w:szCs w:val="40"/>
        </w:rPr>
        <w:t>ID</w:t>
      </w:r>
      <w:r w:rsidR="00B13529" w:rsidRPr="008603FF">
        <w:rPr>
          <w:rFonts w:asciiTheme="majorHAnsi" w:hAnsiTheme="majorHAnsi" w:cs="Tahoma"/>
          <w:b/>
          <w:sz w:val="40"/>
          <w:szCs w:val="40"/>
        </w:rPr>
        <w:t>.</w:t>
      </w:r>
      <w:r w:rsidR="008603FF" w:rsidRPr="008603FF">
        <w:rPr>
          <w:rFonts w:asciiTheme="majorHAnsi" w:hAnsiTheme="majorHAnsi" w:cs="Tahoma"/>
          <w:b/>
          <w:sz w:val="40"/>
          <w:szCs w:val="40"/>
        </w:rPr>
        <w:t xml:space="preserve"> ID.</w:t>
      </w:r>
      <w:r w:rsidR="002028A2">
        <w:rPr>
          <w:rFonts w:asciiTheme="majorHAnsi" w:hAnsiTheme="majorHAnsi" w:cs="Tahoma"/>
          <w:b/>
          <w:sz w:val="40"/>
          <w:szCs w:val="40"/>
        </w:rPr>
        <w:t>15</w:t>
      </w:r>
      <w:r w:rsidR="00E606EC">
        <w:rPr>
          <w:rFonts w:asciiTheme="majorHAnsi" w:hAnsiTheme="majorHAnsi" w:cs="Tahoma"/>
          <w:b/>
          <w:sz w:val="40"/>
          <w:szCs w:val="40"/>
        </w:rPr>
        <w:t>REA016</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proofErr w:type="gramStart"/>
      <w:r w:rsidRPr="008603FF">
        <w:rPr>
          <w:rFonts w:asciiTheme="majorHAnsi" w:hAnsiTheme="majorHAnsi" w:cs="Tahoma"/>
          <w:b/>
          <w:sz w:val="40"/>
          <w:szCs w:val="40"/>
        </w:rPr>
        <w:t>SCHEMA DI CONVENZIONE</w:t>
      </w:r>
      <w:r w:rsidRPr="00F57EF4">
        <w:rPr>
          <w:rFonts w:asciiTheme="majorHAnsi" w:hAnsiTheme="majorHAnsi" w:cs="Tahoma"/>
          <w:sz w:val="40"/>
          <w:szCs w:val="40"/>
        </w:rPr>
        <w:t xml:space="preserve"> PER L’AFFIDAMENTO DELLA FORNITURA </w:t>
      </w:r>
      <w:r w:rsidR="00E606EC" w:rsidRPr="00E606EC">
        <w:rPr>
          <w:rFonts w:asciiTheme="majorHAnsi" w:hAnsiTheme="majorHAnsi" w:cs="Tahoma"/>
          <w:sz w:val="40"/>
          <w:szCs w:val="40"/>
        </w:rPr>
        <w:t>IN FULL SERVICE DI SISTEMI DI LABORATORIO PER TEST ALLERGOLOGICI PER UN PERIODO DI 3</w:t>
      </w:r>
      <w:proofErr w:type="gramEnd"/>
      <w:r w:rsidR="00E606EC" w:rsidRPr="00E606EC">
        <w:rPr>
          <w:rFonts w:asciiTheme="majorHAnsi" w:hAnsiTheme="majorHAnsi" w:cs="Tahoma"/>
          <w:sz w:val="40"/>
          <w:szCs w:val="40"/>
        </w:rPr>
        <w:t>6 MESI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Oggetto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Titolare della procedura e soggetti </w:t>
      </w:r>
      <w:proofErr w:type="gramStart"/>
      <w:r w:rsidRPr="005D5727">
        <w:rPr>
          <w:rFonts w:asciiTheme="majorHAnsi" w:hAnsiTheme="majorHAnsi" w:cs="Tahoma"/>
          <w:sz w:val="22"/>
          <w:szCs w:val="22"/>
        </w:rPr>
        <w:t>contraenti</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 Variazioni nell’esecuzione contrattuale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4 Cauzione definitiva</w:t>
      </w:r>
      <w:proofErr w:type="gramEnd"/>
    </w:p>
    <w:p w:rsidR="00F15858" w:rsidRPr="005D5727" w:rsidRDefault="00236F17" w:rsidP="005D5727">
      <w:pPr>
        <w:contextualSpacing/>
        <w:jc w:val="both"/>
        <w:rPr>
          <w:rFonts w:asciiTheme="majorHAnsi" w:hAnsiTheme="majorHAnsi" w:cs="Tahoma"/>
          <w:sz w:val="22"/>
          <w:szCs w:val="22"/>
        </w:rPr>
      </w:pPr>
      <w:proofErr w:type="gramStart"/>
      <w:r>
        <w:rPr>
          <w:rFonts w:asciiTheme="majorHAnsi" w:hAnsiTheme="majorHAnsi" w:cs="Tahoma"/>
          <w:sz w:val="22"/>
          <w:szCs w:val="22"/>
        </w:rPr>
        <w:t>art</w:t>
      </w:r>
      <w:proofErr w:type="gramEnd"/>
      <w:r>
        <w:rPr>
          <w:rFonts w:asciiTheme="majorHAnsi" w:hAnsiTheme="majorHAnsi" w:cs="Tahoma"/>
          <w:sz w:val="22"/>
          <w:szCs w:val="22"/>
        </w:rPr>
        <w:t xml:space="preserve">.   </w:t>
      </w:r>
      <w:proofErr w:type="gramStart"/>
      <w:r>
        <w:rPr>
          <w:rFonts w:asciiTheme="majorHAnsi" w:hAnsiTheme="majorHAnsi" w:cs="Tahoma"/>
          <w:sz w:val="22"/>
          <w:szCs w:val="22"/>
        </w:rPr>
        <w:t>5 Durata</w:t>
      </w:r>
      <w:proofErr w:type="gramEnd"/>
      <w:r>
        <w:rPr>
          <w:rFonts w:asciiTheme="majorHAnsi" w:hAnsiTheme="majorHAnsi" w:cs="Tahoma"/>
          <w:sz w:val="22"/>
          <w:szCs w:val="22"/>
        </w:rPr>
        <w:t xml:space="preserve"> della fornitura</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 Determinazione</w:t>
      </w:r>
      <w:proofErr w:type="gramEnd"/>
      <w:r w:rsidRPr="005D5727">
        <w:rPr>
          <w:rFonts w:asciiTheme="majorHAnsi" w:hAnsiTheme="majorHAnsi" w:cs="Tahoma"/>
          <w:sz w:val="22"/>
          <w:szCs w:val="22"/>
        </w:rPr>
        <w:t xml:space="preserve"> del prezzo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7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esecuzione del servizio e obblighi dell’appaltatore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8 Clausola risolutiva espressa</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F96622"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 Clausola penale</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10 Garanzia e responsabilità</w:t>
      </w:r>
      <w:proofErr w:type="gramEnd"/>
      <w:r w:rsidRPr="005D5727">
        <w:rPr>
          <w:rFonts w:asciiTheme="majorHAnsi" w:hAnsiTheme="majorHAnsi" w:cs="Tahoma"/>
          <w:sz w:val="22"/>
          <w:szCs w:val="22"/>
        </w:rPr>
        <w:t xml:space="preserve"> del servizio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11 Controllo</w:t>
      </w:r>
      <w:proofErr w:type="gramEnd"/>
      <w:r w:rsidRPr="005D5727">
        <w:rPr>
          <w:rFonts w:asciiTheme="majorHAnsi" w:hAnsiTheme="majorHAnsi" w:cs="Tahoma"/>
          <w:sz w:val="22"/>
          <w:szCs w:val="22"/>
        </w:rPr>
        <w:t xml:space="preserve"> di quantità e qualità</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12 Cessione del contratto</w:t>
      </w:r>
      <w:proofErr w:type="gramEnd"/>
      <w:r w:rsidRPr="005D5727">
        <w:rPr>
          <w:rFonts w:asciiTheme="majorHAnsi" w:hAnsiTheme="majorHAnsi" w:cs="Tahoma"/>
          <w:sz w:val="22"/>
          <w:szCs w:val="22"/>
        </w:rPr>
        <w:t xml:space="preserve">, cessione dei crediti e subappalto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13 Fallimento</w:t>
      </w:r>
      <w:proofErr w:type="gramEnd"/>
      <w:r w:rsidRPr="005D5727">
        <w:rPr>
          <w:rFonts w:asciiTheme="majorHAnsi" w:hAnsiTheme="majorHAnsi" w:cs="Tahoma"/>
          <w:sz w:val="22"/>
          <w:szCs w:val="22"/>
        </w:rPr>
        <w:t>, liquidazione, procedure concorsuali, risoluzione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14 Fatturazione e pagamenti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 Tracciabilità dei flussi finanziari</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16 Riservatezza</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 Controversie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18</w:t>
      </w:r>
      <w:r w:rsidR="00F15858" w:rsidRPr="005D5727">
        <w:rPr>
          <w:rFonts w:asciiTheme="majorHAnsi" w:hAnsiTheme="majorHAnsi" w:cs="Tahoma"/>
          <w:sz w:val="22"/>
          <w:szCs w:val="22"/>
        </w:rPr>
        <w:t xml:space="preserve"> Clausola sociale</w:t>
      </w:r>
      <w:proofErr w:type="gramEnd"/>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19</w:t>
      </w:r>
      <w:r w:rsidR="00F15858" w:rsidRPr="005D5727">
        <w:rPr>
          <w:rFonts w:asciiTheme="majorHAnsi" w:hAnsiTheme="majorHAnsi" w:cs="Tahoma"/>
          <w:sz w:val="22"/>
          <w:szCs w:val="22"/>
        </w:rPr>
        <w:t xml:space="preserve"> Informativa</w:t>
      </w:r>
      <w:proofErr w:type="gramEnd"/>
      <w:r w:rsidR="00F15858" w:rsidRPr="005D5727">
        <w:rPr>
          <w:rFonts w:asciiTheme="majorHAnsi" w:hAnsiTheme="majorHAnsi" w:cs="Tahoma"/>
          <w:sz w:val="22"/>
          <w:szCs w:val="22"/>
        </w:rPr>
        <w:t xml:space="preserve"> sul trattamento dei dati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21</w:t>
      </w:r>
      <w:r w:rsidR="00F15858" w:rsidRPr="005D5727">
        <w:rPr>
          <w:rFonts w:asciiTheme="majorHAnsi" w:hAnsiTheme="majorHAnsi" w:cs="Tahoma"/>
          <w:sz w:val="22"/>
          <w:szCs w:val="22"/>
        </w:rPr>
        <w:t xml:space="preserve"> Rinvio</w:t>
      </w:r>
      <w:proofErr w:type="gramEnd"/>
      <w:r w:rsidR="00F15858" w:rsidRPr="005D5727">
        <w:rPr>
          <w:rFonts w:asciiTheme="majorHAnsi" w:hAnsiTheme="majorHAnsi" w:cs="Tahoma"/>
          <w:sz w:val="22"/>
          <w:szCs w:val="22"/>
        </w:rPr>
        <w:t xml:space="preserve"> ad altre norme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23</w:t>
      </w:r>
      <w:r w:rsidR="00F15858" w:rsidRPr="005D5727">
        <w:rPr>
          <w:rFonts w:asciiTheme="majorHAnsi" w:hAnsiTheme="majorHAnsi" w:cs="Tahoma"/>
          <w:sz w:val="22"/>
          <w:szCs w:val="22"/>
        </w:rPr>
        <w:t xml:space="preserve"> Reportistica e monitoraggio</w:t>
      </w:r>
      <w:proofErr w:type="gramEnd"/>
      <w:r w:rsidR="00F15858" w:rsidRPr="005D5727">
        <w:rPr>
          <w:rFonts w:asciiTheme="majorHAnsi" w:hAnsiTheme="majorHAnsi" w:cs="Tahoma"/>
          <w:sz w:val="22"/>
          <w:szCs w:val="22"/>
        </w:rPr>
        <w:t xml:space="preserve">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24</w:t>
      </w:r>
      <w:r w:rsidR="00F15858" w:rsidRPr="005D5727">
        <w:rPr>
          <w:rFonts w:asciiTheme="majorHAnsi" w:hAnsiTheme="majorHAnsi" w:cs="Tahoma"/>
          <w:sz w:val="22"/>
          <w:szCs w:val="22"/>
        </w:rPr>
        <w:t xml:space="preserve"> Clausola finale</w:t>
      </w:r>
      <w:proofErr w:type="gramEnd"/>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proofErr w:type="gramStart"/>
      <w:r w:rsidRPr="0025164C">
        <w:rPr>
          <w:rFonts w:ascii="Cambria" w:hAnsi="Cambria" w:cs="Tahoma"/>
          <w:sz w:val="22"/>
          <w:szCs w:val="22"/>
        </w:rPr>
        <w:t>Nel quadro del</w:t>
      </w:r>
      <w:proofErr w:type="gramEnd"/>
      <w:r w:rsidRPr="0025164C">
        <w:rPr>
          <w:rFonts w:ascii="Cambria" w:hAnsi="Cambria" w:cs="Tahoma"/>
          <w:sz w:val="22"/>
          <w:szCs w:val="22"/>
        </w:rPr>
        <w:t xml:space="preserve">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w:t>
      </w:r>
      <w:proofErr w:type="gramStart"/>
      <w:r w:rsidRPr="0025164C">
        <w:rPr>
          <w:rFonts w:ascii="Cambria" w:hAnsi="Cambria"/>
          <w:sz w:val="22"/>
          <w:szCs w:val="22"/>
        </w:rPr>
        <w:t>dd.</w:t>
      </w:r>
      <w:proofErr w:type="gramEnd"/>
      <w:r w:rsidRPr="0025164C">
        <w:rPr>
          <w:rFonts w:ascii="Cambria" w:hAnsi="Cambria"/>
          <w:sz w:val="22"/>
          <w:szCs w:val="22"/>
        </w:rPr>
        <w:t xml:space="preserve">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che potranno aderire alla presente convenzione sono:</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 xml:space="preserve">Azienda per l’Assistenza Sanitaria n </w:t>
      </w:r>
      <w:proofErr w:type="gramStart"/>
      <w:r w:rsidRPr="00E606EC">
        <w:rPr>
          <w:rFonts w:ascii="Cambria" w:hAnsi="Cambria" w:cs="Tahoma"/>
          <w:sz w:val="22"/>
          <w:szCs w:val="22"/>
        </w:rPr>
        <w:t>2 “Bassa Friulana-</w:t>
      </w:r>
      <w:proofErr w:type="spellStart"/>
      <w:r w:rsidRPr="00E606EC">
        <w:rPr>
          <w:rFonts w:ascii="Cambria" w:hAnsi="Cambria" w:cs="Tahoma"/>
          <w:sz w:val="22"/>
          <w:szCs w:val="22"/>
        </w:rPr>
        <w:t>Isontina</w:t>
      </w:r>
      <w:proofErr w:type="spellEnd"/>
      <w:proofErr w:type="gramEnd"/>
      <w:r w:rsidRPr="00E606EC">
        <w:rPr>
          <w:rFonts w:ascii="Cambria" w:hAnsi="Cambria" w:cs="Tahoma"/>
          <w:sz w:val="22"/>
          <w:szCs w:val="22"/>
        </w:rPr>
        <w:t>” (AAS2)</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 xml:space="preserve">Azienda per l’Assistenza Sanitaria n </w:t>
      </w:r>
      <w:proofErr w:type="gramStart"/>
      <w:r w:rsidRPr="00E606EC">
        <w:rPr>
          <w:rFonts w:ascii="Cambria" w:hAnsi="Cambria" w:cs="Tahoma"/>
          <w:sz w:val="22"/>
          <w:szCs w:val="22"/>
        </w:rPr>
        <w:t>3 “Alto Friuli-Collinare-Medio Friuli</w:t>
      </w:r>
      <w:proofErr w:type="gramEnd"/>
      <w:r w:rsidRPr="00E606EC">
        <w:rPr>
          <w:rFonts w:ascii="Cambria" w:hAnsi="Cambria" w:cs="Tahoma"/>
          <w:sz w:val="22"/>
          <w:szCs w:val="22"/>
        </w:rPr>
        <w:t>” (AAS3)</w:t>
      </w:r>
    </w:p>
    <w:p w:rsidR="005833E4" w:rsidRPr="00E606EC" w:rsidRDefault="005833E4" w:rsidP="003A4447">
      <w:pPr>
        <w:numPr>
          <w:ilvl w:val="0"/>
          <w:numId w:val="30"/>
        </w:numPr>
        <w:ind w:right="-1"/>
        <w:jc w:val="both"/>
        <w:rPr>
          <w:rFonts w:ascii="Cambria" w:hAnsi="Cambria" w:cs="Tahoma"/>
          <w:b/>
          <w:sz w:val="22"/>
          <w:szCs w:val="22"/>
        </w:rPr>
      </w:pPr>
      <w:r w:rsidRPr="00E606EC">
        <w:rPr>
          <w:rFonts w:ascii="Cambria" w:hAnsi="Cambria" w:cs="Tahoma"/>
          <w:b/>
          <w:sz w:val="22"/>
          <w:szCs w:val="22"/>
        </w:rPr>
        <w:t xml:space="preserve">Azienda per </w:t>
      </w:r>
      <w:proofErr w:type="gramStart"/>
      <w:r w:rsidRPr="00E606EC">
        <w:rPr>
          <w:rFonts w:ascii="Cambria" w:hAnsi="Cambria" w:cs="Tahoma"/>
          <w:b/>
          <w:sz w:val="22"/>
          <w:szCs w:val="22"/>
        </w:rPr>
        <w:t>l’Assistenza Sanitaria</w:t>
      </w:r>
      <w:proofErr w:type="gramEnd"/>
      <w:r w:rsidRPr="00E606EC">
        <w:rPr>
          <w:rFonts w:ascii="Cambria" w:hAnsi="Cambria" w:cs="Tahoma"/>
          <w:b/>
          <w:sz w:val="22"/>
          <w:szCs w:val="22"/>
        </w:rPr>
        <w:t xml:space="preserve"> n 5 “Friuli Occidentale” (AAS5)</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Azienda Sanitaria Universitaria Integrata di Trieste (</w:t>
      </w:r>
      <w:proofErr w:type="gramStart"/>
      <w:r w:rsidRPr="00E606EC">
        <w:rPr>
          <w:rFonts w:ascii="Cambria" w:hAnsi="Cambria" w:cs="Tahoma"/>
          <w:sz w:val="22"/>
          <w:szCs w:val="22"/>
        </w:rPr>
        <w:t>ASUI.TS</w:t>
      </w:r>
      <w:proofErr w:type="gramEnd"/>
      <w:r w:rsidRPr="00E606EC">
        <w:rPr>
          <w:rFonts w:ascii="Cambria" w:hAnsi="Cambria" w:cs="Tahoma"/>
          <w:sz w:val="22"/>
          <w:szCs w:val="22"/>
        </w:rPr>
        <w:t>)</w:t>
      </w:r>
    </w:p>
    <w:p w:rsidR="005833E4" w:rsidRPr="00E606EC" w:rsidRDefault="005833E4" w:rsidP="003A4447">
      <w:pPr>
        <w:numPr>
          <w:ilvl w:val="0"/>
          <w:numId w:val="30"/>
        </w:numPr>
        <w:ind w:right="-1"/>
        <w:jc w:val="both"/>
        <w:rPr>
          <w:rFonts w:ascii="Cambria" w:hAnsi="Cambria" w:cs="Tahoma"/>
          <w:b/>
          <w:sz w:val="22"/>
          <w:szCs w:val="22"/>
        </w:rPr>
      </w:pPr>
      <w:r w:rsidRPr="00E606EC">
        <w:rPr>
          <w:rFonts w:ascii="Cambria" w:hAnsi="Cambria" w:cs="Tahoma"/>
          <w:b/>
          <w:sz w:val="22"/>
          <w:szCs w:val="22"/>
        </w:rPr>
        <w:t>Azienda Sanitaria Universitaria Integrata di Udine (</w:t>
      </w:r>
      <w:proofErr w:type="gramStart"/>
      <w:r w:rsidRPr="00E606EC">
        <w:rPr>
          <w:rFonts w:ascii="Cambria" w:hAnsi="Cambria" w:cs="Tahoma"/>
          <w:b/>
          <w:sz w:val="22"/>
          <w:szCs w:val="22"/>
        </w:rPr>
        <w:t>ASUI.UD</w:t>
      </w:r>
      <w:proofErr w:type="gramEnd"/>
      <w:r w:rsidRPr="00E606EC">
        <w:rPr>
          <w:rFonts w:ascii="Cambria" w:hAnsi="Cambria" w:cs="Tahoma"/>
          <w:b/>
          <w:sz w:val="22"/>
          <w:szCs w:val="22"/>
        </w:rPr>
        <w:t>)</w:t>
      </w:r>
    </w:p>
    <w:p w:rsidR="005833E4" w:rsidRPr="00E606EC" w:rsidRDefault="005833E4" w:rsidP="003A4447">
      <w:pPr>
        <w:numPr>
          <w:ilvl w:val="0"/>
          <w:numId w:val="30"/>
        </w:numPr>
        <w:ind w:right="-1"/>
        <w:jc w:val="both"/>
        <w:rPr>
          <w:rFonts w:ascii="Cambria" w:hAnsi="Cambria" w:cs="Tahoma"/>
          <w:b/>
          <w:sz w:val="22"/>
          <w:szCs w:val="22"/>
        </w:rPr>
      </w:pPr>
      <w:r w:rsidRPr="00E606EC">
        <w:rPr>
          <w:rFonts w:ascii="Cambria" w:hAnsi="Cambria" w:cs="Tahoma"/>
          <w:b/>
          <w:sz w:val="22"/>
          <w:szCs w:val="22"/>
        </w:rPr>
        <w:t>IRCCS “</w:t>
      </w:r>
      <w:proofErr w:type="gramStart"/>
      <w:r w:rsidRPr="00E606EC">
        <w:rPr>
          <w:rFonts w:ascii="Cambria" w:hAnsi="Cambria" w:cs="Tahoma"/>
          <w:b/>
          <w:sz w:val="22"/>
          <w:szCs w:val="22"/>
        </w:rPr>
        <w:t>Burlo</w:t>
      </w:r>
      <w:proofErr w:type="gramEnd"/>
      <w:r w:rsidRPr="00E606EC">
        <w:rPr>
          <w:rFonts w:ascii="Cambria" w:hAnsi="Cambria" w:cs="Tahoma"/>
          <w:b/>
          <w:sz w:val="22"/>
          <w:szCs w:val="22"/>
        </w:rPr>
        <w:t xml:space="preserve"> Garofolo” di Trieste (BURLO)</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IRCCS “Centro di riferimento oncologico” di Aviano (CRO</w:t>
      </w:r>
      <w:proofErr w:type="gramStart"/>
      <w:r w:rsidRPr="00E606EC">
        <w:rPr>
          <w:rFonts w:ascii="Cambria" w:hAnsi="Cambria" w:cs="Tahoma"/>
          <w:sz w:val="22"/>
          <w:szCs w:val="22"/>
        </w:rPr>
        <w:t>)</w:t>
      </w:r>
      <w:proofErr w:type="gramEnd"/>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&gt;Convenzione: accordo stipulato dalle parti per la fornitura in parola, compresi tutti gli allegati </w:t>
      </w:r>
      <w:proofErr w:type="gramStart"/>
      <w:r w:rsidRPr="0025164C">
        <w:rPr>
          <w:rFonts w:ascii="Cambria" w:hAnsi="Cambria" w:cs="Tahoma"/>
          <w:sz w:val="22"/>
          <w:szCs w:val="22"/>
        </w:rPr>
        <w:t>ed</w:t>
      </w:r>
      <w:proofErr w:type="gramEnd"/>
      <w:r w:rsidRPr="0025164C">
        <w:rPr>
          <w:rFonts w:ascii="Cambria" w:hAnsi="Cambria" w:cs="Tahoma"/>
          <w:sz w:val="22"/>
          <w:szCs w:val="22"/>
        </w:rPr>
        <w:t xml:space="preserve">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 xml:space="preserve">&gt;Contratto derivato (singolo </w:t>
      </w:r>
      <w:proofErr w:type="gramStart"/>
      <w:r w:rsidRPr="0025164C">
        <w:rPr>
          <w:rFonts w:ascii="Cambria" w:hAnsi="Cambria" w:cs="Tahoma"/>
          <w:sz w:val="22"/>
          <w:szCs w:val="22"/>
        </w:rPr>
        <w:t>contratto</w:t>
      </w:r>
      <w:proofErr w:type="gramEnd"/>
      <w:r w:rsidRPr="0025164C">
        <w:rPr>
          <w:rFonts w:ascii="Cambria" w:hAnsi="Cambria" w:cs="Tahoma"/>
          <w:sz w:val="22"/>
          <w:szCs w:val="22"/>
        </w:rPr>
        <w:t>):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8603FF">
        <w:rPr>
          <w:rFonts w:asciiTheme="majorHAnsi" w:hAnsiTheme="majorHAnsi" w:cs="Tahoma"/>
          <w:sz w:val="22"/>
          <w:szCs w:val="22"/>
        </w:rPr>
        <w:t xml:space="preserve">Il presente schema di Convenzione disciplina la </w:t>
      </w:r>
      <w:proofErr w:type="gramStart"/>
      <w:r w:rsidRPr="008603FF">
        <w:rPr>
          <w:rFonts w:asciiTheme="majorHAnsi" w:hAnsiTheme="majorHAnsi" w:cs="Tahoma"/>
          <w:sz w:val="22"/>
          <w:szCs w:val="22"/>
        </w:rPr>
        <w:t>stipula</w:t>
      </w:r>
      <w:proofErr w:type="gramEnd"/>
      <w:r w:rsidRPr="008603FF">
        <w:rPr>
          <w:rFonts w:asciiTheme="majorHAnsi" w:hAnsiTheme="majorHAnsi" w:cs="Tahoma"/>
          <w:sz w:val="22"/>
          <w:szCs w:val="22"/>
        </w:rPr>
        <w:t xml:space="preserve"> di una convenzione per l’affidamento della fornitura </w:t>
      </w:r>
      <w:r w:rsidR="000B1E90" w:rsidRPr="000B1E90">
        <w:rPr>
          <w:rFonts w:asciiTheme="majorHAnsi" w:hAnsiTheme="majorHAnsi" w:cs="Tahoma"/>
          <w:sz w:val="22"/>
          <w:szCs w:val="22"/>
        </w:rPr>
        <w:t xml:space="preserve">IN </w:t>
      </w:r>
      <w:r w:rsidR="000B1E90" w:rsidRPr="000B1E90">
        <w:rPr>
          <w:rFonts w:asciiTheme="majorHAnsi" w:hAnsiTheme="majorHAnsi" w:cs="Tahoma"/>
          <w:bCs/>
          <w:sz w:val="22"/>
          <w:szCs w:val="22"/>
        </w:rPr>
        <w:t>FULL SERVICE DI SISTEMI PER L’ESECUZIONE DI TEST DIAGNOSTICI IN EMATOLOGIA PER UN PERIODO DI 60 MESI</w:t>
      </w:r>
      <w:r w:rsidR="000B1E90" w:rsidRPr="000B1E90">
        <w:rPr>
          <w:rFonts w:ascii="Cambria" w:hAnsi="Cambria" w:cs="Tahoma"/>
          <w:sz w:val="22"/>
          <w:szCs w:val="22"/>
        </w:rPr>
        <w:t xml:space="preserve"> - ID.15</w:t>
      </w:r>
      <w:r w:rsidR="00E606EC">
        <w:rPr>
          <w:rFonts w:ascii="Cambria" w:hAnsi="Cambria" w:cs="Tahoma"/>
          <w:sz w:val="22"/>
          <w:szCs w:val="22"/>
        </w:rPr>
        <w:t>REA016</w:t>
      </w:r>
      <w:r w:rsidR="008603FF" w:rsidRPr="008603FF">
        <w:rPr>
          <w:rFonts w:ascii="Cambria" w:hAnsi="Cambria" w:cs="Tahoma"/>
          <w:sz w:val="22"/>
          <w:szCs w:val="22"/>
        </w:rPr>
        <w:t xml:space="preserve"> </w:t>
      </w:r>
      <w:r w:rsidR="005833E4" w:rsidRPr="008603FF">
        <w:rPr>
          <w:rFonts w:ascii="Cambria" w:hAnsi="Cambria" w:cs="Tahoma"/>
          <w:sz w:val="22"/>
          <w:szCs w:val="22"/>
        </w:rPr>
        <w:t>occorrente agli Enti del Servizio sanitario regionale del</w:t>
      </w:r>
      <w:r w:rsidR="005833E4" w:rsidRPr="002B1472">
        <w:rPr>
          <w:rFonts w:ascii="Cambria" w:hAnsi="Cambria" w:cs="Tahoma"/>
          <w:sz w:val="22"/>
          <w:szCs w:val="22"/>
        </w:rPr>
        <w:t xml:space="preserve"> Friuli Venezia Giulia.</w:t>
      </w:r>
    </w:p>
    <w:p w:rsidR="00203B02" w:rsidRPr="00F74164" w:rsidRDefault="00203B02" w:rsidP="00203B02">
      <w:pPr>
        <w:pStyle w:val="Corpodeltesto2"/>
        <w:spacing w:after="0" w:line="240" w:lineRule="auto"/>
        <w:jc w:val="both"/>
        <w:rPr>
          <w:rFonts w:ascii="Cambria" w:hAnsi="Cambria" w:cs="Tahoma"/>
          <w:sz w:val="22"/>
          <w:szCs w:val="22"/>
        </w:rPr>
      </w:pPr>
      <w:r w:rsidRPr="008603FF">
        <w:rPr>
          <w:rFonts w:ascii="Cambria" w:hAnsi="Cambria" w:cs="Tahoma"/>
          <w:sz w:val="22"/>
          <w:szCs w:val="22"/>
        </w:rPr>
        <w:t xml:space="preserve">La denominazione dei singoli Enti e i fabbisogni presunti sono specificati nel </w:t>
      </w:r>
      <w:r w:rsidR="008603FF" w:rsidRPr="008603FF">
        <w:rPr>
          <w:rFonts w:ascii="Cambria" w:hAnsi="Cambria" w:cs="Tahoma"/>
          <w:sz w:val="22"/>
          <w:szCs w:val="22"/>
        </w:rPr>
        <w:t>Capitolato Speciale</w:t>
      </w:r>
      <w:r w:rsidRPr="008603FF">
        <w:rPr>
          <w:rFonts w:ascii="Cambria" w:hAnsi="Cambria" w:cs="Tahoma"/>
          <w:sz w:val="22"/>
          <w:szCs w:val="22"/>
        </w:rPr>
        <w:t xml:space="preserve"> di gara.</w:t>
      </w:r>
    </w:p>
    <w:p w:rsidR="00203B02" w:rsidRPr="009A7593" w:rsidRDefault="00203B02" w:rsidP="00203B02">
      <w:pPr>
        <w:pStyle w:val="Corpodeltesto2"/>
        <w:spacing w:after="0" w:line="240" w:lineRule="auto"/>
        <w:jc w:val="both"/>
        <w:rPr>
          <w:rFonts w:ascii="Cambria" w:hAnsi="Cambria" w:cs="Tahoma"/>
          <w:sz w:val="22"/>
          <w:szCs w:val="22"/>
        </w:rPr>
      </w:pPr>
      <w:r w:rsidRPr="008603FF">
        <w:rPr>
          <w:rFonts w:ascii="Cambria" w:hAnsi="Cambria" w:cs="Tahoma"/>
          <w:sz w:val="22"/>
          <w:szCs w:val="22"/>
        </w:rPr>
        <w:t xml:space="preserve">La fornitura di che trattasi è articolata in </w:t>
      </w:r>
      <w:r w:rsidR="000B1E90">
        <w:rPr>
          <w:rFonts w:ascii="Cambria" w:hAnsi="Cambria" w:cs="Tahoma"/>
          <w:sz w:val="22"/>
          <w:szCs w:val="22"/>
        </w:rPr>
        <w:t>lotti, specificati</w:t>
      </w:r>
      <w:r w:rsidRPr="008603FF">
        <w:rPr>
          <w:rFonts w:ascii="Cambria" w:hAnsi="Cambria" w:cs="Tahoma"/>
          <w:sz w:val="22"/>
          <w:szCs w:val="22"/>
        </w:rPr>
        <w:t xml:space="preserve"> nel </w:t>
      </w:r>
      <w:r w:rsidR="008603FF" w:rsidRPr="008603FF">
        <w:rPr>
          <w:rFonts w:ascii="Cambria" w:hAnsi="Cambria" w:cs="Tahoma"/>
          <w:sz w:val="22"/>
          <w:szCs w:val="22"/>
        </w:rPr>
        <w:t>Capitolato Speciale</w:t>
      </w:r>
      <w:r w:rsidRPr="008603FF">
        <w:rPr>
          <w:rFonts w:ascii="Cambria" w:hAnsi="Cambria" w:cs="Tahoma"/>
          <w:sz w:val="22"/>
          <w:szCs w:val="22"/>
        </w:rPr>
        <w:t xml:space="preserve"> di gara</w:t>
      </w:r>
      <w:r w:rsidR="000B1E90">
        <w:rPr>
          <w:rFonts w:ascii="Cambria" w:hAnsi="Cambria" w:cs="Tahoma"/>
          <w:sz w:val="22"/>
          <w:szCs w:val="22"/>
        </w:rPr>
        <w:t>, corrispondenti</w:t>
      </w:r>
      <w:r w:rsidRPr="008603FF">
        <w:rPr>
          <w:rFonts w:ascii="Cambria" w:hAnsi="Cambria" w:cs="Tahoma"/>
          <w:sz w:val="22"/>
          <w:szCs w:val="22"/>
        </w:rPr>
        <w:t xml:space="preserve"> ai prodotti posti in </w:t>
      </w:r>
      <w:proofErr w:type="gramStart"/>
      <w:r w:rsidRPr="008603FF">
        <w:rPr>
          <w:rFonts w:ascii="Cambria" w:hAnsi="Cambria" w:cs="Tahoma"/>
          <w:sz w:val="22"/>
          <w:szCs w:val="22"/>
        </w:rPr>
        <w:t>gara</w:t>
      </w:r>
      <w:proofErr w:type="gramEnd"/>
      <w:r w:rsidRPr="008603FF">
        <w:rPr>
          <w:rFonts w:ascii="Cambria" w:hAnsi="Cambria" w:cs="Tahoma"/>
          <w:sz w:val="22"/>
          <w:szCs w:val="22"/>
        </w:rPr>
        <w:t xml:space="preserve"> nelle quantità e con i requisiti prescritti.</w:t>
      </w:r>
      <w:r w:rsidRPr="009A7593">
        <w:rPr>
          <w:rFonts w:ascii="Cambria" w:hAnsi="Cambria" w:cs="Tahoma"/>
          <w:sz w:val="22"/>
          <w:szCs w:val="22"/>
        </w:rPr>
        <w:t xml:space="preserve"> </w:t>
      </w:r>
    </w:p>
    <w:p w:rsidR="00F15858" w:rsidRDefault="00203B02" w:rsidP="00203B02">
      <w:pPr>
        <w:ind w:right="-1"/>
        <w:contextualSpacing/>
        <w:jc w:val="both"/>
        <w:rPr>
          <w:rFonts w:asciiTheme="majorHAnsi" w:hAnsiTheme="majorHAnsi" w:cs="Tahoma"/>
          <w:sz w:val="22"/>
          <w:szCs w:val="22"/>
        </w:rPr>
      </w:pPr>
      <w:r w:rsidRPr="009A7593">
        <w:rPr>
          <w:rFonts w:ascii="Cambria" w:hAnsi="Cambria" w:cs="Tahoma"/>
          <w:sz w:val="22"/>
          <w:szCs w:val="22"/>
        </w:rPr>
        <w:t xml:space="preserve">Nel </w:t>
      </w:r>
      <w:r w:rsidRPr="008603FF">
        <w:rPr>
          <w:rFonts w:ascii="Cambria" w:hAnsi="Cambria" w:cs="Tahoma"/>
          <w:sz w:val="22"/>
          <w:szCs w:val="22"/>
        </w:rPr>
        <w:t xml:space="preserve">medesimo </w:t>
      </w:r>
      <w:r w:rsidR="008603FF" w:rsidRPr="008603FF">
        <w:rPr>
          <w:rFonts w:ascii="Cambria" w:hAnsi="Cambria" w:cs="Tahoma"/>
          <w:sz w:val="22"/>
          <w:szCs w:val="22"/>
        </w:rPr>
        <w:t>Capitolato Speciale</w:t>
      </w:r>
      <w:r w:rsidRPr="008603FF">
        <w:rPr>
          <w:rFonts w:ascii="Cambria" w:hAnsi="Cambria" w:cs="Tahoma"/>
          <w:sz w:val="22"/>
          <w:szCs w:val="22"/>
        </w:rPr>
        <w:t xml:space="preserve"> di gara</w:t>
      </w:r>
      <w:r w:rsidRPr="009A7593">
        <w:rPr>
          <w:rFonts w:ascii="Cambria" w:hAnsi="Cambria" w:cs="Tahoma"/>
          <w:sz w:val="22"/>
          <w:szCs w:val="22"/>
        </w:rPr>
        <w:t xml:space="preserve"> </w:t>
      </w:r>
      <w:r w:rsidR="000B1E90">
        <w:rPr>
          <w:rFonts w:ascii="Cambria" w:hAnsi="Cambria" w:cs="Tahoma"/>
          <w:sz w:val="22"/>
          <w:szCs w:val="22"/>
        </w:rPr>
        <w:t>sono altresì indicati</w:t>
      </w:r>
      <w:r w:rsidRPr="009A7593">
        <w:rPr>
          <w:rFonts w:ascii="Cambria" w:hAnsi="Cambria" w:cs="Tahoma"/>
          <w:sz w:val="22"/>
          <w:szCs w:val="22"/>
        </w:rPr>
        <w:t xml:space="preserve"> </w:t>
      </w:r>
      <w:proofErr w:type="gramStart"/>
      <w:r w:rsidR="000B1E90">
        <w:rPr>
          <w:rFonts w:ascii="Cambria" w:hAnsi="Cambria" w:cs="Tahoma"/>
          <w:sz w:val="22"/>
          <w:szCs w:val="22"/>
        </w:rPr>
        <w:t>i</w:t>
      </w:r>
      <w:r w:rsidR="008603FF">
        <w:rPr>
          <w:rFonts w:ascii="Cambria" w:hAnsi="Cambria" w:cs="Tahoma"/>
          <w:sz w:val="22"/>
          <w:szCs w:val="22"/>
        </w:rPr>
        <w:t xml:space="preserve"> </w:t>
      </w:r>
      <w:r w:rsidR="000B1E90">
        <w:rPr>
          <w:rFonts w:ascii="Cambria" w:hAnsi="Cambria" w:cs="Tahoma"/>
          <w:sz w:val="22"/>
          <w:szCs w:val="22"/>
        </w:rPr>
        <w:t>prezzi base fissati quali</w:t>
      </w:r>
      <w:proofErr w:type="gramEnd"/>
      <w:r w:rsidRPr="00D45321">
        <w:rPr>
          <w:rFonts w:ascii="Cambria" w:hAnsi="Cambria" w:cs="Tahoma"/>
          <w:sz w:val="22"/>
          <w:szCs w:val="22"/>
        </w:rPr>
        <w:t xml:space="preserve"> soglia massima per </w:t>
      </w:r>
      <w:r w:rsidR="000B1E90">
        <w:rPr>
          <w:rFonts w:ascii="Cambria" w:hAnsi="Cambria" w:cs="Tahoma"/>
          <w:sz w:val="22"/>
          <w:szCs w:val="22"/>
        </w:rPr>
        <w:t>ciascun</w:t>
      </w:r>
      <w:r w:rsidRPr="00D45321">
        <w:rPr>
          <w:rFonts w:ascii="Cambria" w:hAnsi="Cambria" w:cs="Tahoma"/>
          <w:sz w:val="22"/>
          <w:szCs w:val="22"/>
        </w:rPr>
        <w:t xml:space="preserve"> lotto.</w:t>
      </w:r>
    </w:p>
    <w:p w:rsidR="00E77156"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w:t>
      </w:r>
      <w:proofErr w:type="gramStart"/>
      <w:r w:rsidRPr="00250E9F">
        <w:rPr>
          <w:rFonts w:ascii="Cambria" w:hAnsi="Cambria" w:cs="Tahoma"/>
          <w:sz w:val="22"/>
          <w:szCs w:val="22"/>
        </w:rPr>
        <w:t>verrà</w:t>
      </w:r>
      <w:proofErr w:type="gramEnd"/>
      <w:r w:rsidRPr="00250E9F">
        <w:rPr>
          <w:rFonts w:ascii="Cambria" w:hAnsi="Cambria" w:cs="Tahoma"/>
          <w:sz w:val="22"/>
          <w:szCs w:val="22"/>
        </w:rPr>
        <w:t xml:space="preserve">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 singoli contratti </w:t>
      </w:r>
      <w:proofErr w:type="gramStart"/>
      <w:r w:rsidRPr="005D5727">
        <w:rPr>
          <w:rFonts w:asciiTheme="majorHAnsi" w:hAnsiTheme="majorHAnsi" w:cs="Tahoma"/>
          <w:sz w:val="22"/>
          <w:szCs w:val="22"/>
        </w:rPr>
        <w:t>vengono</w:t>
      </w:r>
      <w:proofErr w:type="gramEnd"/>
      <w:r w:rsidRPr="005D5727">
        <w:rPr>
          <w:rFonts w:asciiTheme="majorHAnsi" w:hAnsiTheme="majorHAnsi" w:cs="Tahoma"/>
          <w:sz w:val="22"/>
          <w:szCs w:val="22"/>
        </w:rPr>
        <w:t xml:space="preserve">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w:t>
      </w:r>
      <w:proofErr w:type="gramStart"/>
      <w:r w:rsidR="00AF750D" w:rsidRPr="005D5727">
        <w:rPr>
          <w:rFonts w:asciiTheme="majorHAnsi" w:hAnsiTheme="majorHAnsi" w:cs="Tahoma"/>
          <w:sz w:val="22"/>
          <w:szCs w:val="22"/>
        </w:rPr>
        <w:t>del</w:t>
      </w:r>
      <w:proofErr w:type="gramEnd"/>
      <w:r w:rsidR="00AF750D" w:rsidRPr="005D5727">
        <w:rPr>
          <w:rFonts w:asciiTheme="majorHAnsi" w:hAnsiTheme="majorHAnsi" w:cs="Tahoma"/>
          <w:sz w:val="22"/>
          <w:szCs w:val="22"/>
        </w:rPr>
        <w:t xml:space="preserve">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In considerazione degli obblighi assunti dal Fornitore in forza della Convenzione, i singoli contratti con le Amministrazioni contraenti si </w:t>
      </w:r>
      <w:proofErr w:type="gramStart"/>
      <w:r w:rsidRPr="005D5727">
        <w:rPr>
          <w:rFonts w:asciiTheme="majorHAnsi" w:hAnsiTheme="majorHAnsi" w:cs="Tahoma"/>
          <w:sz w:val="22"/>
          <w:szCs w:val="22"/>
        </w:rPr>
        <w:t>concludono</w:t>
      </w:r>
      <w:proofErr w:type="gramEnd"/>
      <w:r w:rsidRPr="005D5727">
        <w:rPr>
          <w:rFonts w:asciiTheme="majorHAnsi" w:hAnsiTheme="majorHAnsi" w:cs="Tahoma"/>
          <w:sz w:val="22"/>
          <w:szCs w:val="22"/>
        </w:rPr>
        <w:t xml:space="preserve">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w:t>
      </w:r>
      <w:proofErr w:type="gramStart"/>
      <w:r w:rsidRPr="00203B02">
        <w:rPr>
          <w:rFonts w:ascii="Cambria" w:hAnsi="Cambria" w:cs="Tahoma"/>
          <w:sz w:val="22"/>
          <w:szCs w:val="22"/>
        </w:rPr>
        <w:t>viene</w:t>
      </w:r>
      <w:proofErr w:type="gramEnd"/>
      <w:r w:rsidRPr="00203B02">
        <w:rPr>
          <w:rFonts w:ascii="Cambria" w:hAnsi="Cambria" w:cs="Tahoma"/>
          <w:sz w:val="22"/>
          <w:szCs w:val="22"/>
        </w:rPr>
        <w:t xml:space="preserv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proofErr w:type="gramStart"/>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w:t>
      </w:r>
      <w:proofErr w:type="gramEnd"/>
      <w:r w:rsidRPr="00203B02">
        <w:rPr>
          <w:rFonts w:ascii="Cambria" w:hAnsi="Cambria" w:cs="Tahoma"/>
          <w:sz w:val="22"/>
        </w:rPr>
        <w:t xml:space="preserve">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art. 31 comma 1,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 xml:space="preserve">Il luogo di esecuzione della fornitura sarà il territorio regionale del Friuli Venezia Giulia, presso le sedi e gli uffici degli Enti </w:t>
      </w:r>
      <w:proofErr w:type="gramStart"/>
      <w:r w:rsidRPr="009A7593">
        <w:rPr>
          <w:rFonts w:ascii="Cambria" w:hAnsi="Cambria" w:cs="Tahoma"/>
          <w:sz w:val="22"/>
          <w:szCs w:val="22"/>
        </w:rPr>
        <w:t>del</w:t>
      </w:r>
      <w:proofErr w:type="gramEnd"/>
      <w:r w:rsidRPr="009A7593">
        <w:rPr>
          <w:rFonts w:ascii="Cambria" w:hAnsi="Cambria" w:cs="Tahoma"/>
          <w:sz w:val="22"/>
          <w:szCs w:val="22"/>
        </w:rPr>
        <w:t xml:space="preserve">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di attività/consumo indicati nel presente Capitolato sono stati calcolati in base all’andamento storico con opportuni fattori di correzione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006E79EE">
        <w:rPr>
          <w:rFonts w:asciiTheme="majorHAnsi" w:hAnsiTheme="majorHAnsi" w:cs="Tahoma"/>
          <w:sz w:val="22"/>
          <w:szCs w:val="22"/>
        </w:rPr>
        <w:t xml:space="preserve"> o a modifiche delle normative di riferimento in materia</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in cui, prima del decorso del termine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w:t>
      </w:r>
      <w:proofErr w:type="gramStart"/>
      <w:r w:rsidRPr="005D5727">
        <w:rPr>
          <w:rFonts w:asciiTheme="majorHAnsi" w:hAnsiTheme="majorHAnsi" w:cs="Tahoma"/>
          <w:sz w:val="22"/>
          <w:szCs w:val="22"/>
        </w:rPr>
        <w:t>in relazione ai</w:t>
      </w:r>
      <w:proofErr w:type="gramEnd"/>
      <w:r w:rsidRPr="005D5727">
        <w:rPr>
          <w:rFonts w:asciiTheme="majorHAnsi" w:hAnsiTheme="majorHAnsi" w:cs="Tahoma"/>
          <w:sz w:val="22"/>
          <w:szCs w:val="22"/>
        </w:rPr>
        <w:t xml:space="preserve">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w:t>
      </w:r>
      <w:proofErr w:type="gramStart"/>
      <w:r w:rsidRPr="005D5727">
        <w:rPr>
          <w:rFonts w:asciiTheme="majorHAnsi" w:hAnsiTheme="majorHAnsi" w:cs="Tahoma"/>
          <w:sz w:val="22"/>
          <w:szCs w:val="22"/>
        </w:rPr>
        <w:t>decrementi</w:t>
      </w:r>
      <w:proofErr w:type="gramEnd"/>
      <w:r w:rsidRPr="005D5727">
        <w:rPr>
          <w:rFonts w:asciiTheme="majorHAnsi" w:hAnsiTheme="majorHAnsi" w:cs="Tahoma"/>
          <w:sz w:val="22"/>
          <w:szCs w:val="22"/>
        </w:rPr>
        <w:t xml:space="preserve">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di esaurimento dei </w:t>
      </w:r>
      <w:proofErr w:type="gramStart"/>
      <w:r w:rsidRPr="005D5727">
        <w:rPr>
          <w:rFonts w:asciiTheme="majorHAnsi" w:hAnsiTheme="majorHAnsi" w:cs="Tahoma"/>
          <w:sz w:val="22"/>
          <w:szCs w:val="22"/>
        </w:rPr>
        <w:t>quantitativi</w:t>
      </w:r>
      <w:proofErr w:type="gramEnd"/>
      <w:r w:rsidRPr="005D5727">
        <w:rPr>
          <w:rFonts w:asciiTheme="majorHAnsi" w:hAnsiTheme="majorHAnsi" w:cs="Tahoma"/>
          <w:sz w:val="22"/>
          <w:szCs w:val="22"/>
        </w:rPr>
        <w:t xml:space="preserve"> previsti dalla Convenzione, ogni eventuale ordine eccedente non potrà essere evaso nell’ambito dell’accordo di Convenzione e dovrà essere tassativamente segnalato all’EGAS da parte della ditta interessata. Eventuali varianti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3A4447">
      <w:pPr>
        <w:numPr>
          <w:ilvl w:val="0"/>
          <w:numId w:val="18"/>
        </w:numPr>
        <w:autoSpaceDE w:val="0"/>
        <w:autoSpaceDN w:val="0"/>
        <w:jc w:val="both"/>
        <w:rPr>
          <w:rFonts w:ascii="Cambria" w:hAnsi="Cambria" w:cs="Tahoma"/>
          <w:sz w:val="22"/>
          <w:szCs w:val="22"/>
        </w:rPr>
      </w:pPr>
      <w:proofErr w:type="gramStart"/>
      <w:r w:rsidRPr="00A9149C">
        <w:rPr>
          <w:rFonts w:ascii="Cambria" w:hAnsi="Cambria" w:cs="Tahoma"/>
          <w:sz w:val="22"/>
          <w:szCs w:val="22"/>
        </w:rPr>
        <w:t>nuovi</w:t>
      </w:r>
      <w:proofErr w:type="gramEnd"/>
      <w:r w:rsidRPr="00A9149C">
        <w:rPr>
          <w:rFonts w:ascii="Cambria" w:hAnsi="Cambria" w:cs="Tahoma"/>
          <w:sz w:val="22"/>
          <w:szCs w:val="22"/>
        </w:rPr>
        <w:t xml:space="preserve"> dispositivi analoghi a quelli oggetto della fornitura che presentino migliori o uguali caratteristiche di rendimento e funzionalità (aggiornamenti tecnologici),</w:t>
      </w:r>
    </w:p>
    <w:p w:rsidR="00203B02" w:rsidRPr="00A9149C" w:rsidRDefault="00203B02" w:rsidP="003A4447">
      <w:pPr>
        <w:numPr>
          <w:ilvl w:val="0"/>
          <w:numId w:val="18"/>
        </w:numPr>
        <w:autoSpaceDE w:val="0"/>
        <w:autoSpaceDN w:val="0"/>
        <w:jc w:val="both"/>
        <w:rPr>
          <w:rFonts w:ascii="Cambria" w:hAnsi="Cambria" w:cs="Tahoma"/>
          <w:sz w:val="22"/>
          <w:szCs w:val="22"/>
        </w:rPr>
      </w:pPr>
      <w:proofErr w:type="gramStart"/>
      <w:r w:rsidRPr="00A9149C">
        <w:rPr>
          <w:rFonts w:ascii="Cambria" w:hAnsi="Cambria" w:cs="Tahoma"/>
          <w:sz w:val="22"/>
          <w:szCs w:val="22"/>
        </w:rPr>
        <w:t>un</w:t>
      </w:r>
      <w:proofErr w:type="gramEnd"/>
      <w:r w:rsidRPr="00A9149C">
        <w:rPr>
          <w:rFonts w:ascii="Cambria" w:hAnsi="Cambria" w:cs="Tahoma"/>
          <w:sz w:val="22"/>
          <w:szCs w:val="22"/>
        </w:rPr>
        <w:t xml:space="preserve">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proofErr w:type="gramStart"/>
      <w:r w:rsidRPr="00A9149C">
        <w:rPr>
          <w:rFonts w:ascii="Cambria" w:hAnsi="Cambria" w:cs="Tahoma"/>
          <w:sz w:val="22"/>
          <w:szCs w:val="22"/>
        </w:rPr>
        <w:lastRenderedPageBreak/>
        <w:t>potrà</w:t>
      </w:r>
      <w:proofErr w:type="gramEnd"/>
      <w:r w:rsidRPr="00A9149C">
        <w:rPr>
          <w:rFonts w:ascii="Cambria" w:hAnsi="Cambria" w:cs="Tahoma"/>
          <w:sz w:val="22"/>
          <w:szCs w:val="22"/>
        </w:rPr>
        <w:t xml:space="preserve">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w:t>
      </w:r>
      <w:proofErr w:type="gramStart"/>
      <w:r w:rsidRPr="00A9149C">
        <w:rPr>
          <w:rFonts w:ascii="Cambria" w:hAnsi="Cambria" w:cs="Tahoma"/>
          <w:sz w:val="22"/>
          <w:szCs w:val="22"/>
        </w:rPr>
        <w:t>EGAS</w:t>
      </w:r>
      <w:proofErr w:type="gramEnd"/>
      <w:r w:rsidRPr="00A9149C">
        <w:rPr>
          <w:rFonts w:ascii="Cambria" w:hAnsi="Cambria" w:cs="Tahoma"/>
          <w:sz w:val="22"/>
          <w:szCs w:val="22"/>
        </w:rPr>
        <w:t xml:space="preserve">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w:t>
      </w:r>
      <w:proofErr w:type="gramStart"/>
      <w:r w:rsidR="00A9149C" w:rsidRPr="008B457F">
        <w:rPr>
          <w:rFonts w:ascii="Cambria" w:hAnsi="Cambria" w:cs="Tahoma"/>
          <w:sz w:val="22"/>
          <w:szCs w:val="22"/>
        </w:rPr>
        <w:t>oggetto</w:t>
      </w:r>
      <w:proofErr w:type="gramEnd"/>
      <w:r w:rsidR="00A9149C" w:rsidRPr="008B457F">
        <w:rPr>
          <w:rFonts w:ascii="Cambria" w:hAnsi="Cambria" w:cs="Tahoma"/>
          <w:sz w:val="22"/>
          <w:szCs w:val="22"/>
        </w:rPr>
        <w:t xml:space="preserve">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xml:space="preserve">, entro </w:t>
      </w:r>
      <w:proofErr w:type="gramStart"/>
      <w:r w:rsidRPr="005D5727">
        <w:rPr>
          <w:rFonts w:asciiTheme="majorHAnsi" w:hAnsiTheme="majorHAnsi" w:cs="Tahoma"/>
          <w:sz w:val="22"/>
          <w:szCs w:val="22"/>
        </w:rPr>
        <w:t>15</w:t>
      </w:r>
      <w:proofErr w:type="gramEnd"/>
      <w:r w:rsidRPr="005D5727">
        <w:rPr>
          <w:rFonts w:asciiTheme="majorHAnsi" w:hAnsiTheme="majorHAnsi" w:cs="Tahoma"/>
          <w:sz w:val="22"/>
          <w:szCs w:val="22"/>
        </w:rPr>
        <w:t xml:space="preserve">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Secondo quanto previsto dall’art. 103 D.lgs. 50/2016, la garanzia dovrà essere costituita sotto forma di cauzione ovvero di fideiussione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e cesserà di avere effetto solo alla data di emissione dell’ultimo certificato di regolare esecuzione, fatto salvo quanto previsto dall’art. </w:t>
      </w:r>
      <w:proofErr w:type="gramStart"/>
      <w:r w:rsidRPr="005D5727">
        <w:rPr>
          <w:rFonts w:asciiTheme="majorHAnsi" w:hAnsiTheme="majorHAnsi" w:cs="Tahoma"/>
          <w:sz w:val="22"/>
          <w:szCs w:val="22"/>
        </w:rPr>
        <w:t>103 comma 5 D.lgs.</w:t>
      </w:r>
      <w:proofErr w:type="gramEnd"/>
      <w:r w:rsidRPr="005D5727">
        <w:rPr>
          <w:rFonts w:asciiTheme="majorHAnsi" w:hAnsiTheme="majorHAnsi" w:cs="Tahoma"/>
          <w:sz w:val="22"/>
          <w:szCs w:val="22"/>
        </w:rPr>
        <w:t xml:space="preserve">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w:t>
      </w:r>
      <w:proofErr w:type="gramStart"/>
      <w:r w:rsidRPr="005D5727">
        <w:rPr>
          <w:rFonts w:asciiTheme="majorHAnsi" w:hAnsiTheme="majorHAnsi" w:cs="Tahoma"/>
          <w:sz w:val="22"/>
          <w:szCs w:val="22"/>
        </w:rPr>
        <w:t>mezzo lettera</w:t>
      </w:r>
      <w:proofErr w:type="gramEnd"/>
      <w:r w:rsidRPr="005D5727">
        <w:rPr>
          <w:rFonts w:asciiTheme="majorHAnsi" w:hAnsiTheme="majorHAnsi" w:cs="Tahoma"/>
          <w:sz w:val="22"/>
          <w:szCs w:val="22"/>
        </w:rPr>
        <w:t xml:space="preserve">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w:t>
      </w:r>
      <w:proofErr w:type="gramStart"/>
      <w:r w:rsidRPr="005D5727">
        <w:rPr>
          <w:rFonts w:asciiTheme="majorHAnsi" w:hAnsiTheme="majorHAnsi" w:cs="Tahoma"/>
          <w:sz w:val="22"/>
          <w:szCs w:val="22"/>
        </w:rPr>
        <w:t>93</w:t>
      </w:r>
      <w:proofErr w:type="gramEnd"/>
      <w:r w:rsidRPr="005D5727">
        <w:rPr>
          <w:rFonts w:asciiTheme="majorHAnsi" w:hAnsiTheme="majorHAnsi" w:cs="Tahoma"/>
          <w:sz w:val="22"/>
          <w:szCs w:val="22"/>
        </w:rPr>
        <w:t xml:space="preserve">,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cauzione è prestata a garanzia dell'adempimento di tutte le obbligazioni del contratto e del risarcimento dei danni derivanti dall'eventuale inadempimento delle obbligazioni stesse,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w:t>
      </w:r>
      <w:proofErr w:type="gramStart"/>
      <w:r w:rsidR="00F15858" w:rsidRPr="005D5727">
        <w:rPr>
          <w:rFonts w:asciiTheme="majorHAnsi" w:hAnsiTheme="majorHAnsi" w:cs="Tahoma"/>
          <w:sz w:val="22"/>
          <w:szCs w:val="22"/>
        </w:rPr>
        <w:t xml:space="preserve">dalla </w:t>
      </w:r>
      <w:proofErr w:type="gramEnd"/>
      <w:r w:rsidR="00F15858" w:rsidRPr="005D5727">
        <w:rPr>
          <w:rFonts w:asciiTheme="majorHAnsi" w:hAnsiTheme="majorHAnsi" w:cs="Tahoma"/>
          <w:sz w:val="22"/>
          <w:szCs w:val="22"/>
        </w:rPr>
        <w:t>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w:t>
      </w:r>
      <w:proofErr w:type="gramStart"/>
      <w:r w:rsidR="00F15858" w:rsidRPr="005D5727">
        <w:rPr>
          <w:rFonts w:asciiTheme="majorHAnsi" w:hAnsiTheme="majorHAnsi" w:cs="Tahoma"/>
          <w:sz w:val="22"/>
          <w:szCs w:val="22"/>
        </w:rPr>
        <w:t xml:space="preserve">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roofErr w:type="gramEnd"/>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w:t>
      </w:r>
      <w:proofErr w:type="gramStart"/>
      <w:r w:rsidRPr="005D5727">
        <w:rPr>
          <w:rFonts w:asciiTheme="majorHAnsi" w:hAnsiTheme="majorHAnsi" w:cs="Tahoma"/>
          <w:sz w:val="22"/>
          <w:szCs w:val="22"/>
        </w:rPr>
        <w:t>3</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Nel caso l’individuazione del miglior offerente avvenga in capo ad un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raggruppamento risultante miglior offerente dovrà essere formalmente costituito, ai sensi e per gli effetti del combinato disposto delle norme di cui all’art. 48 D.lgs. 50/2016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art. 1392 c.c., con atto notarile, entro </w:t>
      </w:r>
      <w:proofErr w:type="gramStart"/>
      <w:r w:rsidRPr="005D5727">
        <w:rPr>
          <w:rFonts w:asciiTheme="majorHAnsi" w:hAnsiTheme="majorHAnsi" w:cs="Tahoma"/>
          <w:sz w:val="22"/>
          <w:szCs w:val="22"/>
        </w:rPr>
        <w:t>10</w:t>
      </w:r>
      <w:proofErr w:type="gramEnd"/>
      <w:r w:rsidRPr="005D5727">
        <w:rPr>
          <w:rFonts w:asciiTheme="majorHAnsi" w:hAnsiTheme="majorHAnsi" w:cs="Tahoma"/>
          <w:sz w:val="22"/>
          <w:szCs w:val="22"/>
        </w:rPr>
        <w:t xml:space="preserve">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lastRenderedPageBreak/>
        <w:t>art</w:t>
      </w:r>
      <w:proofErr w:type="gramEnd"/>
      <w:r w:rsidRPr="005D5727">
        <w:rPr>
          <w:rFonts w:asciiTheme="majorHAnsi" w:hAnsiTheme="majorHAnsi" w:cs="Tahoma"/>
          <w:sz w:val="22"/>
          <w:szCs w:val="22"/>
        </w:rPr>
        <w: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r w:rsidRPr="00632135">
        <w:rPr>
          <w:rFonts w:ascii="Cambria" w:hAnsi="Cambria" w:cs="Tahoma"/>
          <w:sz w:val="22"/>
          <w:szCs w:val="22"/>
        </w:rPr>
        <w:t xml:space="preserve">La Convenzione stipulata con l’aggiudicatario </w:t>
      </w:r>
      <w:r w:rsidR="00632135" w:rsidRPr="00632135">
        <w:rPr>
          <w:rFonts w:ascii="Cambria" w:hAnsi="Cambria" w:cs="Tahoma"/>
          <w:sz w:val="22"/>
          <w:szCs w:val="22"/>
        </w:rPr>
        <w:t>del lotto</w:t>
      </w:r>
      <w:r w:rsidRPr="00632135">
        <w:rPr>
          <w:rFonts w:ascii="Cambria" w:hAnsi="Cambria" w:cs="Tahoma"/>
          <w:sz w:val="22"/>
          <w:szCs w:val="22"/>
        </w:rPr>
        <w:t xml:space="preserve"> ha </w:t>
      </w:r>
      <w:proofErr w:type="gramStart"/>
      <w:r w:rsidRPr="00632135">
        <w:rPr>
          <w:rFonts w:ascii="Cambria" w:hAnsi="Cambria" w:cs="Tahoma"/>
          <w:bCs/>
          <w:sz w:val="22"/>
          <w:szCs w:val="22"/>
        </w:rPr>
        <w:t>durata</w:t>
      </w:r>
      <w:proofErr w:type="gramEnd"/>
      <w:r w:rsidRPr="00632135">
        <w:rPr>
          <w:rFonts w:ascii="Cambria" w:hAnsi="Cambria" w:cs="Tahoma"/>
          <w:sz w:val="22"/>
          <w:szCs w:val="22"/>
        </w:rPr>
        <w:t xml:space="preserve"> di </w:t>
      </w:r>
      <w:r w:rsidR="004D2C64">
        <w:rPr>
          <w:rFonts w:ascii="Cambria" w:hAnsi="Cambria" w:cs="Tahoma"/>
          <w:sz w:val="22"/>
          <w:szCs w:val="22"/>
        </w:rPr>
        <w:t>36</w:t>
      </w:r>
      <w:r w:rsidRPr="00632135">
        <w:rPr>
          <w:rFonts w:ascii="Cambria" w:hAnsi="Cambria" w:cs="Tahoma"/>
          <w:sz w:val="22"/>
          <w:szCs w:val="22"/>
        </w:rPr>
        <w:t xml:space="preserve"> mesi</w:t>
      </w:r>
      <w:r w:rsidR="00632135" w:rsidRPr="00632135">
        <w:rPr>
          <w:rFonts w:ascii="Cambria" w:hAnsi="Cambria" w:cs="Tahoma"/>
          <w:sz w:val="22"/>
          <w:szCs w:val="22"/>
        </w:rPr>
        <w:t xml:space="preserve"> </w:t>
      </w:r>
      <w:r w:rsidRPr="00632135">
        <w:rPr>
          <w:rFonts w:ascii="Cambria" w:hAnsi="Cambria" w:cs="Tahoma"/>
          <w:sz w:val="22"/>
          <w:szCs w:val="22"/>
        </w:rPr>
        <w:t xml:space="preserve">dalla data </w:t>
      </w:r>
      <w:r w:rsidR="00632135" w:rsidRPr="00632135">
        <w:rPr>
          <w:rFonts w:ascii="Cambria" w:hAnsi="Cambria" w:cs="Tahoma"/>
          <w:sz w:val="22"/>
          <w:szCs w:val="22"/>
        </w:rPr>
        <w:t>del collaudo delle apparecchiature</w:t>
      </w:r>
      <w:r w:rsidRPr="00632135">
        <w:rPr>
          <w:rFonts w:ascii="Cambria" w:hAnsi="Cambria" w:cs="Tahoma"/>
          <w:sz w:val="22"/>
          <w:szCs w:val="22"/>
        </w:rPr>
        <w:t xml:space="preserve">. </w:t>
      </w:r>
      <w:r w:rsidR="00897887" w:rsidRPr="000313A4">
        <w:rPr>
          <w:rFonts w:ascii="Cambria" w:hAnsi="Cambria" w:cs="Tahoma"/>
          <w:sz w:val="22"/>
          <w:szCs w:val="22"/>
        </w:rPr>
        <w:t>Tutto quanto</w:t>
      </w:r>
      <w:r w:rsidR="00897887" w:rsidRPr="001B13B5">
        <w:rPr>
          <w:rFonts w:ascii="Cambria" w:hAnsi="Cambria" w:cs="Tahoma"/>
          <w:sz w:val="22"/>
          <w:szCs w:val="22"/>
        </w:rPr>
        <w:t xml:space="preserve"> necessario per l’effettuazione delle prove di </w:t>
      </w:r>
      <w:proofErr w:type="gramStart"/>
      <w:r w:rsidR="00897887" w:rsidRPr="001B13B5">
        <w:rPr>
          <w:rFonts w:ascii="Cambria" w:hAnsi="Cambria" w:cs="Tahoma"/>
          <w:sz w:val="22"/>
          <w:szCs w:val="22"/>
        </w:rPr>
        <w:t>collaudo,</w:t>
      </w:r>
      <w:proofErr w:type="gramEnd"/>
      <w:r w:rsidR="00897887" w:rsidRPr="001B13B5">
        <w:rPr>
          <w:rFonts w:ascii="Cambria" w:hAnsi="Cambria" w:cs="Tahoma"/>
          <w:sz w:val="22"/>
          <w:szCs w:val="22"/>
        </w:rPr>
        <w:t xml:space="preserve"> dovrà avvenire a cura, spese e responsabilità della Ditta aggiudicataria.</w:t>
      </w:r>
    </w:p>
    <w:p w:rsidR="000B1E90" w:rsidRPr="00CB5A2F" w:rsidRDefault="00313879" w:rsidP="00313879">
      <w:pPr>
        <w:jc w:val="both"/>
      </w:pPr>
      <w:r w:rsidRPr="00CB5A2F">
        <w:rPr>
          <w:rFonts w:ascii="Cambria" w:hAnsi="Cambria" w:cs="Tahoma"/>
          <w:sz w:val="22"/>
          <w:szCs w:val="22"/>
        </w:rPr>
        <w:t xml:space="preserve">Ai sensi di quanto previsto dall’art. 35 comma 4 del </w:t>
      </w:r>
      <w:proofErr w:type="spellStart"/>
      <w:proofErr w:type="gramStart"/>
      <w:r w:rsidRPr="00CB5A2F">
        <w:rPr>
          <w:rFonts w:asciiTheme="majorHAnsi" w:hAnsiTheme="majorHAnsi" w:cs="Tahoma"/>
          <w:sz w:val="22"/>
          <w:szCs w:val="22"/>
        </w:rPr>
        <w:t>D.lgs</w:t>
      </w:r>
      <w:proofErr w:type="spellEnd"/>
      <w:proofErr w:type="gramEnd"/>
      <w:r w:rsidRPr="00CB5A2F">
        <w:rPr>
          <w:rFonts w:asciiTheme="majorHAnsi" w:hAnsiTheme="majorHAnsi" w:cs="Tahoma"/>
          <w:sz w:val="22"/>
          <w:szCs w:val="22"/>
        </w:rPr>
        <w:t xml:space="preserve"> 50/2016, l</w:t>
      </w:r>
      <w:r w:rsidRPr="00CB5A2F">
        <w:rPr>
          <w:rFonts w:ascii="Cambria" w:hAnsi="Cambria" w:cs="Tahoma"/>
          <w:sz w:val="22"/>
          <w:szCs w:val="22"/>
        </w:rPr>
        <w:t>a convenzione, alla scadenza, su richiesta dell’EGAS, potrà essere rinnovata per un ulteriore periodo di 12 mesi alle medesime condizioni economiche e contrattuali.</w:t>
      </w:r>
    </w:p>
    <w:p w:rsidR="00B40D67" w:rsidRPr="002B1472" w:rsidRDefault="00B40D67" w:rsidP="00B40D67">
      <w:pPr>
        <w:pStyle w:val="CM17"/>
        <w:spacing w:after="0"/>
        <w:jc w:val="both"/>
        <w:rPr>
          <w:rFonts w:ascii="Cambria" w:hAnsi="Cambria" w:cs="Tahoma"/>
          <w:sz w:val="22"/>
          <w:szCs w:val="22"/>
        </w:rPr>
      </w:pPr>
      <w:r w:rsidRPr="00CB5A2F">
        <w:rPr>
          <w:rFonts w:ascii="Cambria" w:hAnsi="Cambria" w:cs="Tahoma"/>
          <w:sz w:val="22"/>
          <w:szCs w:val="22"/>
        </w:rPr>
        <w:t xml:space="preserve">La Convenzione </w:t>
      </w:r>
      <w:proofErr w:type="gramStart"/>
      <w:r w:rsidRPr="00CB5A2F">
        <w:rPr>
          <w:rFonts w:ascii="Cambria" w:hAnsi="Cambria" w:cs="Tahoma"/>
          <w:sz w:val="22"/>
          <w:szCs w:val="22"/>
        </w:rPr>
        <w:t xml:space="preserve">si </w:t>
      </w:r>
      <w:proofErr w:type="gramEnd"/>
      <w:r w:rsidRPr="00CB5A2F">
        <w:rPr>
          <w:rFonts w:ascii="Cambria" w:hAnsi="Cambria" w:cs="Tahoma"/>
          <w:sz w:val="22"/>
          <w:szCs w:val="22"/>
        </w:rPr>
        <w:t>intenderà comunque scaduta qualora sia esaurito l’importo</w:t>
      </w:r>
      <w:r w:rsidRPr="002B1472">
        <w:rPr>
          <w:rFonts w:ascii="Cambria" w:hAnsi="Cambria" w:cs="Tahoma"/>
          <w:sz w:val="22"/>
          <w:szCs w:val="22"/>
        </w:rPr>
        <w:t xml:space="preserve">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 xml:space="preserve">Gli Enti </w:t>
      </w:r>
      <w:proofErr w:type="gramStart"/>
      <w:r w:rsidRPr="002B1472">
        <w:rPr>
          <w:rFonts w:ascii="Cambria" w:hAnsi="Cambria" w:cs="Tahoma"/>
          <w:sz w:val="22"/>
          <w:szCs w:val="22"/>
        </w:rPr>
        <w:t>del</w:t>
      </w:r>
      <w:proofErr w:type="gramEnd"/>
      <w:r w:rsidRPr="002B1472">
        <w:rPr>
          <w:rFonts w:ascii="Cambria" w:hAnsi="Cambria" w:cs="Tahoma"/>
          <w:sz w:val="22"/>
          <w:szCs w:val="22"/>
        </w:rPr>
        <w:t xml:space="preserve">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 xml:space="preserve">In attesa della definizione di una nuova Convenzione, la ditta aggiudicataria sarà tenuta a continuare, qualora richiesto dall’EGAS, la fornitura alle stesse condizioni già pattuite per ulteriori </w:t>
      </w:r>
      <w:proofErr w:type="gramStart"/>
      <w:r w:rsidRPr="002B1472">
        <w:rPr>
          <w:rFonts w:ascii="Cambria" w:hAnsi="Cambria" w:cs="Tahoma"/>
          <w:sz w:val="22"/>
          <w:szCs w:val="22"/>
        </w:rPr>
        <w:t>6</w:t>
      </w:r>
      <w:proofErr w:type="gramEnd"/>
      <w:r w:rsidRPr="002B1472">
        <w:rPr>
          <w:rFonts w:ascii="Cambria" w:hAnsi="Cambria" w:cs="Tahoma"/>
          <w:sz w:val="22"/>
          <w:szCs w:val="22"/>
        </w:rPr>
        <w:t xml:space="preserve"> mesi oltre alla scadenza naturale.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proofErr w:type="gramStart"/>
      <w:r w:rsidRPr="005D5727">
        <w:rPr>
          <w:rFonts w:asciiTheme="majorHAnsi" w:hAnsiTheme="majorHAnsi" w:cs="Tahoma"/>
          <w:sz w:val="22"/>
          <w:szCs w:val="22"/>
        </w:rPr>
        <w:t>D.lgs</w:t>
      </w:r>
      <w:proofErr w:type="spellEnd"/>
      <w:proofErr w:type="gram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 xml:space="preserve">elle stesse intervengano trasformazioni di </w:t>
      </w:r>
      <w:proofErr w:type="gramStart"/>
      <w:r w:rsidRPr="005D5727">
        <w:rPr>
          <w:rFonts w:asciiTheme="majorHAnsi" w:hAnsiTheme="majorHAnsi" w:cs="Tahoma"/>
          <w:sz w:val="22"/>
          <w:szCs w:val="22"/>
        </w:rPr>
        <w:t>natura tecnico</w:t>
      </w:r>
      <w:proofErr w:type="gramEnd"/>
      <w:r w:rsidRPr="005D5727">
        <w:rPr>
          <w:rFonts w:asciiTheme="majorHAnsi" w:hAnsiTheme="majorHAnsi" w:cs="Tahoma"/>
          <w:sz w:val="22"/>
          <w:szCs w:val="22"/>
        </w:rPr>
        <w:t xml:space="preserve">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w:t>
      </w:r>
      <w:proofErr w:type="gramStart"/>
      <w:r w:rsidR="00F15858" w:rsidRPr="005D5727">
        <w:rPr>
          <w:rFonts w:asciiTheme="majorHAnsi" w:hAnsiTheme="majorHAnsi" w:cs="Tahoma"/>
          <w:sz w:val="22"/>
          <w:szCs w:val="22"/>
        </w:rPr>
        <w:t xml:space="preserve">si </w:t>
      </w:r>
      <w:proofErr w:type="gramEnd"/>
      <w:r w:rsidR="00F15858" w:rsidRPr="005D5727">
        <w:rPr>
          <w:rFonts w:asciiTheme="majorHAnsi" w:hAnsiTheme="majorHAnsi" w:cs="Tahoma"/>
          <w:sz w:val="22"/>
          <w:szCs w:val="22"/>
        </w:rPr>
        <w:t>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 xml:space="preserve">Le consegne franche e libere da ogni spesa, dovranno essere </w:t>
      </w:r>
      <w:proofErr w:type="gramStart"/>
      <w:r w:rsidRPr="005D5727">
        <w:rPr>
          <w:rFonts w:asciiTheme="majorHAnsi" w:hAnsiTheme="majorHAnsi" w:cs="Tahoma"/>
          <w:sz w:val="22"/>
          <w:szCs w:val="22"/>
        </w:rPr>
        <w:t>effettuate</w:t>
      </w:r>
      <w:proofErr w:type="gramEnd"/>
      <w:r w:rsidRPr="005D5727">
        <w:rPr>
          <w:rFonts w:asciiTheme="majorHAnsi" w:hAnsiTheme="majorHAnsi" w:cs="Tahoma"/>
          <w:sz w:val="22"/>
          <w:szCs w:val="22"/>
        </w:rPr>
        <w:t xml:space="preserv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w:t>
      </w:r>
      <w:proofErr w:type="gramStart"/>
      <w:r w:rsidRPr="005D5727">
        <w:rPr>
          <w:rFonts w:asciiTheme="majorHAnsi" w:hAnsiTheme="majorHAnsi" w:cs="Tahoma"/>
          <w:sz w:val="22"/>
          <w:szCs w:val="22"/>
          <w:u w:val="single"/>
        </w:rPr>
        <w:t>ai</w:t>
      </w:r>
      <w:proofErr w:type="gramEnd"/>
      <w:r w:rsidRPr="005D5727">
        <w:rPr>
          <w:rFonts w:asciiTheme="majorHAnsi" w:hAnsiTheme="majorHAnsi" w:cs="Tahoma"/>
          <w:sz w:val="22"/>
          <w:szCs w:val="22"/>
          <w:u w:val="single"/>
        </w:rPr>
        <w:t xml:space="preserve"> 2/3 del periodo di validità.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w:t>
      </w:r>
      <w:proofErr w:type="gramStart"/>
      <w:r w:rsidRPr="005D5727">
        <w:rPr>
          <w:rFonts w:asciiTheme="majorHAnsi" w:hAnsiTheme="majorHAnsi" w:cs="Tahoma"/>
          <w:sz w:val="22"/>
          <w:szCs w:val="22"/>
        </w:rPr>
        <w:t>consegne</w:t>
      </w:r>
      <w:proofErr w:type="gramEnd"/>
      <w:r w:rsidRPr="005D5727">
        <w:rPr>
          <w:rFonts w:asciiTheme="majorHAnsi" w:hAnsiTheme="majorHAnsi" w:cs="Tahoma"/>
          <w:sz w:val="22"/>
          <w:szCs w:val="22"/>
        </w:rPr>
        <w:t xml:space="preserv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t xml:space="preserve">In caso </w:t>
      </w:r>
      <w:proofErr w:type="gramStart"/>
      <w:r w:rsidRPr="00B15DB5">
        <w:rPr>
          <w:rFonts w:ascii="Cambria" w:hAnsi="Cambria" w:cs="Tahoma"/>
          <w:sz w:val="22"/>
          <w:szCs w:val="22"/>
        </w:rPr>
        <w:t xml:space="preserve">di </w:t>
      </w:r>
      <w:proofErr w:type="gramEnd"/>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 xml:space="preserve">indisponibilità dipendente da situazioni di </w:t>
      </w:r>
      <w:proofErr w:type="gramStart"/>
      <w:r w:rsidRPr="00B15DB5">
        <w:rPr>
          <w:rFonts w:ascii="Cambria" w:hAnsi="Cambria"/>
          <w:i/>
          <w:iCs/>
          <w:sz w:val="22"/>
          <w:szCs w:val="22"/>
        </w:rPr>
        <w:t>carenza</w:t>
      </w:r>
      <w:proofErr w:type="gramEnd"/>
      <w:r w:rsidRPr="00B15DB5">
        <w:rPr>
          <w:rFonts w:ascii="Cambria" w:hAnsi="Cambria"/>
          <w:i/>
          <w:iCs/>
          <w:sz w:val="22"/>
          <w:szCs w:val="22"/>
        </w:rPr>
        <w:t xml:space="preserve">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3A4447">
      <w:pPr>
        <w:numPr>
          <w:ilvl w:val="0"/>
          <w:numId w:val="31"/>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denominazione del prodotto, </w:t>
      </w:r>
    </w:p>
    <w:p w:rsidR="00B15DB5" w:rsidRPr="00B15DB5" w:rsidRDefault="00B15DB5" w:rsidP="003A4447">
      <w:pPr>
        <w:numPr>
          <w:ilvl w:val="0"/>
          <w:numId w:val="31"/>
        </w:numPr>
        <w:jc w:val="both"/>
        <w:rPr>
          <w:rFonts w:ascii="Cambria" w:hAnsi="Cambria"/>
          <w:sz w:val="22"/>
          <w:szCs w:val="22"/>
        </w:rPr>
      </w:pPr>
      <w:proofErr w:type="gramStart"/>
      <w:r w:rsidRPr="00B15DB5">
        <w:rPr>
          <w:rFonts w:ascii="Cambria" w:hAnsi="Cambria"/>
          <w:sz w:val="22"/>
          <w:szCs w:val="22"/>
        </w:rPr>
        <w:t>il</w:t>
      </w:r>
      <w:proofErr w:type="gramEnd"/>
      <w:r w:rsidRPr="00B15DB5">
        <w:rPr>
          <w:rFonts w:ascii="Cambria" w:hAnsi="Cambria"/>
          <w:sz w:val="22"/>
          <w:szCs w:val="22"/>
        </w:rPr>
        <w:t xml:space="preserve"> periodo di indisponibilità previsto, </w:t>
      </w:r>
    </w:p>
    <w:p w:rsidR="00B15DB5" w:rsidRPr="00B15DB5" w:rsidRDefault="00B15DB5" w:rsidP="003A4447">
      <w:pPr>
        <w:numPr>
          <w:ilvl w:val="0"/>
          <w:numId w:val="31"/>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proofErr w:type="gramStart"/>
      <w:r w:rsidRPr="00B15DB5">
        <w:rPr>
          <w:rFonts w:ascii="Cambria" w:hAnsi="Cambria"/>
          <w:b/>
          <w:sz w:val="22"/>
          <w:szCs w:val="22"/>
        </w:rPr>
        <w:t>carenza</w:t>
      </w:r>
      <w:proofErr w:type="gramEnd"/>
      <w:r w:rsidRPr="00B15DB5">
        <w:rPr>
          <w:rFonts w:ascii="Cambria" w:hAnsi="Cambria"/>
          <w:b/>
          <w:sz w:val="22"/>
          <w:szCs w:val="22"/>
        </w:rPr>
        <w:t xml:space="preserve"> temporanea</w:t>
      </w:r>
      <w:r w:rsidRPr="00B15DB5">
        <w:rPr>
          <w:rFonts w:ascii="Cambria" w:hAnsi="Cambria"/>
          <w:sz w:val="22"/>
          <w:szCs w:val="22"/>
        </w:rPr>
        <w:t xml:space="preserve">, la ditta potrà proporre un prodotto alternativo (qualora esistente) al medesimo prezzo: tale proposta verrà valutata dall’EGAS o dal Servizio/Ufficio competente della singola Azienda. Non </w:t>
      </w:r>
      <w:proofErr w:type="gramStart"/>
      <w:r w:rsidRPr="00B15DB5">
        <w:rPr>
          <w:rFonts w:ascii="Cambria" w:hAnsi="Cambria"/>
          <w:sz w:val="22"/>
          <w:szCs w:val="22"/>
        </w:rPr>
        <w:t>verranno</w:t>
      </w:r>
      <w:proofErr w:type="gramEnd"/>
      <w:r w:rsidRPr="00B15DB5">
        <w:rPr>
          <w:rFonts w:ascii="Cambria" w:hAnsi="Cambria"/>
          <w:sz w:val="22"/>
          <w:szCs w:val="22"/>
        </w:rPr>
        <w:t xml:space="preserve">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 xml:space="preserve">In caso di mancata tempestiva comunicazione, si procederà ai sensi dell’art </w:t>
      </w:r>
      <w:proofErr w:type="gramStart"/>
      <w:r w:rsidR="00182AEC">
        <w:rPr>
          <w:rFonts w:ascii="Cambria" w:hAnsi="Cambria"/>
          <w:sz w:val="22"/>
          <w:szCs w:val="22"/>
        </w:rPr>
        <w:t>9</w:t>
      </w:r>
      <w:proofErr w:type="gramEnd"/>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w:t>
      </w:r>
      <w:proofErr w:type="gramStart"/>
      <w:r w:rsidRPr="005D5727">
        <w:rPr>
          <w:rFonts w:asciiTheme="majorHAnsi" w:hAnsiTheme="majorHAnsi" w:cs="Tahoma"/>
          <w:bCs/>
          <w:sz w:val="22"/>
          <w:szCs w:val="22"/>
        </w:rPr>
        <w:t>ed</w:t>
      </w:r>
      <w:proofErr w:type="gramEnd"/>
      <w:r w:rsidRPr="005D5727">
        <w:rPr>
          <w:rFonts w:asciiTheme="majorHAnsi" w:hAnsiTheme="majorHAnsi" w:cs="Tahoma"/>
          <w:bCs/>
          <w:sz w:val="22"/>
          <w:szCs w:val="22"/>
        </w:rPr>
        <w:t xml:space="preserve">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grave</w:t>
      </w:r>
      <w:proofErr w:type="gramEnd"/>
      <w:r w:rsidRPr="005D5727">
        <w:rPr>
          <w:rFonts w:asciiTheme="majorHAnsi" w:hAnsiTheme="majorHAnsi" w:cs="Tahoma"/>
          <w:bCs/>
          <w:sz w:val="22"/>
          <w:szCs w:val="22"/>
        </w:rPr>
        <w:t xml:space="preser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sospensione</w:t>
      </w:r>
      <w:proofErr w:type="gramEnd"/>
      <w:r w:rsidRPr="005D5727">
        <w:rPr>
          <w:rFonts w:asciiTheme="majorHAnsi" w:hAnsiTheme="majorHAnsi" w:cs="Tahoma"/>
          <w:bCs/>
          <w:sz w:val="22"/>
          <w:szCs w:val="22"/>
        </w:rPr>
        <w:t>,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cessione</w:t>
      </w:r>
      <w:proofErr w:type="gramEnd"/>
      <w:r w:rsidRPr="005D5727">
        <w:rPr>
          <w:rFonts w:asciiTheme="majorHAnsi" w:hAnsiTheme="majorHAnsi" w:cs="Tahoma"/>
          <w:bCs/>
          <w:sz w:val="22"/>
          <w:szCs w:val="22"/>
        </w:rPr>
        <w:t xml:space="preserv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in relazione agli</w:t>
      </w:r>
      <w:proofErr w:type="gramEnd"/>
      <w:r w:rsidRPr="005D5727">
        <w:rPr>
          <w:rFonts w:asciiTheme="majorHAnsi" w:hAnsiTheme="majorHAnsi" w:cs="Tahoma"/>
          <w:bCs/>
          <w:sz w:val="22"/>
          <w:szCs w:val="22"/>
        </w:rPr>
        <w:t xml:space="preserve">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violazione</w:t>
      </w:r>
      <w:proofErr w:type="gramEnd"/>
      <w:r w:rsidRPr="005D5727">
        <w:rPr>
          <w:rFonts w:asciiTheme="majorHAnsi" w:hAnsiTheme="majorHAnsi" w:cs="Tahoma"/>
          <w:bCs/>
          <w:sz w:val="22"/>
          <w:szCs w:val="22"/>
        </w:rPr>
        <w:t xml:space="preserve"> degli obblighi di cui al D.P.R. n. 62 del 16.04.2013, Regolamento recante codice di comportamento dei dipendenti pubblici, a norma dell’art. </w:t>
      </w:r>
      <w:proofErr w:type="gramStart"/>
      <w:r w:rsidRPr="005D5727">
        <w:rPr>
          <w:rFonts w:asciiTheme="majorHAnsi" w:hAnsiTheme="majorHAnsi" w:cs="Tahoma"/>
          <w:bCs/>
          <w:sz w:val="22"/>
          <w:szCs w:val="22"/>
        </w:rPr>
        <w:t xml:space="preserve">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roofErr w:type="gramEnd"/>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mancato</w:t>
      </w:r>
      <w:proofErr w:type="gramEnd"/>
      <w:r w:rsidRPr="005D5727">
        <w:rPr>
          <w:rFonts w:asciiTheme="majorHAnsi" w:hAnsiTheme="majorHAnsi" w:cs="Tahoma"/>
          <w:bCs/>
          <w:sz w:val="22"/>
          <w:szCs w:val="22"/>
        </w:rPr>
        <w:t xml:space="preserve">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nei</w:t>
      </w:r>
      <w:proofErr w:type="gramEnd"/>
      <w:r w:rsidRPr="005D5727">
        <w:rPr>
          <w:rFonts w:asciiTheme="majorHAnsi" w:hAnsiTheme="majorHAnsi" w:cs="Tahoma"/>
          <w:bCs/>
          <w:sz w:val="22"/>
          <w:szCs w:val="22"/>
        </w:rPr>
        <w:t xml:space="preserve"> casi di cui all’art</w:t>
      </w:r>
      <w:r w:rsidR="00F35682" w:rsidRPr="005D5727">
        <w:rPr>
          <w:rFonts w:asciiTheme="majorHAnsi" w:hAnsiTheme="majorHAnsi" w:cs="Tahoma"/>
          <w:bCs/>
          <w:sz w:val="22"/>
          <w:szCs w:val="22"/>
        </w:rPr>
        <w:t>. 108, c.</w:t>
      </w:r>
      <w:proofErr w:type="gramStart"/>
      <w:r w:rsidR="00F35682" w:rsidRPr="005D5727">
        <w:rPr>
          <w:rFonts w:asciiTheme="majorHAnsi" w:hAnsiTheme="majorHAnsi" w:cs="Tahoma"/>
          <w:bCs/>
          <w:sz w:val="22"/>
          <w:szCs w:val="22"/>
        </w:rPr>
        <w:t>2</w:t>
      </w:r>
      <w:proofErr w:type="gramEnd"/>
      <w:r w:rsidR="00F35682" w:rsidRPr="005D5727">
        <w:rPr>
          <w:rFonts w:asciiTheme="majorHAnsi" w:hAnsiTheme="majorHAnsi" w:cs="Tahoma"/>
          <w:bCs/>
          <w:sz w:val="22"/>
          <w:szCs w:val="22"/>
        </w:rPr>
        <w:t xml:space="preserve">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xml:space="preserve">, le stesse saranno formalmente contestate dall’EGAS e/o dall’Azienda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L’Amministrazione anche in questi casi si riserva comunque, dopo </w:t>
      </w:r>
      <w:proofErr w:type="gramStart"/>
      <w:r w:rsidRPr="005D5727">
        <w:rPr>
          <w:rFonts w:asciiTheme="majorHAnsi" w:hAnsiTheme="majorHAnsi" w:cs="Tahoma"/>
          <w:bCs/>
          <w:sz w:val="22"/>
          <w:szCs w:val="22"/>
        </w:rPr>
        <w:t>1</w:t>
      </w:r>
      <w:r w:rsidR="00F35682" w:rsidRPr="005D5727">
        <w:rPr>
          <w:rFonts w:asciiTheme="majorHAnsi" w:hAnsiTheme="majorHAnsi" w:cs="Tahoma"/>
          <w:bCs/>
          <w:sz w:val="22"/>
          <w:szCs w:val="22"/>
        </w:rPr>
        <w:t>5</w:t>
      </w:r>
      <w:proofErr w:type="gramEnd"/>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L’Amministrazione si riserva, in ogni caso, di indire una nuova procedura o di rivolgersi alla Ditta che segue in graduatoria, risultata seconda migliore offerente nella gara in oggetto, addebitando in </w:t>
      </w:r>
      <w:r w:rsidRPr="005D5727">
        <w:rPr>
          <w:rFonts w:asciiTheme="majorHAnsi" w:hAnsiTheme="majorHAnsi" w:cs="Tahoma"/>
          <w:bCs/>
          <w:sz w:val="22"/>
          <w:szCs w:val="22"/>
        </w:rPr>
        <w:lastRenderedPageBreak/>
        <w:t xml:space="preserve">entrambi i </w:t>
      </w:r>
      <w:proofErr w:type="gramStart"/>
      <w:r w:rsidRPr="005D5727">
        <w:rPr>
          <w:rFonts w:asciiTheme="majorHAnsi" w:hAnsiTheme="majorHAnsi" w:cs="Tahoma"/>
          <w:bCs/>
          <w:sz w:val="22"/>
          <w:szCs w:val="22"/>
        </w:rPr>
        <w:t>casi le</w:t>
      </w:r>
      <w:proofErr w:type="gramEnd"/>
      <w:r w:rsidRPr="005D5727">
        <w:rPr>
          <w:rFonts w:asciiTheme="majorHAnsi" w:hAnsiTheme="majorHAnsi" w:cs="Tahoma"/>
          <w:bCs/>
          <w:sz w:val="22"/>
          <w:szCs w:val="22"/>
        </w:rPr>
        <w:t xml:space="preserv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w:t>
      </w:r>
      <w:proofErr w:type="gramStart"/>
      <w:r w:rsidRPr="005D5727">
        <w:rPr>
          <w:rFonts w:asciiTheme="majorHAnsi" w:hAnsiTheme="majorHAnsi" w:cs="Tahoma"/>
          <w:bCs/>
          <w:sz w:val="22"/>
          <w:szCs w:val="22"/>
        </w:rPr>
        <w:t>verrà</w:t>
      </w:r>
      <w:proofErr w:type="gramEnd"/>
      <w:r w:rsidRPr="005D5727">
        <w:rPr>
          <w:rFonts w:asciiTheme="majorHAnsi" w:hAnsiTheme="majorHAnsi" w:cs="Tahoma"/>
          <w:bCs/>
          <w:sz w:val="22"/>
          <w:szCs w:val="22"/>
        </w:rPr>
        <w:t xml:space="preserve">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Analoga procedura </w:t>
      </w:r>
      <w:proofErr w:type="gramStart"/>
      <w:r w:rsidRPr="005D5727">
        <w:rPr>
          <w:rFonts w:asciiTheme="majorHAnsi" w:hAnsiTheme="majorHAnsi" w:cs="Tahoma"/>
          <w:bCs/>
          <w:sz w:val="22"/>
          <w:szCs w:val="22"/>
        </w:rPr>
        <w:t>verrà</w:t>
      </w:r>
      <w:proofErr w:type="gramEnd"/>
      <w:r w:rsidRPr="005D5727">
        <w:rPr>
          <w:rFonts w:asciiTheme="majorHAnsi" w:hAnsiTheme="majorHAnsi" w:cs="Tahoma"/>
          <w:bCs/>
          <w:sz w:val="22"/>
          <w:szCs w:val="22"/>
        </w:rPr>
        <w:t xml:space="preserve">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risoluzione del contratto comporta l’incameramento della cauzione definitiva e/o la possibilità per l’Amministrazione di agire ai sensi dell’art. 1936 e </w:t>
      </w:r>
      <w:proofErr w:type="gramStart"/>
      <w:r w:rsidRPr="005D5727">
        <w:rPr>
          <w:rFonts w:asciiTheme="majorHAnsi" w:hAnsiTheme="majorHAnsi" w:cs="Tahoma"/>
          <w:bCs/>
          <w:sz w:val="22"/>
          <w:szCs w:val="22"/>
        </w:rPr>
        <w:t>ss.</w:t>
      </w:r>
      <w:proofErr w:type="gramEnd"/>
      <w:r w:rsidRPr="005D5727">
        <w:rPr>
          <w:rFonts w:asciiTheme="majorHAnsi" w:hAnsiTheme="majorHAnsi" w:cs="Tahoma"/>
          <w:bCs/>
          <w:sz w:val="22"/>
          <w:szCs w:val="22"/>
        </w:rPr>
        <w:t xml:space="preserve"> c.c., oltre all’eventuale richiesta di risarcimento dei danni ai sensi dell’art. </w:t>
      </w:r>
      <w:proofErr w:type="gramStart"/>
      <w:r w:rsidRPr="005D5727">
        <w:rPr>
          <w:rFonts w:asciiTheme="majorHAnsi" w:hAnsiTheme="majorHAnsi" w:cs="Tahoma"/>
          <w:bCs/>
          <w:sz w:val="22"/>
          <w:szCs w:val="22"/>
        </w:rPr>
        <w:t>1223 c.c. e delle maggiori spese sostenute per l’affidamento del servizio ad altra ditta.</w:t>
      </w:r>
      <w:proofErr w:type="gramEnd"/>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L’Ente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3A4447">
      <w:pPr>
        <w:numPr>
          <w:ilvl w:val="0"/>
          <w:numId w:val="19"/>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0,10% per ogni giorno naturale di ritardo nella consegna del prodotto aggiudicato, fino all’importo massimo del 10% del valore del contratto, IVA esclusa;</w:t>
      </w:r>
    </w:p>
    <w:p w:rsidR="00EF7981" w:rsidRPr="005D5727" w:rsidRDefault="00EF7981" w:rsidP="003A4447">
      <w:pPr>
        <w:numPr>
          <w:ilvl w:val="0"/>
          <w:numId w:val="19"/>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degli eventuali danni</w:t>
      </w:r>
      <w:r w:rsidR="00B15DB5">
        <w:rPr>
          <w:rFonts w:asciiTheme="majorHAnsi" w:hAnsiTheme="majorHAnsi" w:cs="Tahoma"/>
          <w:bCs/>
          <w:sz w:val="22"/>
          <w:szCs w:val="22"/>
        </w:rPr>
        <w:t>;</w:t>
      </w:r>
    </w:p>
    <w:p w:rsidR="00EF7981" w:rsidRPr="008B457F" w:rsidRDefault="00EF7981" w:rsidP="003A4447">
      <w:pPr>
        <w:numPr>
          <w:ilvl w:val="0"/>
          <w:numId w:val="19"/>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3A4447">
      <w:pPr>
        <w:numPr>
          <w:ilvl w:val="0"/>
          <w:numId w:val="19"/>
        </w:numPr>
        <w:contextualSpacing/>
        <w:jc w:val="both"/>
        <w:rPr>
          <w:rFonts w:asciiTheme="majorHAnsi" w:hAnsiTheme="majorHAnsi" w:cs="Tahoma"/>
          <w:bCs/>
          <w:sz w:val="22"/>
          <w:szCs w:val="22"/>
        </w:rPr>
      </w:pPr>
      <w:proofErr w:type="gramStart"/>
      <w:r w:rsidRPr="008B457F">
        <w:rPr>
          <w:rFonts w:asciiTheme="majorHAnsi" w:hAnsiTheme="majorHAnsi" w:cs="Tahoma"/>
          <w:bCs/>
          <w:sz w:val="22"/>
          <w:szCs w:val="22"/>
        </w:rPr>
        <w:t>addebito</w:t>
      </w:r>
      <w:proofErr w:type="gramEnd"/>
      <w:r w:rsidRPr="008B457F">
        <w:rPr>
          <w:rFonts w:asciiTheme="majorHAnsi" w:hAnsiTheme="majorHAnsi" w:cs="Tahoma"/>
          <w:bCs/>
          <w:sz w:val="22"/>
          <w:szCs w:val="22"/>
        </w:rPr>
        <w:t xml:space="preserve">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 suddette penali </w:t>
      </w:r>
      <w:proofErr w:type="gramStart"/>
      <w:r w:rsidRPr="005D5727">
        <w:rPr>
          <w:rFonts w:asciiTheme="majorHAnsi" w:hAnsiTheme="majorHAnsi" w:cs="Tahoma"/>
          <w:bCs/>
          <w:sz w:val="22"/>
          <w:szCs w:val="22"/>
        </w:rPr>
        <w:t>verranno</w:t>
      </w:r>
      <w:proofErr w:type="gramEnd"/>
      <w:r w:rsidRPr="005D5727">
        <w:rPr>
          <w:rFonts w:asciiTheme="majorHAnsi" w:hAnsiTheme="majorHAnsi" w:cs="Tahoma"/>
          <w:bCs/>
          <w:sz w:val="22"/>
          <w:szCs w:val="22"/>
        </w:rPr>
        <w:t xml:space="preserve">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w:t>
      </w:r>
      <w:proofErr w:type="gramStart"/>
      <w:r w:rsidRPr="005D5727">
        <w:rPr>
          <w:rFonts w:asciiTheme="majorHAnsi" w:hAnsiTheme="majorHAnsi" w:cs="Tahoma"/>
          <w:bCs/>
          <w:sz w:val="22"/>
          <w:szCs w:val="22"/>
        </w:rPr>
        <w:t>nonché</w:t>
      </w:r>
      <w:proofErr w:type="gramEnd"/>
      <w:r w:rsidRPr="005D5727">
        <w:rPr>
          <w:rFonts w:asciiTheme="majorHAnsi" w:hAnsiTheme="majorHAnsi" w:cs="Tahoma"/>
          <w:bCs/>
          <w:sz w:val="22"/>
          <w:szCs w:val="22"/>
        </w:rPr>
        <w:t xml:space="preserve">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In caso di riscontro </w:t>
      </w:r>
      <w:proofErr w:type="gramStart"/>
      <w:r w:rsidRPr="005D5727">
        <w:rPr>
          <w:rFonts w:asciiTheme="majorHAnsi" w:hAnsiTheme="majorHAnsi" w:cs="Tahoma"/>
          <w:bCs/>
          <w:sz w:val="22"/>
          <w:szCs w:val="22"/>
        </w:rPr>
        <w:t xml:space="preserve">di </w:t>
      </w:r>
      <w:proofErr w:type="gramEnd"/>
      <w:r w:rsidRPr="005D5727">
        <w:rPr>
          <w:rFonts w:asciiTheme="majorHAnsi" w:hAnsiTheme="majorHAnsi" w:cs="Tahoma"/>
          <w:bCs/>
          <w:sz w:val="22"/>
          <w:szCs w:val="22"/>
        </w:rPr>
        <w:t xml:space="preserve">imperfezioni e/o difetti imputabili alle procedure di fabbricazione o di magazzinaggio o qualora, a seguito degli accertamenti di cui all’art. 11, i prodotti forniti non </w:t>
      </w:r>
      <w:proofErr w:type="gramStart"/>
      <w:r w:rsidRPr="005D5727">
        <w:rPr>
          <w:rFonts w:asciiTheme="majorHAnsi" w:hAnsiTheme="majorHAnsi" w:cs="Tahoma"/>
          <w:bCs/>
          <w:sz w:val="22"/>
          <w:szCs w:val="22"/>
        </w:rPr>
        <w:t>risultassero</w:t>
      </w:r>
      <w:proofErr w:type="gramEnd"/>
      <w:r w:rsidRPr="005D5727">
        <w:rPr>
          <w:rFonts w:asciiTheme="majorHAnsi" w:hAnsiTheme="majorHAnsi" w:cs="Tahoma"/>
          <w:bCs/>
          <w:sz w:val="22"/>
          <w:szCs w:val="22"/>
        </w:rPr>
        <w:t xml:space="preserve">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 xml:space="preserve">La mancanza di tale adempimento potrà determinare l’applicazione della penale secondo quanto previsto dall’art. 9 dello Schema di Convenzione, </w:t>
      </w:r>
      <w:proofErr w:type="gramStart"/>
      <w:r w:rsidRPr="005D5727">
        <w:rPr>
          <w:rFonts w:asciiTheme="majorHAnsi" w:hAnsiTheme="majorHAnsi" w:cs="Tahoma"/>
          <w:bCs/>
          <w:sz w:val="22"/>
          <w:szCs w:val="22"/>
        </w:rPr>
        <w:t>nonché</w:t>
      </w:r>
      <w:proofErr w:type="gramEnd"/>
      <w:r w:rsidRPr="005D5727">
        <w:rPr>
          <w:rFonts w:asciiTheme="majorHAnsi" w:hAnsiTheme="majorHAnsi" w:cs="Tahoma"/>
          <w:bCs/>
          <w:sz w:val="22"/>
          <w:szCs w:val="22"/>
        </w:rPr>
        <w:t xml:space="preserve">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controllo di quantità e qualità sarà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singolo Ente del servizio sanitario regionale, tramite i propri incaricati e avvalendosi eventualmente anche di laboratori esterni, potrà </w:t>
      </w:r>
      <w:proofErr w:type="gramStart"/>
      <w:r w:rsidRPr="005D5727">
        <w:rPr>
          <w:rFonts w:asciiTheme="majorHAnsi" w:hAnsiTheme="majorHAnsi" w:cs="Tahoma"/>
          <w:sz w:val="22"/>
          <w:szCs w:val="22"/>
        </w:rPr>
        <w:t>effettuare</w:t>
      </w:r>
      <w:proofErr w:type="gramEnd"/>
      <w:r w:rsidRPr="005D5727">
        <w:rPr>
          <w:rFonts w:asciiTheme="majorHAnsi" w:hAnsiTheme="majorHAnsi" w:cs="Tahoma"/>
          <w:sz w:val="22"/>
          <w:szCs w:val="22"/>
        </w:rPr>
        <w:t xml:space="preserv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Le spese per le analisi qualitative saranno a carico della ditta fornitrice qualora i dati relativi </w:t>
      </w:r>
      <w:proofErr w:type="gramStart"/>
      <w:r w:rsidRPr="005D5727">
        <w:rPr>
          <w:rFonts w:asciiTheme="majorHAnsi" w:hAnsiTheme="majorHAnsi" w:cs="Tahoma"/>
          <w:sz w:val="22"/>
          <w:szCs w:val="22"/>
        </w:rPr>
        <w:t>risultassero</w:t>
      </w:r>
      <w:proofErr w:type="gramEnd"/>
      <w:r w:rsidRPr="005D5727">
        <w:rPr>
          <w:rFonts w:asciiTheme="majorHAnsi" w:hAnsiTheme="majorHAnsi" w:cs="Tahoma"/>
          <w:sz w:val="22"/>
          <w:szCs w:val="22"/>
        </w:rPr>
        <w:t xml:space="preserve">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 xml:space="preserve">(Cessione del contratto, </w:t>
      </w:r>
      <w:proofErr w:type="gramStart"/>
      <w:r w:rsidRPr="005D5727">
        <w:rPr>
          <w:rFonts w:asciiTheme="majorHAnsi" w:hAnsiTheme="majorHAnsi" w:cs="Tahoma"/>
          <w:sz w:val="22"/>
          <w:szCs w:val="22"/>
        </w:rPr>
        <w:t>cessione</w:t>
      </w:r>
      <w:proofErr w:type="gramEnd"/>
      <w:r w:rsidRPr="005D5727">
        <w:rPr>
          <w:rFonts w:asciiTheme="majorHAnsi" w:hAnsiTheme="majorHAnsi" w:cs="Tahoma"/>
          <w:sz w:val="22"/>
          <w:szCs w:val="22"/>
        </w:rPr>
        <w:t xml:space="preserv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Il contratto non può essere ceduto a pena di nullità </w:t>
      </w:r>
      <w:proofErr w:type="gramStart"/>
      <w:r w:rsidRPr="005D5727">
        <w:rPr>
          <w:rFonts w:asciiTheme="majorHAnsi" w:hAnsiTheme="majorHAnsi" w:cs="Tahoma"/>
          <w:bCs/>
          <w:sz w:val="22"/>
          <w:szCs w:val="22"/>
        </w:rPr>
        <w:t>(</w:t>
      </w:r>
      <w:proofErr w:type="gramEnd"/>
      <w:r w:rsidRPr="005D5727">
        <w:rPr>
          <w:rFonts w:asciiTheme="majorHAnsi" w:hAnsiTheme="majorHAnsi" w:cs="Tahoma"/>
          <w:bCs/>
          <w:sz w:val="22"/>
          <w:szCs w:val="22"/>
        </w:rPr>
        <w:t>art. 105 D.lgs. 50/2016</w:t>
      </w:r>
      <w:proofErr w:type="gramStart"/>
      <w:r w:rsidRPr="005D5727">
        <w:rPr>
          <w:rFonts w:asciiTheme="majorHAnsi" w:hAnsiTheme="majorHAnsi" w:cs="Tahoma"/>
          <w:bCs/>
          <w:sz w:val="22"/>
          <w:szCs w:val="22"/>
        </w:rPr>
        <w:t>).</w:t>
      </w:r>
      <w:proofErr w:type="gramEnd"/>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proofErr w:type="gramStart"/>
      <w:r w:rsidRPr="005D5727">
        <w:rPr>
          <w:rFonts w:asciiTheme="majorHAnsi" w:hAnsiTheme="majorHAnsi" w:cs="Tahoma"/>
          <w:bCs/>
          <w:sz w:val="22"/>
          <w:szCs w:val="22"/>
        </w:rPr>
        <w:t>D.lgs</w:t>
      </w:r>
      <w:proofErr w:type="spellEnd"/>
      <w:proofErr w:type="gram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(Fallimento, liquidazione, procedure </w:t>
      </w:r>
      <w:proofErr w:type="gramStart"/>
      <w:r w:rsidRPr="005D5727">
        <w:rPr>
          <w:rFonts w:asciiTheme="majorHAnsi" w:hAnsiTheme="majorHAnsi" w:cs="Tahoma"/>
          <w:sz w:val="22"/>
          <w:szCs w:val="22"/>
        </w:rPr>
        <w:t>concorsuali</w:t>
      </w:r>
      <w:proofErr w:type="gramEnd"/>
      <w:r w:rsidRPr="005D5727">
        <w:rPr>
          <w:rFonts w:asciiTheme="majorHAnsi" w:hAnsiTheme="majorHAnsi" w:cs="Tahoma"/>
          <w:sz w:val="22"/>
          <w:szCs w:val="22"/>
        </w:rPr>
        <w:t>,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w:t>
      </w:r>
      <w:proofErr w:type="gramStart"/>
      <w:r w:rsidR="00F15858" w:rsidRPr="005D5727">
        <w:rPr>
          <w:rFonts w:asciiTheme="majorHAnsi" w:hAnsiTheme="majorHAnsi"/>
          <w:sz w:val="22"/>
          <w:szCs w:val="22"/>
        </w:rPr>
        <w:t>ovvero</w:t>
      </w:r>
      <w:proofErr w:type="gramEnd"/>
      <w:r w:rsidR="00F15858" w:rsidRPr="005D5727">
        <w:rPr>
          <w:rFonts w:asciiTheme="majorHAnsi" w:hAnsiTheme="majorHAnsi"/>
          <w:sz w:val="22"/>
          <w:szCs w:val="22"/>
        </w:rPr>
        <w:t xml:space="preserve">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w:t>
      </w:r>
      <w:proofErr w:type="gramStart"/>
      <w:r w:rsidRPr="005D5727">
        <w:rPr>
          <w:rFonts w:asciiTheme="majorHAnsi" w:hAnsiTheme="majorHAnsi"/>
          <w:sz w:val="22"/>
          <w:szCs w:val="22"/>
        </w:rPr>
        <w:t>del</w:t>
      </w:r>
      <w:proofErr w:type="gramEnd"/>
      <w:r w:rsidRPr="005D5727">
        <w:rPr>
          <w:rFonts w:asciiTheme="majorHAnsi" w:hAnsiTheme="majorHAnsi"/>
          <w:sz w:val="22"/>
          <w:szCs w:val="22"/>
        </w:rPr>
        <w:t xml:space="preserve">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proofErr w:type="gramStart"/>
      <w:r w:rsidRPr="005D5727">
        <w:rPr>
          <w:rFonts w:asciiTheme="majorHAnsi" w:hAnsiTheme="majorHAnsi" w:cs="Tahoma"/>
          <w:sz w:val="22"/>
          <w:szCs w:val="22"/>
        </w:rPr>
        <w:t>s.i.m</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xml:space="preserve">. Il pagamento </w:t>
      </w:r>
      <w:proofErr w:type="gramStart"/>
      <w:r w:rsidRPr="005D5727">
        <w:rPr>
          <w:rFonts w:asciiTheme="majorHAnsi" w:hAnsiTheme="majorHAnsi" w:cs="Tahoma"/>
          <w:sz w:val="22"/>
          <w:szCs w:val="22"/>
        </w:rPr>
        <w:t xml:space="preserve">si </w:t>
      </w:r>
      <w:proofErr w:type="gramEnd"/>
      <w:r w:rsidRPr="005D5727">
        <w:rPr>
          <w:rFonts w:asciiTheme="majorHAnsi" w:hAnsiTheme="majorHAnsi" w:cs="Tahoma"/>
          <w:sz w:val="22"/>
          <w:szCs w:val="22"/>
        </w:rPr>
        <w:t xml:space="preserve">intende effettuato </w:t>
      </w:r>
      <w:r w:rsidRPr="005D5727">
        <w:rPr>
          <w:rFonts w:asciiTheme="majorHAnsi" w:hAnsiTheme="majorHAnsi" w:cs="Tahoma"/>
          <w:sz w:val="22"/>
          <w:szCs w:val="22"/>
        </w:rPr>
        <w:lastRenderedPageBreak/>
        <w:t>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essere intestate alle Aziende che hanno emesso il “Contratto derivato” e che rientrano nel regime di cui all'art. </w:t>
      </w:r>
      <w:proofErr w:type="gramStart"/>
      <w:r w:rsidRPr="005D5727">
        <w:rPr>
          <w:rFonts w:asciiTheme="majorHAnsi" w:hAnsiTheme="majorHAnsi" w:cs="Tahoma"/>
          <w:sz w:val="22"/>
          <w:szCs w:val="22"/>
        </w:rPr>
        <w:t xml:space="preserve">17ter del DPR 633/72, così come modificato dalla Legge 190/2014 (Split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roofErr w:type="gramEnd"/>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pertanto essere emesse nel rispetto delle disposizioni previste dalla citata normativa e su </w:t>
      </w:r>
      <w:proofErr w:type="gramStart"/>
      <w:r w:rsidRPr="005D5727">
        <w:rPr>
          <w:rFonts w:asciiTheme="majorHAnsi" w:hAnsiTheme="majorHAnsi" w:cs="Tahoma"/>
          <w:sz w:val="22"/>
          <w:szCs w:val="22"/>
        </w:rPr>
        <w:t>ciascuna</w:t>
      </w:r>
      <w:proofErr w:type="gramEnd"/>
      <w:r w:rsidRPr="005D5727">
        <w:rPr>
          <w:rFonts w:asciiTheme="majorHAnsi" w:hAnsiTheme="majorHAnsi" w:cs="Tahoma"/>
          <w:sz w:val="22"/>
          <w:szCs w:val="22"/>
        </w:rPr>
        <w:t xml:space="preserve">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w:t>
      </w:r>
      <w:proofErr w:type="gramStart"/>
      <w:r w:rsidRPr="005D5727">
        <w:rPr>
          <w:rFonts w:asciiTheme="majorHAnsi" w:hAnsiTheme="majorHAnsi" w:cs="Tahoma"/>
          <w:sz w:val="22"/>
          <w:szCs w:val="22"/>
        </w:rPr>
        <w:t>rendesse necessario</w:t>
      </w:r>
      <w:proofErr w:type="gramEnd"/>
      <w:r w:rsidRPr="005D5727">
        <w:rPr>
          <w:rFonts w:asciiTheme="majorHAnsi" w:hAnsiTheme="majorHAnsi" w:cs="Tahoma"/>
          <w:sz w:val="22"/>
          <w:szCs w:val="22"/>
        </w:rPr>
        <w:t xml:space="preserve">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xml:space="preserve">. 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 xml:space="preserve">La convenzione </w:t>
      </w:r>
      <w:proofErr w:type="gramStart"/>
      <w:r w:rsidRPr="00F91147">
        <w:rPr>
          <w:rFonts w:asciiTheme="majorHAnsi" w:hAnsiTheme="majorHAnsi" w:cs="Tahoma"/>
          <w:color w:val="000000"/>
          <w:sz w:val="22"/>
          <w:szCs w:val="22"/>
        </w:rPr>
        <w:t>verrà</w:t>
      </w:r>
      <w:proofErr w:type="gramEnd"/>
      <w:r w:rsidRPr="00F91147">
        <w:rPr>
          <w:rFonts w:asciiTheme="majorHAnsi" w:hAnsiTheme="majorHAnsi" w:cs="Tahoma"/>
          <w:color w:val="000000"/>
          <w:sz w:val="22"/>
          <w:szCs w:val="22"/>
        </w:rPr>
        <w:t xml:space="preserve">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lastRenderedPageBreak/>
        <w:t xml:space="preserve">Tutte le spese riguardanti il contratto, imposta di registro, imposta di bollo, bolli di quietanza e simili, come ogni altra spesa inerente e conseguente al contratto, </w:t>
      </w:r>
      <w:proofErr w:type="gramStart"/>
      <w:r w:rsidRPr="00F91147">
        <w:rPr>
          <w:rFonts w:asciiTheme="majorHAnsi" w:hAnsiTheme="majorHAnsi" w:cs="Tahoma"/>
          <w:sz w:val="22"/>
          <w:szCs w:val="22"/>
        </w:rPr>
        <w:t>sono</w:t>
      </w:r>
      <w:proofErr w:type="gramEnd"/>
      <w:r w:rsidRPr="00F91147">
        <w:rPr>
          <w:rFonts w:asciiTheme="majorHAnsi" w:hAnsiTheme="majorHAnsi" w:cs="Tahoma"/>
          <w:sz w:val="22"/>
          <w:szCs w:val="22"/>
        </w:rPr>
        <w:t xml:space="preserve">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documento</w:t>
      </w:r>
      <w:proofErr w:type="gramEnd"/>
      <w:r w:rsidRPr="005D5727">
        <w:rPr>
          <w:rFonts w:asciiTheme="majorHAnsi" w:hAnsiTheme="majorHAnsi" w:cs="Tahoma"/>
          <w:sz w:val="22"/>
          <w:szCs w:val="22"/>
        </w:rPr>
        <w:t xml:space="preserve">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atto notarile di costituzione del RTI (in caso di aggiudicazione in favore di un raggruppamento);</w:t>
      </w:r>
      <w:proofErr w:type="gramEnd"/>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 xml:space="preserve">CD contenente la documentazione tecnica in formato pdf </w:t>
      </w:r>
      <w:proofErr w:type="gramStart"/>
      <w:r w:rsidRPr="005D5727">
        <w:rPr>
          <w:rFonts w:asciiTheme="majorHAnsi" w:hAnsiTheme="majorHAnsi" w:cs="Tahoma"/>
          <w:sz w:val="22"/>
          <w:szCs w:val="22"/>
        </w:rPr>
        <w:t>relativa ai</w:t>
      </w:r>
      <w:proofErr w:type="gramEnd"/>
      <w:r w:rsidRPr="005D5727">
        <w:rPr>
          <w:rFonts w:asciiTheme="majorHAnsi" w:hAnsiTheme="majorHAnsi" w:cs="Tahoma"/>
          <w:sz w:val="22"/>
          <w:szCs w:val="22"/>
        </w:rPr>
        <w:t xml:space="preserve">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Fornitore si obbliga a fornire il servizio di reportistica che dovrà essere prestato in relazione ad ogni singola fornitura per tutta la durata della Convenzione,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Fornitore dovrà inviare trimestralmente (su richiesta dell’ENTE), </w:t>
      </w:r>
      <w:proofErr w:type="gramStart"/>
      <w:r w:rsidRPr="005D5727">
        <w:rPr>
          <w:rFonts w:asciiTheme="majorHAnsi" w:hAnsiTheme="majorHAnsi" w:cs="Tahoma"/>
          <w:sz w:val="22"/>
          <w:szCs w:val="22"/>
        </w:rPr>
        <w:t>entro e non oltre</w:t>
      </w:r>
      <w:proofErr w:type="gramEnd"/>
      <w:r w:rsidRPr="005D5727">
        <w:rPr>
          <w:rFonts w:asciiTheme="majorHAnsi" w:hAnsiTheme="majorHAnsi" w:cs="Tahoma"/>
          <w:sz w:val="22"/>
          <w:szCs w:val="22"/>
        </w:rPr>
        <w:t xml:space="preserv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Qualora </w:t>
      </w:r>
      <w:proofErr w:type="gramStart"/>
      <w:r w:rsidRPr="005D5727">
        <w:rPr>
          <w:rFonts w:asciiTheme="majorHAnsi" w:hAnsiTheme="majorHAnsi" w:cs="Tahoma"/>
          <w:sz w:val="22"/>
          <w:szCs w:val="22"/>
        </w:rPr>
        <w:t>i quantitativi</w:t>
      </w:r>
      <w:proofErr w:type="gramEnd"/>
      <w:r w:rsidRPr="005D5727">
        <w:rPr>
          <w:rFonts w:asciiTheme="majorHAnsi" w:hAnsiTheme="majorHAnsi" w:cs="Tahoma"/>
          <w:sz w:val="22"/>
          <w:szCs w:val="22"/>
        </w:rPr>
        <w:t xml:space="preserve">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w:t>
      </w:r>
      <w:r w:rsidRPr="005D5727">
        <w:rPr>
          <w:rFonts w:asciiTheme="majorHAnsi" w:hAnsiTheme="majorHAnsi" w:cs="Tahoma"/>
          <w:sz w:val="22"/>
          <w:szCs w:val="22"/>
        </w:rPr>
        <w:lastRenderedPageBreak/>
        <w:t xml:space="preserve">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w:t>
      </w:r>
      <w:proofErr w:type="gramStart"/>
      <w:r w:rsidRPr="005D5727">
        <w:rPr>
          <w:rFonts w:asciiTheme="majorHAnsi" w:hAnsiTheme="majorHAnsi" w:cs="Tahoma"/>
          <w:sz w:val="22"/>
          <w:szCs w:val="22"/>
        </w:rPr>
        <w:t>parte</w:t>
      </w:r>
      <w:proofErr w:type="gramEnd"/>
      <w:r w:rsidRPr="005D5727">
        <w:rPr>
          <w:rFonts w:asciiTheme="majorHAnsi" w:hAnsiTheme="majorHAnsi" w:cs="Tahoma"/>
          <w:sz w:val="22"/>
          <w:szCs w:val="22"/>
        </w:rPr>
        <w:t xml:space="preserv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4B1A1F" w:rsidRDefault="004B1A1F" w:rsidP="005D5727">
      <w:pPr>
        <w:spacing w:after="200"/>
        <w:contextualSpacing/>
        <w:rPr>
          <w:rFonts w:asciiTheme="majorHAnsi" w:hAnsiTheme="majorHAnsi" w:cs="Tahoma"/>
          <w:sz w:val="22"/>
          <w:szCs w:val="22"/>
        </w:rPr>
      </w:pPr>
    </w:p>
    <w:p w:rsidR="004B1A1F" w:rsidRDefault="004B1A1F" w:rsidP="005D5727">
      <w:pPr>
        <w:spacing w:after="200"/>
        <w:contextualSpacing/>
        <w:rPr>
          <w:rFonts w:asciiTheme="majorHAnsi" w:hAnsiTheme="majorHAnsi" w:cs="Tahoma"/>
          <w:sz w:val="22"/>
          <w:szCs w:val="22"/>
        </w:rPr>
      </w:pPr>
    </w:p>
    <w:p w:rsidR="004B1A1F" w:rsidRDefault="004B1A1F"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proofErr w:type="gramStart"/>
            <w:r w:rsidRPr="005D5727">
              <w:rPr>
                <w:rFonts w:asciiTheme="majorHAnsi" w:hAnsiTheme="majorHAnsi" w:cs="Tahoma"/>
                <w:sz w:val="22"/>
                <w:szCs w:val="22"/>
              </w:rPr>
              <w:t>N.della</w:t>
            </w:r>
            <w:proofErr w:type="spellEnd"/>
            <w:proofErr w:type="gram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sottoscritto ____________________________________ </w:t>
      </w:r>
      <w:proofErr w:type="gramStart"/>
      <w:r w:rsidRPr="005D5727">
        <w:rPr>
          <w:rFonts w:asciiTheme="majorHAnsi" w:hAnsiTheme="majorHAnsi" w:cs="Tahoma"/>
          <w:sz w:val="22"/>
          <w:szCs w:val="22"/>
        </w:rPr>
        <w:t>in qualità di</w:t>
      </w:r>
      <w:proofErr w:type="gramEnd"/>
      <w:r w:rsidRPr="005D5727">
        <w:rPr>
          <w:rFonts w:asciiTheme="majorHAnsi" w:hAnsiTheme="majorHAnsi" w:cs="Tahoma"/>
          <w:sz w:val="22"/>
          <w:szCs w:val="22"/>
        </w:rPr>
        <w:t xml:space="preserve">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per conto di (indicare l’Amministrazione Contraente) </w:t>
      </w:r>
      <w:proofErr w:type="gramStart"/>
      <w:r w:rsidRPr="005D5727">
        <w:rPr>
          <w:rFonts w:asciiTheme="majorHAnsi" w:hAnsiTheme="majorHAnsi" w:cs="Tahoma"/>
          <w:sz w:val="22"/>
          <w:szCs w:val="22"/>
        </w:rPr>
        <w:t>_____________________________________</w:t>
      </w:r>
      <w:proofErr w:type="gramEnd"/>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Codice Fiscale/Partita Iva __________________________ con sede </w:t>
      </w:r>
      <w:proofErr w:type="gramStart"/>
      <w:r w:rsidRPr="005D5727">
        <w:rPr>
          <w:rFonts w:asciiTheme="majorHAnsi" w:hAnsiTheme="majorHAnsi" w:cs="Tahoma"/>
          <w:sz w:val="22"/>
          <w:szCs w:val="22"/>
        </w:rPr>
        <w:t>in</w:t>
      </w:r>
      <w:proofErr w:type="gramEnd"/>
      <w:r w:rsidRPr="005D5727">
        <w:rPr>
          <w:rFonts w:asciiTheme="majorHAnsi" w:hAnsiTheme="majorHAnsi" w:cs="Tahoma"/>
          <w:sz w:val="22"/>
          <w:szCs w:val="22"/>
        </w:rPr>
        <w:t xml:space="preserve">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Via ____________________ n________,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 xml:space="preserve">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_______________________</w:t>
      </w:r>
      <w:proofErr w:type="gramStart"/>
      <w:r w:rsidRPr="005D5727">
        <w:rPr>
          <w:rFonts w:asciiTheme="majorHAnsi" w:hAnsiTheme="majorHAnsi" w:cs="Tahoma"/>
          <w:sz w:val="22"/>
          <w:szCs w:val="22"/>
        </w:rPr>
        <w:t xml:space="preserve">  </w:t>
      </w:r>
      <w:proofErr w:type="gramEnd"/>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w:t>
      </w:r>
      <w:proofErr w:type="gramStart"/>
      <w:r w:rsidRPr="008D7703">
        <w:rPr>
          <w:rFonts w:asciiTheme="majorHAnsi" w:hAnsiTheme="majorHAnsi" w:cs="Tahoma"/>
          <w:sz w:val="22"/>
          <w:szCs w:val="22"/>
        </w:rPr>
        <w:t xml:space="preserve">    </w:t>
      </w:r>
      <w:proofErr w:type="gramEnd"/>
      <w:r w:rsidRPr="008D7703">
        <w:rPr>
          <w:rFonts w:asciiTheme="majorHAnsi" w:hAnsiTheme="majorHAnsi" w:cs="Tahoma"/>
          <w:sz w:val="22"/>
          <w:szCs w:val="22"/>
        </w:rPr>
        <w:t xml:space="preserve">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w:t>
            </w:r>
            <w:proofErr w:type="gramStart"/>
            <w:r w:rsidRPr="005D5727">
              <w:rPr>
                <w:rFonts w:asciiTheme="majorHAnsi" w:eastAsia="Arial Unicode MS" w:hAnsiTheme="majorHAnsi" w:cs="Tahoma"/>
                <w:bCs/>
                <w:sz w:val="22"/>
                <w:szCs w:val="22"/>
              </w:rPr>
              <w:t>..</w:t>
            </w:r>
            <w:proofErr w:type="gramEnd"/>
            <w:r w:rsidRPr="005D5727">
              <w:rPr>
                <w:rFonts w:asciiTheme="majorHAnsi" w:eastAsia="Arial Unicode MS" w:hAnsiTheme="majorHAnsi" w:cs="Tahoma"/>
                <w:bCs/>
                <w:sz w:val="22"/>
                <w:szCs w:val="22"/>
              </w:rPr>
              <w:t>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contatto con il Fornitore dovrà avvenire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w:t>
      </w:r>
      <w:proofErr w:type="gramStart"/>
      <w:r w:rsidRPr="005D5727">
        <w:rPr>
          <w:rFonts w:asciiTheme="majorHAnsi" w:hAnsiTheme="majorHAnsi" w:cs="Tahoma"/>
          <w:sz w:val="22"/>
          <w:szCs w:val="22"/>
        </w:rPr>
        <w:t>dovranno</w:t>
      </w:r>
      <w:proofErr w:type="gramEnd"/>
      <w:r w:rsidRPr="005D5727">
        <w:rPr>
          <w:rFonts w:asciiTheme="majorHAnsi" w:hAnsiTheme="majorHAnsi" w:cs="Tahoma"/>
          <w:sz w:val="22"/>
          <w:szCs w:val="22"/>
        </w:rPr>
        <w:t xml:space="preserve">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proofErr w:type="gramStart"/>
      <w:r w:rsidRPr="005D5727">
        <w:rPr>
          <w:rFonts w:asciiTheme="majorHAnsi" w:hAnsiTheme="majorHAnsi" w:cs="Tahoma"/>
          <w:sz w:val="22"/>
          <w:szCs w:val="22"/>
        </w:rPr>
        <w:t>per</w:t>
      </w:r>
      <w:proofErr w:type="gramEnd"/>
      <w:r w:rsidRPr="005D5727">
        <w:rPr>
          <w:rFonts w:asciiTheme="majorHAnsi" w:hAnsiTheme="majorHAnsi" w:cs="Tahoma"/>
          <w:sz w:val="22"/>
          <w:szCs w:val="22"/>
        </w:rPr>
        <w:t xml:space="preserve">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proofErr w:type="gramStart"/>
      <w:r w:rsidRPr="00C57EA1">
        <w:rPr>
          <w:rFonts w:asciiTheme="majorHAnsi" w:hAnsiTheme="majorHAnsi" w:cs="Tahoma"/>
          <w:b/>
          <w:sz w:val="40"/>
          <w:szCs w:val="40"/>
        </w:rPr>
        <w:t>CAPITOLATO SPECIALE</w:t>
      </w:r>
      <w:r w:rsidRPr="00E40A39">
        <w:rPr>
          <w:rFonts w:asciiTheme="majorHAnsi" w:hAnsiTheme="majorHAnsi" w:cs="Tahoma"/>
          <w:sz w:val="40"/>
          <w:szCs w:val="40"/>
        </w:rPr>
        <w:t xml:space="preserve"> PER L’AFFIDAMENTO DELLA FORNITURA </w:t>
      </w:r>
      <w:r w:rsidR="00E606EC" w:rsidRPr="00E606EC">
        <w:rPr>
          <w:rFonts w:asciiTheme="majorHAnsi" w:hAnsiTheme="majorHAnsi" w:cs="Tahoma"/>
          <w:sz w:val="40"/>
          <w:szCs w:val="40"/>
        </w:rPr>
        <w:t xml:space="preserve">IN FULL SERVICE DI SISTEMI DI LABORATORIO PER TEST ALLERGOLOGICI PER UN PERIODO DI 36 </w:t>
      </w:r>
      <w:proofErr w:type="gramEnd"/>
      <w:r w:rsidR="00E606EC" w:rsidRPr="00E606EC">
        <w:rPr>
          <w:rFonts w:asciiTheme="majorHAnsi" w:hAnsiTheme="majorHAnsi" w:cs="Tahoma"/>
          <w:sz w:val="40"/>
          <w:szCs w:val="40"/>
        </w:rPr>
        <w:t>MESI</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DA6561" w:rsidRPr="00DA6561" w:rsidRDefault="00DA6561" w:rsidP="00DA6561">
      <w:pPr>
        <w:numPr>
          <w:ilvl w:val="0"/>
          <w:numId w:val="32"/>
        </w:numPr>
        <w:jc w:val="both"/>
        <w:rPr>
          <w:rFonts w:asciiTheme="majorHAnsi" w:hAnsiTheme="majorHAnsi" w:cs="Tahoma"/>
          <w:sz w:val="22"/>
          <w:szCs w:val="22"/>
        </w:rPr>
      </w:pPr>
      <w:r w:rsidRPr="00DA6561">
        <w:rPr>
          <w:rFonts w:asciiTheme="majorHAnsi" w:hAnsiTheme="majorHAnsi" w:cs="Tahoma"/>
          <w:sz w:val="22"/>
          <w:szCs w:val="22"/>
        </w:rPr>
        <w:t>Specifiche tecniche e fabbisogni presunti</w:t>
      </w:r>
      <w:r w:rsidR="00852683" w:rsidRPr="00DA6561">
        <w:rPr>
          <w:rFonts w:asciiTheme="majorHAnsi" w:hAnsiTheme="majorHAnsi" w:cs="Tahoma"/>
          <w:sz w:val="22"/>
          <w:szCs w:val="22"/>
        </w:rPr>
        <w:t xml:space="preserve"> </w:t>
      </w:r>
    </w:p>
    <w:p w:rsidR="00DA6561" w:rsidRPr="00DA6561" w:rsidRDefault="00DA6561" w:rsidP="00DA6561">
      <w:pPr>
        <w:numPr>
          <w:ilvl w:val="0"/>
          <w:numId w:val="32"/>
        </w:numPr>
        <w:jc w:val="both"/>
        <w:rPr>
          <w:rFonts w:asciiTheme="majorHAnsi" w:hAnsiTheme="majorHAnsi" w:cs="Tahoma"/>
          <w:sz w:val="22"/>
          <w:szCs w:val="22"/>
        </w:rPr>
      </w:pPr>
      <w:r w:rsidRPr="00DA6561">
        <w:rPr>
          <w:rFonts w:asciiTheme="majorHAnsi" w:hAnsiTheme="majorHAnsi" w:cs="Tahoma"/>
          <w:sz w:val="22"/>
          <w:szCs w:val="22"/>
        </w:rPr>
        <w:t>Sopralluogo</w:t>
      </w:r>
    </w:p>
    <w:p w:rsidR="008D65A9" w:rsidRPr="00DA6561" w:rsidRDefault="00DA6561" w:rsidP="00DA6561">
      <w:pPr>
        <w:numPr>
          <w:ilvl w:val="0"/>
          <w:numId w:val="32"/>
        </w:numPr>
        <w:jc w:val="both"/>
        <w:rPr>
          <w:rFonts w:asciiTheme="majorHAnsi" w:hAnsiTheme="majorHAnsi" w:cs="Tahoma"/>
          <w:sz w:val="22"/>
          <w:szCs w:val="22"/>
        </w:rPr>
      </w:pPr>
      <w:r w:rsidRPr="00DA6561">
        <w:rPr>
          <w:rFonts w:asciiTheme="majorHAnsi" w:hAnsiTheme="majorHAnsi" w:cs="Tahoma"/>
          <w:sz w:val="22"/>
          <w:szCs w:val="22"/>
        </w:rPr>
        <w:t xml:space="preserve">Campionatura / prova / visione </w:t>
      </w:r>
    </w:p>
    <w:p w:rsidR="00106FF3" w:rsidRDefault="00106FF3" w:rsidP="003A4447">
      <w:pPr>
        <w:numPr>
          <w:ilvl w:val="0"/>
          <w:numId w:val="32"/>
        </w:numPr>
        <w:jc w:val="both"/>
        <w:rPr>
          <w:rFonts w:asciiTheme="majorHAnsi" w:hAnsiTheme="majorHAnsi" w:cs="Tahoma"/>
          <w:sz w:val="22"/>
          <w:szCs w:val="22"/>
        </w:rPr>
      </w:pPr>
      <w:r>
        <w:rPr>
          <w:rFonts w:asciiTheme="majorHAnsi" w:hAnsiTheme="majorHAnsi" w:cs="Tahoma"/>
          <w:sz w:val="22"/>
          <w:szCs w:val="22"/>
        </w:rPr>
        <w:t>Prezzi base e</w:t>
      </w:r>
      <w:r w:rsidR="00DA6561" w:rsidRPr="00DA6561">
        <w:rPr>
          <w:rFonts w:asciiTheme="majorHAnsi" w:hAnsiTheme="majorHAnsi" w:cs="Tahoma"/>
          <w:sz w:val="22"/>
          <w:szCs w:val="22"/>
        </w:rPr>
        <w:t xml:space="preserve"> cauzioni provvisorie </w:t>
      </w:r>
    </w:p>
    <w:p w:rsidR="008D65A9" w:rsidRPr="00DA6561" w:rsidRDefault="00106FF3" w:rsidP="003A4447">
      <w:pPr>
        <w:numPr>
          <w:ilvl w:val="0"/>
          <w:numId w:val="32"/>
        </w:numPr>
        <w:jc w:val="both"/>
        <w:rPr>
          <w:rFonts w:asciiTheme="majorHAnsi" w:hAnsiTheme="majorHAnsi" w:cs="Tahoma"/>
          <w:sz w:val="22"/>
          <w:szCs w:val="22"/>
        </w:rPr>
      </w:pPr>
      <w:r>
        <w:rPr>
          <w:rFonts w:asciiTheme="majorHAnsi" w:hAnsiTheme="majorHAnsi" w:cs="Tahoma"/>
          <w:sz w:val="22"/>
          <w:szCs w:val="22"/>
        </w:rPr>
        <w:t>C</w:t>
      </w:r>
      <w:r w:rsidR="00EA44EE" w:rsidRPr="00DA6561">
        <w:rPr>
          <w:rFonts w:asciiTheme="majorHAnsi" w:hAnsiTheme="majorHAnsi" w:cs="Tahoma"/>
          <w:sz w:val="22"/>
          <w:szCs w:val="22"/>
        </w:rPr>
        <w:t>odici</w:t>
      </w:r>
      <w:r w:rsidR="008D65A9" w:rsidRPr="00DA6561">
        <w:rPr>
          <w:rFonts w:asciiTheme="majorHAnsi" w:hAnsiTheme="majorHAnsi" w:cs="Tahoma"/>
          <w:sz w:val="22"/>
          <w:szCs w:val="22"/>
        </w:rPr>
        <w:t xml:space="preserve"> CIG</w:t>
      </w:r>
    </w:p>
    <w:p w:rsidR="00DA6561" w:rsidRPr="00DA6561" w:rsidRDefault="00DA6561" w:rsidP="003A4447">
      <w:pPr>
        <w:numPr>
          <w:ilvl w:val="0"/>
          <w:numId w:val="32"/>
        </w:numPr>
        <w:jc w:val="both"/>
        <w:rPr>
          <w:rFonts w:asciiTheme="majorHAnsi" w:hAnsiTheme="majorHAnsi" w:cs="Tahoma"/>
          <w:sz w:val="22"/>
          <w:szCs w:val="22"/>
        </w:rPr>
      </w:pPr>
      <w:proofErr w:type="gramStart"/>
      <w:r w:rsidRPr="00DA6561">
        <w:rPr>
          <w:rFonts w:asciiTheme="majorHAnsi" w:hAnsiTheme="majorHAnsi" w:cs="Tahoma"/>
          <w:sz w:val="22"/>
          <w:szCs w:val="22"/>
        </w:rPr>
        <w:t>Documentazione tecnico qualitativa</w:t>
      </w:r>
      <w:proofErr w:type="gramEnd"/>
    </w:p>
    <w:p w:rsidR="008D65A9" w:rsidRPr="00DA6561" w:rsidRDefault="008D65A9" w:rsidP="003A4447">
      <w:pPr>
        <w:numPr>
          <w:ilvl w:val="0"/>
          <w:numId w:val="32"/>
        </w:numPr>
        <w:jc w:val="both"/>
        <w:rPr>
          <w:rFonts w:asciiTheme="majorHAnsi" w:hAnsiTheme="majorHAnsi" w:cs="Tahoma"/>
          <w:sz w:val="22"/>
          <w:szCs w:val="22"/>
        </w:rPr>
      </w:pPr>
      <w:proofErr w:type="gramStart"/>
      <w:r w:rsidRPr="00DA6561">
        <w:rPr>
          <w:rFonts w:asciiTheme="majorHAnsi" w:hAnsiTheme="majorHAnsi" w:cs="Tahoma"/>
          <w:sz w:val="22"/>
          <w:szCs w:val="22"/>
        </w:rPr>
        <w:t>Modalità</w:t>
      </w:r>
      <w:proofErr w:type="gramEnd"/>
      <w:r w:rsidRPr="00DA6561">
        <w:rPr>
          <w:rFonts w:asciiTheme="majorHAnsi" w:hAnsiTheme="majorHAnsi" w:cs="Tahoma"/>
          <w:sz w:val="22"/>
          <w:szCs w:val="22"/>
        </w:rPr>
        <w:t xml:space="preserve"> di attribuzione dei punteggi</w:t>
      </w:r>
    </w:p>
    <w:p w:rsidR="00605790" w:rsidRPr="00DA6561" w:rsidRDefault="00903AA5" w:rsidP="003A4447">
      <w:pPr>
        <w:numPr>
          <w:ilvl w:val="0"/>
          <w:numId w:val="32"/>
        </w:numPr>
        <w:jc w:val="both"/>
        <w:rPr>
          <w:rFonts w:asciiTheme="majorHAnsi" w:hAnsiTheme="majorHAnsi" w:cs="Tahoma"/>
          <w:sz w:val="22"/>
          <w:szCs w:val="22"/>
        </w:rPr>
      </w:pPr>
      <w:r w:rsidRPr="00DA6561">
        <w:rPr>
          <w:rFonts w:asciiTheme="majorHAnsi" w:hAnsiTheme="majorHAnsi" w:cs="Tahoma"/>
          <w:sz w:val="22"/>
          <w:szCs w:val="22"/>
        </w:rPr>
        <w:t>Allegato</w:t>
      </w:r>
      <w:r w:rsidR="00DA6561" w:rsidRPr="00DA6561">
        <w:rPr>
          <w:rFonts w:asciiTheme="majorHAnsi" w:hAnsiTheme="majorHAnsi" w:cs="Tahoma"/>
          <w:sz w:val="22"/>
          <w:szCs w:val="22"/>
        </w:rPr>
        <w:t>1</w:t>
      </w:r>
      <w:r w:rsidRPr="00DA6561">
        <w:rPr>
          <w:rFonts w:asciiTheme="majorHAnsi" w:hAnsiTheme="majorHAnsi" w:cs="Tahoma"/>
          <w:sz w:val="22"/>
          <w:szCs w:val="22"/>
        </w:rPr>
        <w:t>: fac-simile attestato di sopralluogo</w:t>
      </w:r>
    </w:p>
    <w:p w:rsidR="00DA6561" w:rsidRPr="00DA6561" w:rsidRDefault="00DA6561" w:rsidP="003A4447">
      <w:pPr>
        <w:numPr>
          <w:ilvl w:val="0"/>
          <w:numId w:val="32"/>
        </w:numPr>
        <w:jc w:val="both"/>
        <w:rPr>
          <w:rFonts w:asciiTheme="majorHAnsi" w:hAnsiTheme="majorHAnsi" w:cs="Tahoma"/>
          <w:sz w:val="22"/>
          <w:szCs w:val="22"/>
        </w:rPr>
      </w:pPr>
      <w:r w:rsidRPr="00DA6561">
        <w:rPr>
          <w:rFonts w:asciiTheme="majorHAnsi" w:hAnsiTheme="majorHAnsi" w:cs="Tahoma"/>
          <w:sz w:val="22"/>
          <w:szCs w:val="22"/>
        </w:rPr>
        <w:t>Allegato2: schema infrastruttura informatica ASUI.UD</w:t>
      </w:r>
      <w:r w:rsidR="003A13DD">
        <w:rPr>
          <w:rFonts w:asciiTheme="majorHAnsi" w:hAnsiTheme="majorHAnsi" w:cs="Tahoma"/>
          <w:sz w:val="22"/>
          <w:szCs w:val="22"/>
        </w:rPr>
        <w:t xml:space="preserve"> (vedere allegato </w:t>
      </w:r>
      <w:proofErr w:type="gramStart"/>
      <w:r w:rsidR="003A13DD">
        <w:rPr>
          <w:rFonts w:asciiTheme="majorHAnsi" w:hAnsiTheme="majorHAnsi" w:cs="Tahoma"/>
          <w:sz w:val="22"/>
          <w:szCs w:val="22"/>
        </w:rPr>
        <w:t>.pdf</w:t>
      </w:r>
      <w:proofErr w:type="gramEnd"/>
      <w:r w:rsidR="003A13DD">
        <w:rPr>
          <w:rFonts w:asciiTheme="majorHAnsi" w:hAnsiTheme="majorHAnsi" w:cs="Tahoma"/>
          <w:sz w:val="22"/>
          <w:szCs w:val="22"/>
        </w:rPr>
        <w:t>)</w:t>
      </w:r>
    </w:p>
    <w:p w:rsidR="001A5DC9" w:rsidRPr="00852683" w:rsidRDefault="001A5DC9" w:rsidP="001A5DC9">
      <w:pPr>
        <w:ind w:left="720"/>
        <w:jc w:val="both"/>
        <w:rPr>
          <w:rFonts w:ascii="Cambria" w:hAnsi="Cambria" w:cs="Tahoma"/>
          <w:sz w:val="22"/>
          <w:szCs w:val="22"/>
        </w:rPr>
      </w:pPr>
    </w:p>
    <w:p w:rsidR="00EB330D" w:rsidRDefault="00EB330D" w:rsidP="005D5727">
      <w:pPr>
        <w:contextualSpacing/>
        <w:jc w:val="both"/>
        <w:rPr>
          <w:rFonts w:asciiTheme="majorHAnsi" w:hAnsiTheme="majorHAnsi" w:cs="Tahoma"/>
          <w:sz w:val="22"/>
          <w:szCs w:val="22"/>
        </w:rPr>
      </w:pPr>
    </w:p>
    <w:p w:rsidR="008D65A9" w:rsidRPr="005D5727"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2E4802">
          <w:footerReference w:type="default" r:id="rId16"/>
          <w:pgSz w:w="11906" w:h="16838"/>
          <w:pgMar w:top="1418" w:right="1134" w:bottom="1134" w:left="1134" w:header="709" w:footer="709" w:gutter="0"/>
          <w:cols w:space="708"/>
          <w:docGrid w:linePitch="360"/>
        </w:sectPr>
      </w:pPr>
    </w:p>
    <w:p w:rsidR="003A4447" w:rsidRDefault="003A4447" w:rsidP="00611B9A">
      <w:pPr>
        <w:spacing w:after="200" w:line="276" w:lineRule="auto"/>
        <w:contextualSpacing/>
        <w:rPr>
          <w:rFonts w:ascii="Tahoma" w:hAnsi="Tahoma" w:cs="Tahoma"/>
          <w:b/>
          <w:sz w:val="28"/>
          <w:szCs w:val="28"/>
        </w:rPr>
      </w:pPr>
      <w:r w:rsidRPr="00611B9A">
        <w:rPr>
          <w:rFonts w:cs="Tahoma"/>
        </w:rPr>
        <w:lastRenderedPageBreak/>
        <w:t xml:space="preserve"> </w:t>
      </w:r>
      <w:r w:rsidR="00106FF3">
        <w:rPr>
          <w:rFonts w:ascii="Tahoma" w:hAnsi="Tahoma" w:cs="Tahoma"/>
          <w:b/>
          <w:sz w:val="28"/>
          <w:szCs w:val="28"/>
        </w:rPr>
        <w:t>SPECIFICHE TECNICHE E FABBISOGNI PRESUNTI</w:t>
      </w:r>
      <w:r w:rsidR="00106FF3" w:rsidRPr="00AD5422">
        <w:rPr>
          <w:rFonts w:ascii="Tahoma" w:hAnsi="Tahoma" w:cs="Tahoma"/>
          <w:b/>
          <w:sz w:val="28"/>
          <w:szCs w:val="28"/>
        </w:rPr>
        <w:t>:</w:t>
      </w:r>
    </w:p>
    <w:p w:rsidR="00313A4F" w:rsidRPr="00620B3A" w:rsidRDefault="00313A4F" w:rsidP="00313A4F">
      <w:pPr>
        <w:pStyle w:val="Corpodeltesto2"/>
        <w:spacing w:after="0" w:line="240" w:lineRule="auto"/>
        <w:jc w:val="both"/>
        <w:rPr>
          <w:rFonts w:ascii="Tahoma" w:hAnsi="Tahoma" w:cs="Tahoma"/>
          <w:color w:val="000000"/>
        </w:rPr>
      </w:pPr>
      <w:r w:rsidRPr="00620B3A">
        <w:rPr>
          <w:rFonts w:ascii="Tahoma" w:hAnsi="Tahoma" w:cs="Tahoma"/>
          <w:color w:val="000000"/>
          <w:u w:val="single"/>
        </w:rPr>
        <w:t>Denominazione delle singole Aziende sanitarie</w:t>
      </w:r>
      <w:r>
        <w:rPr>
          <w:rFonts w:ascii="Tahoma" w:hAnsi="Tahoma" w:cs="Tahoma"/>
          <w:color w:val="000000"/>
          <w:u w:val="single"/>
        </w:rPr>
        <w:t xml:space="preserve"> interessate alla fornitura</w:t>
      </w:r>
      <w:r w:rsidRPr="00620B3A">
        <w:rPr>
          <w:rFonts w:ascii="Tahoma" w:hAnsi="Tahoma" w:cs="Tahoma"/>
          <w:color w:val="000000"/>
        </w:rPr>
        <w:t>:</w:t>
      </w:r>
    </w:p>
    <w:p w:rsidR="00313A4F" w:rsidRPr="00620B3A" w:rsidRDefault="00313A4F" w:rsidP="00313A4F">
      <w:pPr>
        <w:pStyle w:val="Corpodeltesto2"/>
        <w:numPr>
          <w:ilvl w:val="0"/>
          <w:numId w:val="43"/>
        </w:numPr>
        <w:spacing w:after="0" w:line="240" w:lineRule="auto"/>
        <w:jc w:val="both"/>
        <w:rPr>
          <w:rFonts w:ascii="Tahoma" w:hAnsi="Tahoma" w:cs="Tahoma"/>
          <w:color w:val="000000"/>
        </w:rPr>
      </w:pPr>
      <w:proofErr w:type="gramStart"/>
      <w:r>
        <w:rPr>
          <w:rFonts w:ascii="Tahoma" w:hAnsi="Tahoma" w:cs="Tahoma"/>
          <w:color w:val="000000"/>
        </w:rPr>
        <w:t>ASUI.UD</w:t>
      </w:r>
      <w:proofErr w:type="gramEnd"/>
      <w:r>
        <w:rPr>
          <w:rFonts w:ascii="Tahoma" w:hAnsi="Tahoma" w:cs="Tahoma"/>
          <w:color w:val="000000"/>
        </w:rPr>
        <w:t xml:space="preserve"> - </w:t>
      </w:r>
      <w:r w:rsidRPr="00620B3A">
        <w:rPr>
          <w:rFonts w:ascii="Tahoma" w:hAnsi="Tahoma" w:cs="Tahoma"/>
          <w:color w:val="000000"/>
        </w:rPr>
        <w:t xml:space="preserve">Azienda </w:t>
      </w:r>
      <w:r>
        <w:rPr>
          <w:rFonts w:ascii="Tahoma" w:hAnsi="Tahoma" w:cs="Tahoma"/>
          <w:color w:val="000000"/>
        </w:rPr>
        <w:t>Sanitaria Universitaria Integrata di</w:t>
      </w:r>
      <w:r w:rsidRPr="00620B3A">
        <w:rPr>
          <w:rFonts w:ascii="Tahoma" w:hAnsi="Tahoma" w:cs="Tahoma"/>
          <w:color w:val="000000"/>
        </w:rPr>
        <w:t xml:space="preserve"> Udine</w:t>
      </w:r>
      <w:r>
        <w:rPr>
          <w:rFonts w:ascii="Tahoma" w:hAnsi="Tahoma" w:cs="Tahoma"/>
          <w:color w:val="000000"/>
        </w:rPr>
        <w:t xml:space="preserve"> (UD) </w:t>
      </w:r>
    </w:p>
    <w:p w:rsidR="00313A4F" w:rsidRPr="00620B3A" w:rsidRDefault="00313A4F" w:rsidP="00313A4F">
      <w:pPr>
        <w:pStyle w:val="Corpodeltesto2"/>
        <w:numPr>
          <w:ilvl w:val="0"/>
          <w:numId w:val="43"/>
        </w:numPr>
        <w:spacing w:after="0" w:line="240" w:lineRule="auto"/>
        <w:jc w:val="both"/>
        <w:rPr>
          <w:rFonts w:ascii="Tahoma" w:hAnsi="Tahoma" w:cs="Tahoma"/>
          <w:color w:val="000000"/>
        </w:rPr>
      </w:pPr>
      <w:proofErr w:type="gramStart"/>
      <w:r>
        <w:rPr>
          <w:rFonts w:ascii="Tahoma" w:hAnsi="Tahoma" w:cs="Tahoma"/>
          <w:color w:val="000000"/>
        </w:rPr>
        <w:t xml:space="preserve">AAS5 - </w:t>
      </w:r>
      <w:r w:rsidRPr="00620B3A">
        <w:rPr>
          <w:rFonts w:ascii="Tahoma" w:hAnsi="Tahoma" w:cs="Tahoma"/>
          <w:color w:val="000000"/>
        </w:rPr>
        <w:t>Azienda per l’Assistenza Sanitaria n.5 “F</w:t>
      </w:r>
      <w:r>
        <w:rPr>
          <w:rFonts w:ascii="Tahoma" w:hAnsi="Tahoma" w:cs="Tahoma"/>
          <w:color w:val="000000"/>
        </w:rPr>
        <w:t xml:space="preserve">riuli Occidentale”, </w:t>
      </w:r>
      <w:r w:rsidRPr="00620B3A">
        <w:rPr>
          <w:rFonts w:ascii="Tahoma" w:hAnsi="Tahoma" w:cs="Tahoma"/>
          <w:color w:val="000000"/>
        </w:rPr>
        <w:t>Pordenone</w:t>
      </w:r>
      <w:r>
        <w:rPr>
          <w:rFonts w:ascii="Tahoma" w:hAnsi="Tahoma" w:cs="Tahoma"/>
          <w:color w:val="000000"/>
        </w:rPr>
        <w:t xml:space="preserve"> (PN) </w:t>
      </w:r>
      <w:proofErr w:type="gramEnd"/>
    </w:p>
    <w:p w:rsidR="00313A4F" w:rsidRPr="00E63378" w:rsidRDefault="00313A4F" w:rsidP="00313A4F">
      <w:pPr>
        <w:pStyle w:val="Corpodeltesto2"/>
        <w:numPr>
          <w:ilvl w:val="0"/>
          <w:numId w:val="43"/>
        </w:numPr>
        <w:tabs>
          <w:tab w:val="left" w:pos="1440"/>
          <w:tab w:val="left" w:pos="7020"/>
        </w:tabs>
        <w:spacing w:after="0" w:line="240" w:lineRule="auto"/>
        <w:jc w:val="both"/>
        <w:rPr>
          <w:rFonts w:ascii="Tahoma" w:hAnsi="Tahoma" w:cs="Tahoma"/>
        </w:rPr>
      </w:pPr>
      <w:r w:rsidRPr="00E63378">
        <w:rPr>
          <w:rFonts w:ascii="Tahoma" w:hAnsi="Tahoma" w:cs="Tahoma"/>
        </w:rPr>
        <w:t>Burlo Garofalo di Trieste</w:t>
      </w:r>
      <w:r>
        <w:rPr>
          <w:rFonts w:ascii="Tahoma" w:hAnsi="Tahoma" w:cs="Tahoma"/>
        </w:rPr>
        <w:t xml:space="preserve"> (TS)</w:t>
      </w:r>
      <w:proofErr w:type="gramStart"/>
      <w:r w:rsidRPr="00E63378">
        <w:rPr>
          <w:rFonts w:ascii="Tahoma" w:hAnsi="Tahoma" w:cs="Tahoma"/>
        </w:rPr>
        <w:t xml:space="preserve">                                                             </w:t>
      </w:r>
      <w:proofErr w:type="gramEnd"/>
    </w:p>
    <w:p w:rsidR="00313A4F" w:rsidRDefault="00313A4F" w:rsidP="00313A4F">
      <w:pPr>
        <w:pStyle w:val="Corpodeltesto2"/>
        <w:tabs>
          <w:tab w:val="left" w:pos="1440"/>
          <w:tab w:val="left" w:pos="7020"/>
        </w:tabs>
        <w:spacing w:after="0" w:line="240" w:lineRule="auto"/>
        <w:ind w:left="757"/>
        <w:jc w:val="both"/>
        <w:rPr>
          <w:rFonts w:ascii="Tahoma" w:hAnsi="Tahoma" w:cs="Tahoma"/>
          <w:color w:val="000000"/>
        </w:rPr>
      </w:pPr>
    </w:p>
    <w:p w:rsidR="00313A4F" w:rsidRPr="00AD0771" w:rsidRDefault="00313A4F" w:rsidP="00313A4F">
      <w:pPr>
        <w:pStyle w:val="Corpodeltesto2"/>
        <w:spacing w:line="240" w:lineRule="auto"/>
        <w:rPr>
          <w:rFonts w:ascii="Tahoma" w:hAnsi="Tahoma" w:cs="Tahoma"/>
          <w:color w:val="000000"/>
        </w:rPr>
      </w:pPr>
      <w:r w:rsidRPr="00AD0771">
        <w:rPr>
          <w:rFonts w:ascii="Tahoma" w:hAnsi="Tahoma" w:cs="Tahoma"/>
          <w:color w:val="000000"/>
          <w:u w:val="single"/>
        </w:rPr>
        <w:t>Luoghi di consegna</w:t>
      </w:r>
      <w:r>
        <w:rPr>
          <w:rFonts w:ascii="Tahoma" w:hAnsi="Tahoma" w:cs="Tahoma"/>
          <w:color w:val="000000"/>
        </w:rPr>
        <w:t xml:space="preserve"> della strumentazione </w:t>
      </w:r>
      <w:r w:rsidRPr="00AD0771">
        <w:rPr>
          <w:rFonts w:ascii="Tahoma" w:hAnsi="Tahoma" w:cs="Tahoma"/>
          <w:color w:val="000000"/>
        </w:rPr>
        <w:t>e di</w:t>
      </w:r>
      <w:r>
        <w:rPr>
          <w:rFonts w:ascii="Tahoma" w:hAnsi="Tahoma" w:cs="Tahoma"/>
          <w:color w:val="000000"/>
        </w:rPr>
        <w:t xml:space="preserve"> tutto ciò che vi è connesso: </w:t>
      </w:r>
      <w:r w:rsidRPr="00AD0771">
        <w:rPr>
          <w:rFonts w:ascii="Tahoma" w:hAnsi="Tahoma" w:cs="Tahoma"/>
          <w:color w:val="000000"/>
        </w:rPr>
        <w:t xml:space="preserve">luogo corrispondente </w:t>
      </w:r>
      <w:r>
        <w:rPr>
          <w:rFonts w:ascii="Tahoma" w:hAnsi="Tahoma" w:cs="Tahoma"/>
          <w:color w:val="000000"/>
        </w:rPr>
        <w:t xml:space="preserve">alle sedi delle Aziende </w:t>
      </w:r>
      <w:proofErr w:type="gramStart"/>
      <w:r>
        <w:rPr>
          <w:rFonts w:ascii="Tahoma" w:hAnsi="Tahoma" w:cs="Tahoma"/>
          <w:color w:val="000000"/>
        </w:rPr>
        <w:t>del</w:t>
      </w:r>
      <w:proofErr w:type="gramEnd"/>
      <w:r>
        <w:rPr>
          <w:rFonts w:ascii="Tahoma" w:hAnsi="Tahoma" w:cs="Tahoma"/>
          <w:color w:val="000000"/>
        </w:rPr>
        <w:t xml:space="preserve"> SSR sopra indicate</w:t>
      </w:r>
      <w:r w:rsidRPr="00AD0771">
        <w:rPr>
          <w:rFonts w:ascii="Tahoma" w:hAnsi="Tahoma" w:cs="Tahoma"/>
          <w:color w:val="000000"/>
        </w:rPr>
        <w:t xml:space="preserve">. </w:t>
      </w:r>
    </w:p>
    <w:p w:rsidR="00313A4F" w:rsidRPr="00AD0771" w:rsidRDefault="00313A4F" w:rsidP="00313A4F">
      <w:pPr>
        <w:pStyle w:val="Corpodeltesto2"/>
        <w:spacing w:after="0" w:line="240" w:lineRule="auto"/>
        <w:jc w:val="both"/>
        <w:rPr>
          <w:rFonts w:ascii="Tahoma" w:hAnsi="Tahoma" w:cs="Tahoma"/>
          <w:color w:val="000000"/>
        </w:rPr>
      </w:pPr>
      <w:r w:rsidRPr="00AD0771">
        <w:rPr>
          <w:rFonts w:ascii="Tahoma" w:hAnsi="Tahoma" w:cs="Tahoma"/>
          <w:color w:val="000000"/>
        </w:rPr>
        <w:t xml:space="preserve">Si precisa inoltre che per tutte le forniture: </w:t>
      </w:r>
    </w:p>
    <w:p w:rsidR="00313A4F" w:rsidRPr="00AD0771" w:rsidRDefault="00313A4F" w:rsidP="00313A4F">
      <w:pPr>
        <w:pStyle w:val="Corpodeltesto2"/>
        <w:numPr>
          <w:ilvl w:val="0"/>
          <w:numId w:val="44"/>
        </w:numPr>
        <w:tabs>
          <w:tab w:val="clear" w:pos="2217"/>
          <w:tab w:val="num" w:pos="540"/>
        </w:tabs>
        <w:spacing w:after="0" w:line="240" w:lineRule="auto"/>
        <w:ind w:left="538" w:hanging="357"/>
        <w:jc w:val="both"/>
        <w:rPr>
          <w:rFonts w:ascii="Tahoma" w:hAnsi="Tahoma" w:cs="Tahoma"/>
          <w:color w:val="000000"/>
        </w:rPr>
      </w:pPr>
      <w:r w:rsidRPr="00AD0771">
        <w:rPr>
          <w:rFonts w:ascii="Tahoma" w:hAnsi="Tahoma" w:cs="Tahoma"/>
          <w:color w:val="000000"/>
        </w:rPr>
        <w:t xml:space="preserve">Le apparecchiature dovranno essere caratterizzate da prestazioni di </w:t>
      </w:r>
      <w:r>
        <w:rPr>
          <w:rFonts w:ascii="Tahoma" w:hAnsi="Tahoma" w:cs="Tahoma"/>
          <w:color w:val="000000"/>
        </w:rPr>
        <w:t xml:space="preserve">alto livello </w:t>
      </w:r>
      <w:r w:rsidRPr="003D4B6C">
        <w:rPr>
          <w:rFonts w:ascii="Tahoma" w:hAnsi="Tahoma" w:cs="Tahoma"/>
          <w:color w:val="000000"/>
        </w:rPr>
        <w:t>qualitativo</w:t>
      </w:r>
      <w:r>
        <w:rPr>
          <w:rFonts w:ascii="Tahoma" w:hAnsi="Tahoma" w:cs="Tahoma"/>
          <w:color w:val="000000"/>
        </w:rPr>
        <w:t>.</w:t>
      </w:r>
    </w:p>
    <w:p w:rsidR="00313A4F" w:rsidRPr="00AD0771" w:rsidRDefault="00313A4F" w:rsidP="00313A4F">
      <w:pPr>
        <w:pStyle w:val="Corpodeltesto2"/>
        <w:numPr>
          <w:ilvl w:val="0"/>
          <w:numId w:val="44"/>
        </w:numPr>
        <w:tabs>
          <w:tab w:val="clear" w:pos="2217"/>
          <w:tab w:val="num" w:pos="540"/>
        </w:tabs>
        <w:spacing w:after="100" w:afterAutospacing="1" w:line="240" w:lineRule="auto"/>
        <w:ind w:left="538" w:hanging="357"/>
        <w:jc w:val="both"/>
        <w:rPr>
          <w:rFonts w:ascii="Tahoma" w:hAnsi="Tahoma" w:cs="Tahoma"/>
          <w:color w:val="000000"/>
        </w:rPr>
      </w:pPr>
      <w:r w:rsidRPr="00AD0771">
        <w:rPr>
          <w:rFonts w:ascii="Tahoma" w:hAnsi="Tahoma" w:cs="Tahoma"/>
          <w:color w:val="000000"/>
        </w:rPr>
        <w:t>La ditta può presentare il modello della propria gamma che ritiene più idoneo alla configurazione e destinazione d’uso indicata. Deve essere offerta una tipologia di sistema per lotto, tuttavia le caratteristiche della strumentazione dovranno essere adeguate e personalizzate per ogni singolo Laboratorio, in base alla quantità di test richiesti, con l’eventualità siano offerte tipologie di modelli specifici differenti alle tre strutture.</w:t>
      </w:r>
    </w:p>
    <w:p w:rsidR="00313A4F" w:rsidRPr="00AD0771" w:rsidRDefault="00313A4F" w:rsidP="00313A4F">
      <w:pPr>
        <w:pStyle w:val="Corpodeltesto2"/>
        <w:numPr>
          <w:ilvl w:val="0"/>
          <w:numId w:val="44"/>
        </w:numPr>
        <w:tabs>
          <w:tab w:val="clear" w:pos="2217"/>
          <w:tab w:val="num" w:pos="540"/>
        </w:tabs>
        <w:spacing w:after="100" w:afterAutospacing="1" w:line="240" w:lineRule="auto"/>
        <w:ind w:left="538" w:hanging="357"/>
        <w:jc w:val="both"/>
        <w:rPr>
          <w:rFonts w:ascii="Tahoma" w:hAnsi="Tahoma" w:cs="Tahoma"/>
          <w:color w:val="000000"/>
        </w:rPr>
      </w:pPr>
      <w:r w:rsidRPr="00AD0771">
        <w:rPr>
          <w:rFonts w:ascii="Tahoma" w:hAnsi="Tahoma" w:cs="Tahoma"/>
          <w:color w:val="000000"/>
        </w:rPr>
        <w:t>L’attrezzatura dovrà essere consegnata nella versione corrispondente all’offerta, corredata di tutti gli accessori, cavi, connettori e quant’altro necessari per il corretto e sicuro funzionamento richiesto in ciascun lotto di riferimento, con una dotazione minima di eventuali reagenti e consumabili per l’utilizzo immediato.</w:t>
      </w:r>
    </w:p>
    <w:p w:rsidR="00313A4F" w:rsidRDefault="00313A4F" w:rsidP="00313A4F">
      <w:pPr>
        <w:pStyle w:val="Corpodeltesto2"/>
        <w:numPr>
          <w:ilvl w:val="0"/>
          <w:numId w:val="44"/>
        </w:numPr>
        <w:tabs>
          <w:tab w:val="clear" w:pos="2217"/>
          <w:tab w:val="num" w:pos="540"/>
        </w:tabs>
        <w:spacing w:after="100" w:afterAutospacing="1" w:line="240" w:lineRule="auto"/>
        <w:ind w:left="538" w:hanging="357"/>
        <w:jc w:val="both"/>
        <w:rPr>
          <w:rFonts w:ascii="Tahoma" w:hAnsi="Tahoma" w:cs="Tahoma"/>
          <w:color w:val="000000"/>
        </w:rPr>
      </w:pPr>
      <w:r w:rsidRPr="00AD0771">
        <w:rPr>
          <w:rFonts w:ascii="Tahoma" w:hAnsi="Tahoma" w:cs="Tahoma"/>
          <w:color w:val="000000"/>
        </w:rPr>
        <w:t xml:space="preserve">Nel caso siano </w:t>
      </w:r>
      <w:proofErr w:type="gramStart"/>
      <w:r w:rsidRPr="00AD0771">
        <w:rPr>
          <w:rFonts w:ascii="Tahoma" w:hAnsi="Tahoma" w:cs="Tahoma"/>
          <w:color w:val="000000"/>
        </w:rPr>
        <w:t>introdotte</w:t>
      </w:r>
      <w:proofErr w:type="gramEnd"/>
      <w:r w:rsidRPr="00AD0771">
        <w:rPr>
          <w:rFonts w:ascii="Tahoma" w:hAnsi="Tahoma" w:cs="Tahoma"/>
          <w:color w:val="000000"/>
        </w:rPr>
        <w:t xml:space="preserve"> successe innovazioni, il soggetto aggiudicatario, prima della consegna  è obbligato a darne tempestiva comunicazione e dovrà offrire l’attrezzatura innovata senza maggiori oneri e senza modifica delle condizioni contrattuali. </w:t>
      </w:r>
    </w:p>
    <w:p w:rsidR="00C37083" w:rsidRDefault="00C37083" w:rsidP="00313A4F">
      <w:pPr>
        <w:pStyle w:val="Titolo2"/>
        <w:spacing w:before="120"/>
        <w:rPr>
          <w:rFonts w:ascii="Tahoma" w:hAnsi="Tahoma" w:cs="Tahoma"/>
          <w:color w:val="auto"/>
          <w:sz w:val="21"/>
          <w:szCs w:val="21"/>
          <w:u w:val="single"/>
        </w:rPr>
      </w:pPr>
    </w:p>
    <w:p w:rsidR="00313A4F" w:rsidRDefault="00313A4F" w:rsidP="00313A4F">
      <w:pPr>
        <w:pStyle w:val="Titolo2"/>
        <w:spacing w:before="120"/>
        <w:rPr>
          <w:rFonts w:ascii="Tahoma" w:hAnsi="Tahoma" w:cs="Tahoma"/>
          <w:color w:val="auto"/>
          <w:sz w:val="21"/>
          <w:szCs w:val="21"/>
        </w:rPr>
      </w:pPr>
      <w:r w:rsidRPr="00313A4F">
        <w:rPr>
          <w:rFonts w:ascii="Tahoma" w:hAnsi="Tahoma" w:cs="Tahoma"/>
          <w:color w:val="auto"/>
          <w:sz w:val="21"/>
          <w:szCs w:val="21"/>
          <w:u w:val="single"/>
        </w:rPr>
        <w:t xml:space="preserve">LOTTO </w:t>
      </w:r>
      <w:proofErr w:type="gramStart"/>
      <w:r w:rsidRPr="00313A4F">
        <w:rPr>
          <w:rFonts w:ascii="Tahoma" w:hAnsi="Tahoma" w:cs="Tahoma"/>
          <w:color w:val="auto"/>
          <w:sz w:val="21"/>
          <w:szCs w:val="21"/>
          <w:u w:val="single"/>
        </w:rPr>
        <w:t>1</w:t>
      </w:r>
      <w:proofErr w:type="gramEnd"/>
      <w:r w:rsidRPr="00313A4F">
        <w:rPr>
          <w:rFonts w:ascii="Tahoma" w:hAnsi="Tahoma" w:cs="Tahoma"/>
          <w:color w:val="auto"/>
          <w:sz w:val="21"/>
          <w:szCs w:val="21"/>
        </w:rPr>
        <w:t>:</w:t>
      </w:r>
      <w:r w:rsidR="004C1667">
        <w:rPr>
          <w:rFonts w:ascii="Tahoma" w:hAnsi="Tahoma" w:cs="Tahoma"/>
          <w:color w:val="auto"/>
          <w:sz w:val="21"/>
          <w:szCs w:val="21"/>
        </w:rPr>
        <w:t xml:space="preserve"> </w:t>
      </w:r>
      <w:r w:rsidRPr="00313A4F">
        <w:rPr>
          <w:rFonts w:ascii="Tahoma" w:hAnsi="Tahoma" w:cs="Tahoma"/>
          <w:color w:val="auto"/>
          <w:sz w:val="21"/>
          <w:szCs w:val="21"/>
        </w:rPr>
        <w:t>SISTEMI DI LABORATORIO PER TEST ALLERGOLOGICI IGE TOTALI, IGE SPECIFICHE, IGG SPECIFICHE, IGG4 SPECIFICHE E TRIPTASI</w:t>
      </w:r>
    </w:p>
    <w:p w:rsidR="00313A4F" w:rsidRPr="00313A4F" w:rsidRDefault="00313A4F" w:rsidP="00313A4F"/>
    <w:p w:rsidR="00313A4F" w:rsidRDefault="00313A4F" w:rsidP="00313A4F">
      <w:pPr>
        <w:jc w:val="both"/>
        <w:rPr>
          <w:rFonts w:ascii="Tahoma" w:hAnsi="Tahoma" w:cs="Tahoma"/>
        </w:rPr>
      </w:pPr>
      <w:r w:rsidRPr="00CE5385">
        <w:rPr>
          <w:rFonts w:ascii="Tahoma" w:hAnsi="Tahoma" w:cs="Tahoma"/>
          <w:b/>
        </w:rPr>
        <w:t xml:space="preserve">DEFINIZIONE DELLE </w:t>
      </w:r>
      <w:r w:rsidRPr="00751609">
        <w:rPr>
          <w:rFonts w:ascii="Tahoma" w:hAnsi="Tahoma" w:cs="Tahoma"/>
          <w:b/>
          <w:u w:val="single"/>
        </w:rPr>
        <w:t>QUANTITA’ E DELLE CARATTERISTICHE TECNICHE DELLA FORNITURA</w:t>
      </w:r>
      <w:r w:rsidRPr="00CE5385">
        <w:rPr>
          <w:rFonts w:ascii="Tahoma" w:hAnsi="Tahoma" w:cs="Tahoma"/>
        </w:rPr>
        <w:t>:</w:t>
      </w:r>
    </w:p>
    <w:p w:rsidR="00313A4F" w:rsidRPr="00CE5385" w:rsidRDefault="00313A4F" w:rsidP="00313A4F">
      <w:pPr>
        <w:jc w:val="both"/>
        <w:rPr>
          <w:rFonts w:ascii="Tahoma" w:hAnsi="Tahoma" w:cs="Tahoma"/>
        </w:rPr>
      </w:pPr>
    </w:p>
    <w:p w:rsidR="00313A4F" w:rsidRDefault="00313A4F" w:rsidP="00313A4F">
      <w:pPr>
        <w:pStyle w:val="Corpotesto"/>
        <w:numPr>
          <w:ilvl w:val="0"/>
          <w:numId w:val="46"/>
        </w:numPr>
        <w:tabs>
          <w:tab w:val="clear" w:pos="1591"/>
          <w:tab w:val="num" w:pos="360"/>
        </w:tabs>
        <w:ind w:left="360" w:hanging="360"/>
        <w:jc w:val="both"/>
        <w:rPr>
          <w:rFonts w:ascii="Tahoma" w:hAnsi="Tahoma" w:cs="Tahoma"/>
          <w:bCs/>
        </w:rPr>
      </w:pPr>
      <w:r w:rsidRPr="00CE5385">
        <w:rPr>
          <w:rFonts w:ascii="Tahoma" w:hAnsi="Tahoma" w:cs="Tahoma"/>
          <w:bCs/>
        </w:rPr>
        <w:t xml:space="preserve">La fornitura dovrà comprendere sistemi analitici completamente automatici per l’esecuzione </w:t>
      </w:r>
      <w:r w:rsidR="00461235">
        <w:rPr>
          <w:rFonts w:ascii="Tahoma" w:hAnsi="Tahoma" w:cs="Tahoma"/>
          <w:bCs/>
        </w:rPr>
        <w:t xml:space="preserve">delle </w:t>
      </w:r>
      <w:r w:rsidRPr="00CE5385">
        <w:rPr>
          <w:rFonts w:ascii="Tahoma" w:hAnsi="Tahoma" w:cs="Tahoma"/>
          <w:bCs/>
        </w:rPr>
        <w:t xml:space="preserve">determinazioni/anno </w:t>
      </w:r>
      <w:r w:rsidR="00461235">
        <w:rPr>
          <w:rFonts w:ascii="Tahoma" w:hAnsi="Tahoma" w:cs="Tahoma"/>
          <w:bCs/>
        </w:rPr>
        <w:t xml:space="preserve">di seguito indicate, </w:t>
      </w:r>
      <w:r w:rsidRPr="00CE5385">
        <w:rPr>
          <w:rFonts w:ascii="Tahoma" w:hAnsi="Tahoma" w:cs="Tahoma"/>
          <w:bCs/>
        </w:rPr>
        <w:t xml:space="preserve">che comprendano i test: </w:t>
      </w:r>
      <w:proofErr w:type="spellStart"/>
      <w:r>
        <w:rPr>
          <w:rFonts w:ascii="Tahoma" w:hAnsi="Tahoma" w:cs="Tahoma"/>
          <w:bCs/>
        </w:rPr>
        <w:t>IgE</w:t>
      </w:r>
      <w:proofErr w:type="spellEnd"/>
      <w:r>
        <w:rPr>
          <w:rFonts w:ascii="Tahoma" w:hAnsi="Tahoma" w:cs="Tahoma"/>
          <w:bCs/>
        </w:rPr>
        <w:t xml:space="preserve"> totali, </w:t>
      </w:r>
      <w:proofErr w:type="spellStart"/>
      <w:r w:rsidRPr="00CE5385">
        <w:rPr>
          <w:rFonts w:ascii="Tahoma" w:hAnsi="Tahoma" w:cs="Tahoma"/>
          <w:bCs/>
        </w:rPr>
        <w:t>IgE</w:t>
      </w:r>
      <w:proofErr w:type="spellEnd"/>
      <w:r w:rsidRPr="00CE5385">
        <w:rPr>
          <w:rFonts w:ascii="Tahoma" w:hAnsi="Tahoma" w:cs="Tahoma"/>
          <w:bCs/>
        </w:rPr>
        <w:t xml:space="preserve"> specifiche, </w:t>
      </w:r>
      <w:proofErr w:type="spellStart"/>
      <w:r w:rsidRPr="00CE5385">
        <w:rPr>
          <w:rFonts w:ascii="Tahoma" w:hAnsi="Tahoma" w:cs="Tahoma"/>
          <w:bCs/>
        </w:rPr>
        <w:t>IgG</w:t>
      </w:r>
      <w:proofErr w:type="spellEnd"/>
      <w:r w:rsidRPr="00CE5385">
        <w:rPr>
          <w:rFonts w:ascii="Tahoma" w:hAnsi="Tahoma" w:cs="Tahoma"/>
          <w:bCs/>
        </w:rPr>
        <w:t xml:space="preserve"> specifiche,</w:t>
      </w:r>
      <w:proofErr w:type="gramStart"/>
      <w:r w:rsidRPr="00CE5385">
        <w:rPr>
          <w:rFonts w:ascii="Tahoma" w:hAnsi="Tahoma" w:cs="Tahoma"/>
          <w:bCs/>
        </w:rPr>
        <w:t xml:space="preserve">  </w:t>
      </w:r>
      <w:proofErr w:type="gramEnd"/>
      <w:r w:rsidRPr="00CE5385">
        <w:rPr>
          <w:rFonts w:ascii="Tahoma" w:hAnsi="Tahoma" w:cs="Tahoma"/>
          <w:bCs/>
        </w:rPr>
        <w:t xml:space="preserve">IgG4 specifiche, </w:t>
      </w:r>
      <w:proofErr w:type="spellStart"/>
      <w:r w:rsidRPr="00CE5385">
        <w:rPr>
          <w:rFonts w:ascii="Tahoma" w:hAnsi="Tahoma" w:cs="Tahoma"/>
          <w:bCs/>
        </w:rPr>
        <w:t>Triptasi</w:t>
      </w:r>
      <w:proofErr w:type="spellEnd"/>
      <w:r w:rsidRPr="00CE5385">
        <w:rPr>
          <w:rFonts w:ascii="Tahoma" w:hAnsi="Tahoma" w:cs="Tahoma"/>
          <w:bCs/>
        </w:rPr>
        <w:t xml:space="preserve"> </w:t>
      </w:r>
      <w:r>
        <w:rPr>
          <w:rFonts w:ascii="Tahoma" w:hAnsi="Tahoma" w:cs="Tahoma"/>
          <w:bCs/>
        </w:rPr>
        <w:t xml:space="preserve">sierica, </w:t>
      </w:r>
      <w:r w:rsidRPr="00CE5385">
        <w:rPr>
          <w:rFonts w:ascii="Tahoma" w:hAnsi="Tahoma" w:cs="Tahoma"/>
          <w:bCs/>
        </w:rPr>
        <w:t>così suddivisi</w:t>
      </w:r>
      <w:r>
        <w:rPr>
          <w:rFonts w:ascii="Tahoma" w:hAnsi="Tahoma" w:cs="Tahoma"/>
          <w:bCs/>
        </w:rPr>
        <w:t xml:space="preserve"> per test e per Laboratorio</w:t>
      </w:r>
      <w:r w:rsidRPr="00CE5385">
        <w:rPr>
          <w:rFonts w:ascii="Tahoma" w:hAnsi="Tahoma" w:cs="Tahoma"/>
          <w:bCs/>
        </w:rPr>
        <w:t>:</w:t>
      </w:r>
    </w:p>
    <w:tbl>
      <w:tblPr>
        <w:tblW w:w="10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320"/>
        <w:gridCol w:w="1701"/>
        <w:gridCol w:w="1701"/>
        <w:gridCol w:w="1701"/>
      </w:tblGrid>
      <w:tr w:rsidR="00313A4F" w:rsidRPr="00172616" w:rsidTr="00957931">
        <w:tc>
          <w:tcPr>
            <w:tcW w:w="828" w:type="dxa"/>
            <w:vMerge w:val="restart"/>
            <w:shd w:val="clear" w:color="auto" w:fill="auto"/>
            <w:vAlign w:val="center"/>
          </w:tcPr>
          <w:p w:rsidR="00313A4F" w:rsidRPr="00172616" w:rsidRDefault="00313A4F" w:rsidP="00957931">
            <w:pPr>
              <w:pStyle w:val="Corpotesto"/>
              <w:jc w:val="center"/>
              <w:rPr>
                <w:rFonts w:ascii="Tahoma" w:hAnsi="Tahoma" w:cs="Tahoma"/>
                <w:b/>
              </w:rPr>
            </w:pPr>
            <w:r w:rsidRPr="00172616">
              <w:rPr>
                <w:rFonts w:ascii="Tahoma" w:hAnsi="Tahoma" w:cs="Tahoma"/>
                <w:b/>
              </w:rPr>
              <w:t>VOCE</w:t>
            </w:r>
          </w:p>
        </w:tc>
        <w:tc>
          <w:tcPr>
            <w:tcW w:w="4320" w:type="dxa"/>
            <w:vMerge w:val="restart"/>
            <w:shd w:val="clear" w:color="auto" w:fill="auto"/>
            <w:vAlign w:val="center"/>
          </w:tcPr>
          <w:p w:rsidR="00313A4F" w:rsidRPr="00172616" w:rsidRDefault="00313A4F" w:rsidP="00957931">
            <w:pPr>
              <w:pStyle w:val="Corpotesto"/>
              <w:jc w:val="center"/>
              <w:rPr>
                <w:rFonts w:ascii="Tahoma" w:hAnsi="Tahoma" w:cs="Tahoma"/>
                <w:b/>
              </w:rPr>
            </w:pPr>
            <w:r w:rsidRPr="00172616">
              <w:rPr>
                <w:rFonts w:ascii="Tahoma" w:hAnsi="Tahoma" w:cs="Tahoma"/>
                <w:b/>
              </w:rPr>
              <w:t>TEST</w:t>
            </w:r>
          </w:p>
        </w:tc>
        <w:tc>
          <w:tcPr>
            <w:tcW w:w="5103" w:type="dxa"/>
            <w:gridSpan w:val="3"/>
            <w:tcBorders>
              <w:bottom w:val="single" w:sz="4" w:space="0" w:color="auto"/>
            </w:tcBorders>
            <w:shd w:val="clear" w:color="auto" w:fill="auto"/>
            <w:vAlign w:val="center"/>
          </w:tcPr>
          <w:p w:rsidR="00313A4F" w:rsidRPr="00172616" w:rsidRDefault="00313A4F" w:rsidP="00313A4F">
            <w:pPr>
              <w:pStyle w:val="Corpotesto"/>
              <w:jc w:val="center"/>
              <w:rPr>
                <w:rFonts w:ascii="Verdana" w:hAnsi="Verdana" w:cs="Tahoma"/>
                <w:b/>
              </w:rPr>
            </w:pPr>
            <w:r>
              <w:rPr>
                <w:rFonts w:ascii="Verdana" w:hAnsi="Verdana" w:cs="Tahoma"/>
                <w:b/>
              </w:rPr>
              <w:t>FABBISOGNI</w:t>
            </w:r>
            <w:r w:rsidRPr="00313A4F">
              <w:rPr>
                <w:rFonts w:ascii="Verdana" w:hAnsi="Verdana" w:cs="Tahoma"/>
                <w:b/>
              </w:rPr>
              <w:t xml:space="preserve"> ANNUALI </w:t>
            </w:r>
            <w:r>
              <w:rPr>
                <w:rFonts w:ascii="Verdana" w:hAnsi="Verdana" w:cs="Tahoma"/>
                <w:b/>
              </w:rPr>
              <w:t>PRESUNTI</w:t>
            </w:r>
            <w:r w:rsidRPr="00313A4F">
              <w:rPr>
                <w:rFonts w:ascii="Verdana" w:hAnsi="Verdana" w:cs="Tahoma"/>
                <w:b/>
              </w:rPr>
              <w:t xml:space="preserve"> (TEST/ANNO)</w:t>
            </w:r>
          </w:p>
        </w:tc>
      </w:tr>
      <w:tr w:rsidR="00313A4F" w:rsidRPr="00DB16ED" w:rsidTr="00957931">
        <w:tc>
          <w:tcPr>
            <w:tcW w:w="828" w:type="dxa"/>
            <w:vMerge/>
            <w:shd w:val="clear" w:color="auto" w:fill="auto"/>
            <w:vAlign w:val="center"/>
          </w:tcPr>
          <w:p w:rsidR="00313A4F" w:rsidRPr="00172616" w:rsidRDefault="00313A4F" w:rsidP="00957931">
            <w:pPr>
              <w:pStyle w:val="Corpotesto"/>
              <w:rPr>
                <w:rFonts w:ascii="Tahoma" w:hAnsi="Tahoma" w:cs="Tahoma"/>
              </w:rPr>
            </w:pPr>
          </w:p>
        </w:tc>
        <w:tc>
          <w:tcPr>
            <w:tcW w:w="4320" w:type="dxa"/>
            <w:vMerge/>
            <w:shd w:val="clear" w:color="auto" w:fill="auto"/>
            <w:vAlign w:val="center"/>
          </w:tcPr>
          <w:p w:rsidR="00313A4F" w:rsidRPr="00172616" w:rsidRDefault="00313A4F" w:rsidP="00957931">
            <w:pPr>
              <w:pStyle w:val="Corpotesto"/>
              <w:jc w:val="center"/>
              <w:rPr>
                <w:rFonts w:ascii="Tahoma" w:hAnsi="Tahoma" w:cs="Tahoma"/>
              </w:rPr>
            </w:pPr>
          </w:p>
        </w:tc>
        <w:tc>
          <w:tcPr>
            <w:tcW w:w="1701" w:type="dxa"/>
            <w:tcBorders>
              <w:top w:val="single" w:sz="4" w:space="0" w:color="auto"/>
              <w:right w:val="nil"/>
            </w:tcBorders>
            <w:shd w:val="clear" w:color="auto" w:fill="auto"/>
            <w:vAlign w:val="center"/>
          </w:tcPr>
          <w:p w:rsidR="00313A4F" w:rsidRPr="00A3390A" w:rsidRDefault="00313A4F" w:rsidP="00313A4F">
            <w:pPr>
              <w:pStyle w:val="Corpotesto"/>
              <w:jc w:val="center"/>
              <w:rPr>
                <w:rFonts w:ascii="Tahoma" w:hAnsi="Tahoma" w:cs="Tahoma"/>
                <w:b/>
              </w:rPr>
            </w:pPr>
            <w:r>
              <w:rPr>
                <w:rFonts w:ascii="Tahoma" w:hAnsi="Tahoma" w:cs="Tahoma"/>
                <w:b/>
              </w:rPr>
              <w:t xml:space="preserve">ASUI.UD </w:t>
            </w:r>
          </w:p>
        </w:tc>
        <w:tc>
          <w:tcPr>
            <w:tcW w:w="1701" w:type="dxa"/>
            <w:tcBorders>
              <w:top w:val="single" w:sz="4" w:space="0" w:color="auto"/>
              <w:left w:val="nil"/>
              <w:right w:val="nil"/>
            </w:tcBorders>
            <w:shd w:val="clear" w:color="auto" w:fill="auto"/>
            <w:vAlign w:val="center"/>
          </w:tcPr>
          <w:p w:rsidR="00313A4F" w:rsidRPr="00A3390A" w:rsidRDefault="00313A4F" w:rsidP="00313A4F">
            <w:pPr>
              <w:pStyle w:val="Corpotesto"/>
              <w:jc w:val="center"/>
              <w:rPr>
                <w:rFonts w:ascii="Tahoma" w:hAnsi="Tahoma" w:cs="Tahoma"/>
                <w:b/>
              </w:rPr>
            </w:pPr>
            <w:r w:rsidRPr="00A3390A">
              <w:rPr>
                <w:rFonts w:ascii="Tahoma" w:hAnsi="Tahoma" w:cs="Tahoma"/>
                <w:b/>
              </w:rPr>
              <w:t>AAS5</w:t>
            </w:r>
            <w:r>
              <w:rPr>
                <w:rFonts w:ascii="Tahoma" w:hAnsi="Tahoma" w:cs="Tahoma"/>
                <w:b/>
              </w:rPr>
              <w:t xml:space="preserve"> </w:t>
            </w:r>
          </w:p>
        </w:tc>
        <w:tc>
          <w:tcPr>
            <w:tcW w:w="1701" w:type="dxa"/>
            <w:tcBorders>
              <w:top w:val="single" w:sz="4" w:space="0" w:color="auto"/>
              <w:left w:val="nil"/>
            </w:tcBorders>
            <w:shd w:val="clear" w:color="auto" w:fill="auto"/>
            <w:vAlign w:val="center"/>
          </w:tcPr>
          <w:p w:rsidR="00313A4F" w:rsidRPr="00CD39C5" w:rsidRDefault="00313A4F" w:rsidP="00313A4F">
            <w:pPr>
              <w:pStyle w:val="Corpotesto"/>
              <w:jc w:val="center"/>
              <w:rPr>
                <w:rFonts w:ascii="Tahoma" w:hAnsi="Tahoma" w:cs="Tahoma"/>
                <w:b/>
                <w:highlight w:val="yellow"/>
              </w:rPr>
            </w:pPr>
            <w:r w:rsidRPr="00435256">
              <w:rPr>
                <w:rFonts w:ascii="Tahoma" w:hAnsi="Tahoma" w:cs="Tahoma"/>
                <w:b/>
              </w:rPr>
              <w:t xml:space="preserve">BURLO </w:t>
            </w:r>
          </w:p>
        </w:tc>
      </w:tr>
      <w:tr w:rsidR="00313A4F" w:rsidRPr="00172616" w:rsidTr="00957931">
        <w:trPr>
          <w:trHeight w:val="567"/>
        </w:trPr>
        <w:tc>
          <w:tcPr>
            <w:tcW w:w="828" w:type="dxa"/>
            <w:shd w:val="clear" w:color="auto" w:fill="auto"/>
            <w:vAlign w:val="center"/>
          </w:tcPr>
          <w:p w:rsidR="00313A4F" w:rsidRPr="00172616" w:rsidRDefault="00313A4F" w:rsidP="00957931">
            <w:pPr>
              <w:pStyle w:val="Corpotesto"/>
              <w:rPr>
                <w:rFonts w:ascii="Tahoma" w:hAnsi="Tahoma" w:cs="Tahoma"/>
              </w:rPr>
            </w:pPr>
            <w:proofErr w:type="gramStart"/>
            <w:r w:rsidRPr="00172616">
              <w:rPr>
                <w:rFonts w:ascii="Tahoma" w:hAnsi="Tahoma" w:cs="Tahoma"/>
              </w:rPr>
              <w:t>a.</w:t>
            </w:r>
            <w:proofErr w:type="gramEnd"/>
          </w:p>
        </w:tc>
        <w:tc>
          <w:tcPr>
            <w:tcW w:w="4320" w:type="dxa"/>
            <w:shd w:val="clear" w:color="auto" w:fill="auto"/>
            <w:vAlign w:val="center"/>
          </w:tcPr>
          <w:p w:rsidR="00313A4F" w:rsidRPr="00172616" w:rsidRDefault="00313A4F" w:rsidP="00957931">
            <w:pPr>
              <w:pStyle w:val="Corpotesto"/>
              <w:rPr>
                <w:rFonts w:ascii="Tahoma" w:hAnsi="Tahoma" w:cs="Tahoma"/>
              </w:rPr>
            </w:pPr>
            <w:r w:rsidRPr="00172616">
              <w:rPr>
                <w:rFonts w:ascii="Tahoma" w:hAnsi="Tahoma" w:cs="Tahoma"/>
              </w:rPr>
              <w:t xml:space="preserve">Dosaggio </w:t>
            </w:r>
            <w:proofErr w:type="spellStart"/>
            <w:r w:rsidRPr="00172616">
              <w:rPr>
                <w:rFonts w:ascii="Tahoma" w:hAnsi="Tahoma" w:cs="Tahoma"/>
              </w:rPr>
              <w:t>IgE</w:t>
            </w:r>
            <w:proofErr w:type="spellEnd"/>
            <w:r w:rsidRPr="00172616">
              <w:rPr>
                <w:rFonts w:ascii="Tahoma" w:hAnsi="Tahoma" w:cs="Tahoma"/>
              </w:rPr>
              <w:t xml:space="preserve"> totali</w:t>
            </w:r>
          </w:p>
        </w:tc>
        <w:tc>
          <w:tcPr>
            <w:tcW w:w="1701" w:type="dxa"/>
            <w:shd w:val="clear" w:color="auto" w:fill="auto"/>
            <w:vAlign w:val="center"/>
          </w:tcPr>
          <w:p w:rsidR="00313A4F" w:rsidRPr="00172616" w:rsidRDefault="00313A4F" w:rsidP="00957931">
            <w:pPr>
              <w:pStyle w:val="Corpotesto"/>
              <w:jc w:val="center"/>
              <w:rPr>
                <w:rFonts w:ascii="Tahoma" w:hAnsi="Tahoma" w:cs="Tahoma"/>
              </w:rPr>
            </w:pPr>
            <w:r w:rsidRPr="00172616">
              <w:rPr>
                <w:rFonts w:ascii="Tahoma" w:hAnsi="Tahoma" w:cs="Tahoma"/>
              </w:rPr>
              <w:t>NON RICHIESTO</w:t>
            </w:r>
          </w:p>
        </w:tc>
        <w:tc>
          <w:tcPr>
            <w:tcW w:w="1701" w:type="dxa"/>
            <w:shd w:val="clear" w:color="auto" w:fill="auto"/>
            <w:vAlign w:val="center"/>
          </w:tcPr>
          <w:p w:rsidR="00313A4F" w:rsidRPr="00B75C3E" w:rsidRDefault="00313A4F" w:rsidP="00957931">
            <w:pPr>
              <w:pStyle w:val="Corpotesto"/>
              <w:jc w:val="center"/>
              <w:rPr>
                <w:rFonts w:ascii="Tahoma" w:hAnsi="Tahoma" w:cs="Tahoma"/>
              </w:rPr>
            </w:pPr>
            <w:r w:rsidRPr="00B75C3E">
              <w:rPr>
                <w:rFonts w:ascii="Tahoma" w:hAnsi="Tahoma" w:cs="Tahoma"/>
              </w:rPr>
              <w:t>2500</w:t>
            </w:r>
          </w:p>
        </w:tc>
        <w:tc>
          <w:tcPr>
            <w:tcW w:w="1701" w:type="dxa"/>
            <w:shd w:val="clear" w:color="auto" w:fill="auto"/>
            <w:vAlign w:val="center"/>
          </w:tcPr>
          <w:p w:rsidR="00313A4F" w:rsidRPr="007950A3" w:rsidRDefault="00313A4F" w:rsidP="00957931">
            <w:pPr>
              <w:pStyle w:val="Corpotesto"/>
              <w:jc w:val="center"/>
              <w:rPr>
                <w:rFonts w:ascii="Tahoma" w:hAnsi="Tahoma" w:cs="Tahoma"/>
              </w:rPr>
            </w:pPr>
            <w:r w:rsidRPr="007950A3">
              <w:rPr>
                <w:rFonts w:ascii="Tahoma" w:hAnsi="Tahoma" w:cs="Tahoma"/>
              </w:rPr>
              <w:t>3.000</w:t>
            </w:r>
          </w:p>
        </w:tc>
      </w:tr>
      <w:tr w:rsidR="00313A4F" w:rsidRPr="00172616" w:rsidTr="00957931">
        <w:trPr>
          <w:trHeight w:val="567"/>
        </w:trPr>
        <w:tc>
          <w:tcPr>
            <w:tcW w:w="828" w:type="dxa"/>
            <w:shd w:val="clear" w:color="auto" w:fill="auto"/>
            <w:vAlign w:val="center"/>
          </w:tcPr>
          <w:p w:rsidR="00313A4F" w:rsidRPr="00172616" w:rsidRDefault="00313A4F" w:rsidP="00957931">
            <w:pPr>
              <w:pStyle w:val="Corpotesto"/>
              <w:rPr>
                <w:rFonts w:ascii="Tahoma" w:hAnsi="Tahoma" w:cs="Tahoma"/>
              </w:rPr>
            </w:pPr>
            <w:proofErr w:type="gramStart"/>
            <w:r w:rsidRPr="00172616">
              <w:rPr>
                <w:rFonts w:ascii="Tahoma" w:hAnsi="Tahoma" w:cs="Tahoma"/>
              </w:rPr>
              <w:t>b.</w:t>
            </w:r>
            <w:proofErr w:type="gramEnd"/>
            <w:r w:rsidRPr="00172616">
              <w:rPr>
                <w:rFonts w:ascii="Tahoma" w:hAnsi="Tahoma" w:cs="Tahoma"/>
              </w:rPr>
              <w:t xml:space="preserve"> 1.</w:t>
            </w:r>
          </w:p>
          <w:p w:rsidR="00313A4F" w:rsidRPr="00172616" w:rsidRDefault="00313A4F" w:rsidP="00957931">
            <w:pPr>
              <w:pStyle w:val="Corpotesto"/>
              <w:rPr>
                <w:rFonts w:ascii="Tahoma" w:hAnsi="Tahoma" w:cs="Tahoma"/>
              </w:rPr>
            </w:pPr>
            <w:proofErr w:type="gramStart"/>
            <w:r w:rsidRPr="00172616">
              <w:rPr>
                <w:rFonts w:ascii="Tahoma" w:hAnsi="Tahoma" w:cs="Tahoma"/>
              </w:rPr>
              <w:t>b.</w:t>
            </w:r>
            <w:proofErr w:type="gramEnd"/>
            <w:r w:rsidRPr="00172616">
              <w:rPr>
                <w:rFonts w:ascii="Tahoma" w:hAnsi="Tahoma" w:cs="Tahoma"/>
              </w:rPr>
              <w:t xml:space="preserve"> 2.</w:t>
            </w:r>
            <w:r w:rsidRPr="00D114A5">
              <w:rPr>
                <w:rFonts w:ascii="Verdana" w:hAnsi="Verdana" w:cs="Tahoma"/>
                <w:b/>
              </w:rPr>
              <w:t>^</w:t>
            </w:r>
          </w:p>
        </w:tc>
        <w:tc>
          <w:tcPr>
            <w:tcW w:w="4320" w:type="dxa"/>
            <w:shd w:val="clear" w:color="auto" w:fill="auto"/>
            <w:vAlign w:val="center"/>
          </w:tcPr>
          <w:p w:rsidR="00313A4F" w:rsidRPr="00172616" w:rsidRDefault="00313A4F" w:rsidP="00957931">
            <w:pPr>
              <w:pStyle w:val="Corpotesto"/>
              <w:rPr>
                <w:rFonts w:ascii="Tahoma" w:hAnsi="Tahoma" w:cs="Tahoma"/>
              </w:rPr>
            </w:pPr>
            <w:r w:rsidRPr="00172616">
              <w:rPr>
                <w:rFonts w:ascii="Tahoma" w:hAnsi="Tahoma" w:cs="Tahoma"/>
              </w:rPr>
              <w:t xml:space="preserve">Dosaggio </w:t>
            </w:r>
            <w:proofErr w:type="spellStart"/>
            <w:r w:rsidRPr="00172616">
              <w:rPr>
                <w:rFonts w:ascii="Tahoma" w:hAnsi="Tahoma" w:cs="Tahoma"/>
              </w:rPr>
              <w:t>IgE</w:t>
            </w:r>
            <w:proofErr w:type="spellEnd"/>
            <w:r w:rsidRPr="00172616">
              <w:rPr>
                <w:rFonts w:ascii="Tahoma" w:hAnsi="Tahoma" w:cs="Tahoma"/>
              </w:rPr>
              <w:t xml:space="preserve"> specifiche, allergeni estrattivi</w:t>
            </w:r>
          </w:p>
          <w:p w:rsidR="00313A4F" w:rsidRPr="00172616" w:rsidRDefault="00313A4F" w:rsidP="00957931">
            <w:pPr>
              <w:pStyle w:val="Corpotesto"/>
              <w:rPr>
                <w:rFonts w:ascii="Tahoma" w:hAnsi="Tahoma" w:cs="Tahoma"/>
              </w:rPr>
            </w:pPr>
            <w:r w:rsidRPr="00172616">
              <w:rPr>
                <w:rFonts w:ascii="Tahoma" w:hAnsi="Tahoma" w:cs="Tahoma"/>
              </w:rPr>
              <w:t xml:space="preserve">Dosaggio </w:t>
            </w:r>
            <w:proofErr w:type="spellStart"/>
            <w:r w:rsidRPr="00172616">
              <w:rPr>
                <w:rFonts w:ascii="Tahoma" w:hAnsi="Tahoma" w:cs="Tahoma"/>
              </w:rPr>
              <w:t>IgE</w:t>
            </w:r>
            <w:proofErr w:type="spellEnd"/>
            <w:r w:rsidRPr="00172616">
              <w:rPr>
                <w:rFonts w:ascii="Tahoma" w:hAnsi="Tahoma" w:cs="Tahoma"/>
              </w:rPr>
              <w:t xml:space="preserve"> specifiche, allergeni molecolari</w:t>
            </w:r>
          </w:p>
        </w:tc>
        <w:tc>
          <w:tcPr>
            <w:tcW w:w="1701" w:type="dxa"/>
            <w:shd w:val="clear" w:color="auto" w:fill="auto"/>
            <w:vAlign w:val="center"/>
          </w:tcPr>
          <w:p w:rsidR="00313A4F" w:rsidRPr="00172616" w:rsidRDefault="00313A4F" w:rsidP="00957931">
            <w:pPr>
              <w:pStyle w:val="Corpotesto"/>
              <w:jc w:val="center"/>
              <w:rPr>
                <w:rFonts w:ascii="Tahoma" w:hAnsi="Tahoma" w:cs="Tahoma"/>
              </w:rPr>
            </w:pPr>
            <w:r w:rsidRPr="00172616">
              <w:rPr>
                <w:rFonts w:ascii="Tahoma" w:hAnsi="Tahoma" w:cs="Tahoma"/>
              </w:rPr>
              <w:t>70</w:t>
            </w:r>
            <w:r>
              <w:rPr>
                <w:rFonts w:ascii="Tahoma" w:hAnsi="Tahoma" w:cs="Tahoma"/>
              </w:rPr>
              <w:t>.</w:t>
            </w:r>
            <w:r w:rsidRPr="00172616">
              <w:rPr>
                <w:rFonts w:ascii="Tahoma" w:hAnsi="Tahoma" w:cs="Tahoma"/>
              </w:rPr>
              <w:t>000</w:t>
            </w:r>
          </w:p>
          <w:p w:rsidR="00313A4F" w:rsidRPr="00172616" w:rsidRDefault="00313A4F" w:rsidP="00957931">
            <w:pPr>
              <w:pStyle w:val="Corpotesto"/>
              <w:jc w:val="center"/>
              <w:rPr>
                <w:rFonts w:ascii="Tahoma" w:hAnsi="Tahoma" w:cs="Tahoma"/>
              </w:rPr>
            </w:pPr>
            <w:r w:rsidRPr="00172616">
              <w:rPr>
                <w:rFonts w:ascii="Tahoma" w:hAnsi="Tahoma" w:cs="Tahoma"/>
              </w:rPr>
              <w:t>10</w:t>
            </w:r>
            <w:r>
              <w:rPr>
                <w:rFonts w:ascii="Tahoma" w:hAnsi="Tahoma" w:cs="Tahoma"/>
              </w:rPr>
              <w:t>.</w:t>
            </w:r>
            <w:r w:rsidRPr="00172616">
              <w:rPr>
                <w:rFonts w:ascii="Tahoma" w:hAnsi="Tahoma" w:cs="Tahoma"/>
              </w:rPr>
              <w:t>500</w:t>
            </w:r>
          </w:p>
        </w:tc>
        <w:tc>
          <w:tcPr>
            <w:tcW w:w="1701" w:type="dxa"/>
            <w:shd w:val="clear" w:color="auto" w:fill="auto"/>
            <w:vAlign w:val="center"/>
          </w:tcPr>
          <w:p w:rsidR="00313A4F" w:rsidRPr="00B75C3E" w:rsidRDefault="00313A4F" w:rsidP="00957931">
            <w:pPr>
              <w:pStyle w:val="Corpotesto"/>
              <w:jc w:val="center"/>
              <w:rPr>
                <w:rFonts w:ascii="Tahoma" w:hAnsi="Tahoma" w:cs="Tahoma"/>
              </w:rPr>
            </w:pPr>
            <w:r w:rsidRPr="00B75C3E">
              <w:rPr>
                <w:rFonts w:ascii="Tahoma" w:hAnsi="Tahoma" w:cs="Tahoma"/>
              </w:rPr>
              <w:t>24.000</w:t>
            </w:r>
          </w:p>
          <w:p w:rsidR="00313A4F" w:rsidRPr="00B75C3E" w:rsidRDefault="00313A4F" w:rsidP="00957931">
            <w:pPr>
              <w:pStyle w:val="Corpotesto"/>
              <w:jc w:val="center"/>
              <w:rPr>
                <w:rFonts w:ascii="Tahoma" w:hAnsi="Tahoma" w:cs="Tahoma"/>
              </w:rPr>
            </w:pPr>
            <w:r w:rsidRPr="00B75C3E">
              <w:rPr>
                <w:rFonts w:ascii="Tahoma" w:hAnsi="Tahoma" w:cs="Tahoma"/>
              </w:rPr>
              <w:t>7000</w:t>
            </w:r>
          </w:p>
        </w:tc>
        <w:tc>
          <w:tcPr>
            <w:tcW w:w="1701" w:type="dxa"/>
            <w:shd w:val="clear" w:color="auto" w:fill="auto"/>
            <w:vAlign w:val="center"/>
          </w:tcPr>
          <w:p w:rsidR="00313A4F" w:rsidRPr="007950A3" w:rsidRDefault="00313A4F" w:rsidP="00957931">
            <w:pPr>
              <w:pStyle w:val="Corpotesto"/>
              <w:jc w:val="center"/>
              <w:rPr>
                <w:rFonts w:ascii="Tahoma" w:hAnsi="Tahoma" w:cs="Tahoma"/>
              </w:rPr>
            </w:pPr>
            <w:r w:rsidRPr="007950A3">
              <w:rPr>
                <w:rFonts w:ascii="Tahoma" w:hAnsi="Tahoma" w:cs="Tahoma"/>
              </w:rPr>
              <w:t>56.000</w:t>
            </w:r>
          </w:p>
          <w:p w:rsidR="00313A4F" w:rsidRPr="007950A3" w:rsidRDefault="00313A4F" w:rsidP="00957931">
            <w:pPr>
              <w:pStyle w:val="Corpotesto"/>
              <w:jc w:val="center"/>
              <w:rPr>
                <w:rFonts w:ascii="Tahoma" w:hAnsi="Tahoma" w:cs="Tahoma"/>
              </w:rPr>
            </w:pPr>
            <w:r w:rsidRPr="007950A3">
              <w:rPr>
                <w:rFonts w:ascii="Tahoma" w:hAnsi="Tahoma" w:cs="Tahoma"/>
              </w:rPr>
              <w:t>1.200</w:t>
            </w:r>
          </w:p>
        </w:tc>
      </w:tr>
      <w:tr w:rsidR="00313A4F" w:rsidRPr="00172616" w:rsidTr="00957931">
        <w:trPr>
          <w:trHeight w:val="567"/>
        </w:trPr>
        <w:tc>
          <w:tcPr>
            <w:tcW w:w="828" w:type="dxa"/>
            <w:shd w:val="clear" w:color="auto" w:fill="auto"/>
            <w:vAlign w:val="center"/>
          </w:tcPr>
          <w:p w:rsidR="00313A4F" w:rsidRPr="00172616" w:rsidRDefault="00313A4F" w:rsidP="00957931">
            <w:pPr>
              <w:pStyle w:val="Corpotesto"/>
              <w:rPr>
                <w:rFonts w:ascii="Tahoma" w:hAnsi="Tahoma" w:cs="Tahoma"/>
              </w:rPr>
            </w:pPr>
            <w:proofErr w:type="gramStart"/>
            <w:r w:rsidRPr="00172616">
              <w:rPr>
                <w:rFonts w:ascii="Tahoma" w:hAnsi="Tahoma" w:cs="Tahoma"/>
              </w:rPr>
              <w:t>c.</w:t>
            </w:r>
            <w:proofErr w:type="gramEnd"/>
          </w:p>
        </w:tc>
        <w:tc>
          <w:tcPr>
            <w:tcW w:w="4320" w:type="dxa"/>
            <w:shd w:val="clear" w:color="auto" w:fill="auto"/>
            <w:vAlign w:val="center"/>
          </w:tcPr>
          <w:p w:rsidR="00313A4F" w:rsidRPr="00172616" w:rsidRDefault="00313A4F" w:rsidP="00957931">
            <w:pPr>
              <w:pStyle w:val="Corpotesto"/>
              <w:rPr>
                <w:rFonts w:ascii="Tahoma" w:hAnsi="Tahoma" w:cs="Tahoma"/>
              </w:rPr>
            </w:pPr>
            <w:proofErr w:type="spellStart"/>
            <w:r w:rsidRPr="00172616">
              <w:rPr>
                <w:rFonts w:ascii="Tahoma" w:hAnsi="Tahoma" w:cs="Tahoma"/>
              </w:rPr>
              <w:t>IgG</w:t>
            </w:r>
            <w:proofErr w:type="spellEnd"/>
            <w:r w:rsidRPr="00172616">
              <w:rPr>
                <w:rFonts w:ascii="Tahoma" w:hAnsi="Tahoma" w:cs="Tahoma"/>
              </w:rPr>
              <w:t xml:space="preserve"> specifiche quantitative</w:t>
            </w:r>
            <w:proofErr w:type="gramStart"/>
            <w:r w:rsidRPr="00172616">
              <w:rPr>
                <w:rFonts w:ascii="Tahoma" w:hAnsi="Tahoma" w:cs="Tahoma"/>
              </w:rPr>
              <w:t xml:space="preserve">  </w:t>
            </w:r>
            <w:proofErr w:type="gramEnd"/>
            <w:r w:rsidRPr="00172616">
              <w:rPr>
                <w:rFonts w:ascii="Tahoma" w:hAnsi="Tahoma" w:cs="Tahoma"/>
              </w:rPr>
              <w:t xml:space="preserve">per proteine del latte  </w:t>
            </w:r>
          </w:p>
        </w:tc>
        <w:tc>
          <w:tcPr>
            <w:tcW w:w="1701" w:type="dxa"/>
            <w:shd w:val="clear" w:color="auto" w:fill="auto"/>
            <w:vAlign w:val="center"/>
          </w:tcPr>
          <w:p w:rsidR="00313A4F" w:rsidRPr="00172616" w:rsidRDefault="00313A4F" w:rsidP="00957931">
            <w:pPr>
              <w:pStyle w:val="Corpotesto"/>
              <w:jc w:val="center"/>
              <w:rPr>
                <w:rFonts w:ascii="Tahoma" w:hAnsi="Tahoma" w:cs="Tahoma"/>
              </w:rPr>
            </w:pPr>
            <w:r w:rsidRPr="00172616">
              <w:rPr>
                <w:rFonts w:ascii="Tahoma" w:hAnsi="Tahoma" w:cs="Tahoma"/>
              </w:rPr>
              <w:t>45</w:t>
            </w:r>
          </w:p>
        </w:tc>
        <w:tc>
          <w:tcPr>
            <w:tcW w:w="1701" w:type="dxa"/>
            <w:shd w:val="clear" w:color="auto" w:fill="auto"/>
            <w:vAlign w:val="center"/>
          </w:tcPr>
          <w:p w:rsidR="00313A4F" w:rsidRPr="00B75C3E" w:rsidRDefault="00313A4F" w:rsidP="00957931">
            <w:pPr>
              <w:pStyle w:val="Corpotesto"/>
              <w:jc w:val="center"/>
              <w:rPr>
                <w:rFonts w:ascii="Tahoma" w:hAnsi="Tahoma" w:cs="Tahoma"/>
              </w:rPr>
            </w:pPr>
            <w:r w:rsidRPr="00B75C3E">
              <w:rPr>
                <w:rFonts w:ascii="Tahoma" w:hAnsi="Tahoma" w:cs="Tahoma"/>
              </w:rPr>
              <w:t>50</w:t>
            </w:r>
          </w:p>
        </w:tc>
        <w:tc>
          <w:tcPr>
            <w:tcW w:w="1701" w:type="dxa"/>
            <w:shd w:val="clear" w:color="auto" w:fill="auto"/>
            <w:vAlign w:val="center"/>
          </w:tcPr>
          <w:p w:rsidR="00313A4F" w:rsidRPr="00E63378" w:rsidRDefault="00313A4F" w:rsidP="00957931">
            <w:pPr>
              <w:jc w:val="center"/>
            </w:pPr>
            <w:r w:rsidRPr="00E63378">
              <w:rPr>
                <w:rFonts w:ascii="Tahoma" w:hAnsi="Tahoma" w:cs="Tahoma"/>
              </w:rPr>
              <w:t>NON RICHIESTO</w:t>
            </w:r>
          </w:p>
        </w:tc>
      </w:tr>
      <w:tr w:rsidR="00313A4F" w:rsidRPr="00172616" w:rsidTr="00957931">
        <w:trPr>
          <w:trHeight w:val="567"/>
        </w:trPr>
        <w:tc>
          <w:tcPr>
            <w:tcW w:w="828" w:type="dxa"/>
            <w:shd w:val="clear" w:color="auto" w:fill="auto"/>
            <w:vAlign w:val="center"/>
          </w:tcPr>
          <w:p w:rsidR="00313A4F" w:rsidRPr="00172616" w:rsidRDefault="00313A4F" w:rsidP="00957931">
            <w:pPr>
              <w:pStyle w:val="Corpotesto"/>
              <w:rPr>
                <w:rFonts w:ascii="Tahoma" w:hAnsi="Tahoma" w:cs="Tahoma"/>
              </w:rPr>
            </w:pPr>
            <w:proofErr w:type="gramStart"/>
            <w:r w:rsidRPr="00172616">
              <w:rPr>
                <w:rFonts w:ascii="Tahoma" w:hAnsi="Tahoma" w:cs="Tahoma"/>
              </w:rPr>
              <w:t>d.</w:t>
            </w:r>
            <w:proofErr w:type="gramEnd"/>
          </w:p>
        </w:tc>
        <w:tc>
          <w:tcPr>
            <w:tcW w:w="4320" w:type="dxa"/>
            <w:shd w:val="clear" w:color="auto" w:fill="auto"/>
            <w:vAlign w:val="center"/>
          </w:tcPr>
          <w:p w:rsidR="00313A4F" w:rsidRPr="00172616" w:rsidRDefault="00313A4F" w:rsidP="00957931">
            <w:pPr>
              <w:pStyle w:val="Corpotesto"/>
              <w:rPr>
                <w:rFonts w:ascii="Tahoma" w:hAnsi="Tahoma" w:cs="Tahoma"/>
              </w:rPr>
            </w:pPr>
            <w:proofErr w:type="spellStart"/>
            <w:r w:rsidRPr="00172616">
              <w:rPr>
                <w:rFonts w:ascii="Tahoma" w:hAnsi="Tahoma" w:cs="Tahoma"/>
              </w:rPr>
              <w:t>IgG</w:t>
            </w:r>
            <w:proofErr w:type="spellEnd"/>
            <w:r w:rsidRPr="00172616">
              <w:rPr>
                <w:rFonts w:ascii="Tahoma" w:hAnsi="Tahoma" w:cs="Tahoma"/>
              </w:rPr>
              <w:t xml:space="preserve"> specifiche quantitative per miceti: “</w:t>
            </w:r>
            <w:proofErr w:type="spellStart"/>
            <w:r w:rsidRPr="00172616">
              <w:rPr>
                <w:rFonts w:ascii="Tahoma" w:hAnsi="Tahoma" w:cs="Tahoma"/>
              </w:rPr>
              <w:t>Precipitine</w:t>
            </w:r>
            <w:proofErr w:type="spellEnd"/>
            <w:r w:rsidRPr="00172616">
              <w:rPr>
                <w:rFonts w:ascii="Tahoma" w:hAnsi="Tahoma" w:cs="Tahoma"/>
              </w:rPr>
              <w:t xml:space="preserve">”, diagnosi di alveoliti allergiche estrinseche </w:t>
            </w:r>
          </w:p>
        </w:tc>
        <w:tc>
          <w:tcPr>
            <w:tcW w:w="1701" w:type="dxa"/>
            <w:shd w:val="clear" w:color="auto" w:fill="auto"/>
            <w:vAlign w:val="center"/>
          </w:tcPr>
          <w:p w:rsidR="00313A4F" w:rsidRPr="00172616" w:rsidRDefault="00313A4F" w:rsidP="00957931">
            <w:pPr>
              <w:pStyle w:val="Corpotesto"/>
              <w:jc w:val="center"/>
              <w:rPr>
                <w:rFonts w:ascii="Tahoma" w:hAnsi="Tahoma" w:cs="Tahoma"/>
              </w:rPr>
            </w:pPr>
            <w:r w:rsidRPr="00172616">
              <w:rPr>
                <w:rFonts w:ascii="Tahoma" w:hAnsi="Tahoma" w:cs="Tahoma"/>
              </w:rPr>
              <w:t>200</w:t>
            </w:r>
          </w:p>
        </w:tc>
        <w:tc>
          <w:tcPr>
            <w:tcW w:w="1701" w:type="dxa"/>
            <w:shd w:val="clear" w:color="auto" w:fill="auto"/>
            <w:vAlign w:val="center"/>
          </w:tcPr>
          <w:p w:rsidR="00313A4F" w:rsidRPr="00B75C3E" w:rsidRDefault="00313A4F" w:rsidP="00957931">
            <w:pPr>
              <w:pStyle w:val="Corpotesto"/>
              <w:jc w:val="center"/>
              <w:rPr>
                <w:rFonts w:ascii="Tahoma" w:hAnsi="Tahoma" w:cs="Tahoma"/>
              </w:rPr>
            </w:pPr>
            <w:r w:rsidRPr="00B75C3E">
              <w:rPr>
                <w:rFonts w:ascii="Tahoma" w:hAnsi="Tahoma" w:cs="Tahoma"/>
              </w:rPr>
              <w:t>30</w:t>
            </w:r>
          </w:p>
        </w:tc>
        <w:tc>
          <w:tcPr>
            <w:tcW w:w="1701" w:type="dxa"/>
            <w:shd w:val="clear" w:color="auto" w:fill="auto"/>
            <w:vAlign w:val="center"/>
          </w:tcPr>
          <w:p w:rsidR="00313A4F" w:rsidRPr="00E63378" w:rsidRDefault="00313A4F" w:rsidP="00957931">
            <w:pPr>
              <w:jc w:val="center"/>
            </w:pPr>
            <w:r w:rsidRPr="00E63378">
              <w:rPr>
                <w:rFonts w:ascii="Tahoma" w:hAnsi="Tahoma" w:cs="Tahoma"/>
              </w:rPr>
              <w:t>NON RICHIESTO</w:t>
            </w:r>
          </w:p>
        </w:tc>
      </w:tr>
      <w:tr w:rsidR="00313A4F" w:rsidRPr="00172616" w:rsidTr="00957931">
        <w:trPr>
          <w:trHeight w:val="567"/>
        </w:trPr>
        <w:tc>
          <w:tcPr>
            <w:tcW w:w="828" w:type="dxa"/>
            <w:shd w:val="clear" w:color="auto" w:fill="auto"/>
            <w:vAlign w:val="center"/>
          </w:tcPr>
          <w:p w:rsidR="00313A4F" w:rsidRPr="00172616" w:rsidRDefault="00313A4F" w:rsidP="00957931">
            <w:pPr>
              <w:pStyle w:val="Corpotesto"/>
              <w:rPr>
                <w:rFonts w:ascii="Tahoma" w:hAnsi="Tahoma" w:cs="Tahoma"/>
              </w:rPr>
            </w:pPr>
            <w:r w:rsidRPr="00172616">
              <w:rPr>
                <w:rFonts w:ascii="Tahoma" w:hAnsi="Tahoma" w:cs="Tahoma"/>
              </w:rPr>
              <w:t>e.</w:t>
            </w:r>
          </w:p>
        </w:tc>
        <w:tc>
          <w:tcPr>
            <w:tcW w:w="4320" w:type="dxa"/>
            <w:shd w:val="clear" w:color="auto" w:fill="auto"/>
            <w:vAlign w:val="center"/>
          </w:tcPr>
          <w:p w:rsidR="00313A4F" w:rsidRPr="00172616" w:rsidRDefault="00313A4F" w:rsidP="00957931">
            <w:pPr>
              <w:pStyle w:val="Corpotesto"/>
              <w:rPr>
                <w:rFonts w:ascii="Tahoma" w:hAnsi="Tahoma" w:cs="Tahoma"/>
              </w:rPr>
            </w:pPr>
            <w:r w:rsidRPr="00172616">
              <w:rPr>
                <w:rFonts w:ascii="Tahoma" w:hAnsi="Tahoma" w:cs="Tahoma"/>
              </w:rPr>
              <w:t xml:space="preserve">IgG4 specifiche quantitative </w:t>
            </w:r>
          </w:p>
        </w:tc>
        <w:tc>
          <w:tcPr>
            <w:tcW w:w="1701" w:type="dxa"/>
            <w:shd w:val="clear" w:color="auto" w:fill="auto"/>
            <w:vAlign w:val="center"/>
          </w:tcPr>
          <w:p w:rsidR="00313A4F" w:rsidRPr="00172616" w:rsidRDefault="00313A4F" w:rsidP="00957931">
            <w:pPr>
              <w:pStyle w:val="Corpotesto"/>
              <w:jc w:val="center"/>
              <w:rPr>
                <w:rFonts w:ascii="Tahoma" w:hAnsi="Tahoma" w:cs="Tahoma"/>
              </w:rPr>
            </w:pPr>
            <w:r>
              <w:rPr>
                <w:rFonts w:ascii="Tahoma" w:hAnsi="Tahoma" w:cs="Tahoma"/>
              </w:rPr>
              <w:t>500</w:t>
            </w:r>
          </w:p>
        </w:tc>
        <w:tc>
          <w:tcPr>
            <w:tcW w:w="1701" w:type="dxa"/>
            <w:shd w:val="clear" w:color="auto" w:fill="auto"/>
            <w:vAlign w:val="center"/>
          </w:tcPr>
          <w:p w:rsidR="00313A4F" w:rsidRPr="00B75C3E" w:rsidRDefault="00313A4F" w:rsidP="00957931">
            <w:pPr>
              <w:pStyle w:val="Corpotesto"/>
              <w:jc w:val="center"/>
              <w:rPr>
                <w:rFonts w:ascii="Tahoma" w:hAnsi="Tahoma" w:cs="Tahoma"/>
              </w:rPr>
            </w:pPr>
            <w:r w:rsidRPr="00B75C3E">
              <w:rPr>
                <w:rFonts w:ascii="Tahoma" w:hAnsi="Tahoma" w:cs="Tahoma"/>
              </w:rPr>
              <w:t>NON RICHIESTO</w:t>
            </w:r>
          </w:p>
        </w:tc>
        <w:tc>
          <w:tcPr>
            <w:tcW w:w="1701" w:type="dxa"/>
            <w:shd w:val="clear" w:color="auto" w:fill="auto"/>
            <w:vAlign w:val="center"/>
          </w:tcPr>
          <w:p w:rsidR="00313A4F" w:rsidRPr="00172616" w:rsidRDefault="00313A4F" w:rsidP="00957931">
            <w:pPr>
              <w:pStyle w:val="Corpotesto"/>
              <w:jc w:val="center"/>
              <w:rPr>
                <w:rFonts w:ascii="Tahoma" w:hAnsi="Tahoma" w:cs="Tahoma"/>
              </w:rPr>
            </w:pPr>
            <w:r>
              <w:rPr>
                <w:rFonts w:ascii="Tahoma" w:hAnsi="Tahoma" w:cs="Tahoma"/>
              </w:rPr>
              <w:t>1.000 (di cui 850 verso allergeni molecolari e 150 estrattivi)</w:t>
            </w:r>
          </w:p>
        </w:tc>
      </w:tr>
      <w:tr w:rsidR="00313A4F" w:rsidRPr="00172616" w:rsidTr="00957931">
        <w:trPr>
          <w:trHeight w:val="567"/>
        </w:trPr>
        <w:tc>
          <w:tcPr>
            <w:tcW w:w="828" w:type="dxa"/>
            <w:shd w:val="clear" w:color="auto" w:fill="auto"/>
            <w:vAlign w:val="center"/>
          </w:tcPr>
          <w:p w:rsidR="00313A4F" w:rsidRPr="00172616" w:rsidRDefault="00313A4F" w:rsidP="00957931">
            <w:pPr>
              <w:pStyle w:val="Corpotesto"/>
              <w:rPr>
                <w:rFonts w:ascii="Tahoma" w:hAnsi="Tahoma" w:cs="Tahoma"/>
              </w:rPr>
            </w:pPr>
            <w:r w:rsidRPr="00172616">
              <w:rPr>
                <w:rFonts w:ascii="Tahoma" w:hAnsi="Tahoma" w:cs="Tahoma"/>
              </w:rPr>
              <w:lastRenderedPageBreak/>
              <w:t>f</w:t>
            </w:r>
            <w:r>
              <w:rPr>
                <w:rFonts w:ascii="Tahoma" w:hAnsi="Tahoma" w:cs="Tahoma"/>
              </w:rPr>
              <w:t xml:space="preserve"> . </w:t>
            </w:r>
            <w:r w:rsidRPr="00D114A5">
              <w:rPr>
                <w:rFonts w:ascii="Verdana" w:hAnsi="Verdana" w:cs="Tahoma"/>
                <w:b/>
              </w:rPr>
              <w:t>*</w:t>
            </w:r>
          </w:p>
        </w:tc>
        <w:tc>
          <w:tcPr>
            <w:tcW w:w="4320" w:type="dxa"/>
            <w:shd w:val="clear" w:color="auto" w:fill="auto"/>
            <w:vAlign w:val="center"/>
          </w:tcPr>
          <w:p w:rsidR="00313A4F" w:rsidRPr="00172616" w:rsidRDefault="00313A4F" w:rsidP="00957931">
            <w:pPr>
              <w:pStyle w:val="Corpotesto"/>
              <w:rPr>
                <w:rFonts w:ascii="Tahoma" w:hAnsi="Tahoma" w:cs="Tahoma"/>
                <w:b/>
              </w:rPr>
            </w:pPr>
            <w:proofErr w:type="spellStart"/>
            <w:r w:rsidRPr="00172616">
              <w:rPr>
                <w:rFonts w:ascii="Tahoma" w:hAnsi="Tahoma" w:cs="Tahoma"/>
              </w:rPr>
              <w:t>Triptasi</w:t>
            </w:r>
            <w:proofErr w:type="spellEnd"/>
            <w:r w:rsidRPr="00172616">
              <w:rPr>
                <w:rFonts w:ascii="Tahoma" w:hAnsi="Tahoma" w:cs="Tahoma"/>
              </w:rPr>
              <w:t xml:space="preserve"> sierica catena </w:t>
            </w:r>
            <w:r w:rsidRPr="00172616">
              <w:rPr>
                <w:rFonts w:ascii="Verdana" w:hAnsi="Verdana" w:cs="Tahoma"/>
              </w:rPr>
              <w:t xml:space="preserve">α </w:t>
            </w:r>
            <w:proofErr w:type="gramStart"/>
            <w:r w:rsidRPr="00172616">
              <w:rPr>
                <w:rFonts w:ascii="Tahoma" w:hAnsi="Tahoma" w:cs="Tahoma"/>
              </w:rPr>
              <w:t>e</w:t>
            </w:r>
            <w:proofErr w:type="gramEnd"/>
            <w:r w:rsidRPr="00172616">
              <w:rPr>
                <w:rFonts w:ascii="Tahoma" w:hAnsi="Tahoma" w:cs="Tahoma"/>
              </w:rPr>
              <w:t xml:space="preserve"> </w:t>
            </w:r>
            <w:r w:rsidRPr="00172616">
              <w:rPr>
                <w:rFonts w:ascii="Verdana" w:hAnsi="Verdana" w:cs="Tahoma"/>
              </w:rPr>
              <w:t>β</w:t>
            </w:r>
          </w:p>
        </w:tc>
        <w:tc>
          <w:tcPr>
            <w:tcW w:w="1701" w:type="dxa"/>
            <w:shd w:val="clear" w:color="auto" w:fill="auto"/>
            <w:vAlign w:val="center"/>
          </w:tcPr>
          <w:p w:rsidR="00313A4F" w:rsidRPr="00172616" w:rsidRDefault="00313A4F" w:rsidP="00957931">
            <w:pPr>
              <w:pStyle w:val="Corpotesto"/>
              <w:jc w:val="center"/>
              <w:rPr>
                <w:rFonts w:ascii="Tahoma" w:hAnsi="Tahoma" w:cs="Tahoma"/>
              </w:rPr>
            </w:pPr>
            <w:r w:rsidRPr="00172616">
              <w:rPr>
                <w:rFonts w:ascii="Tahoma" w:hAnsi="Tahoma" w:cs="Tahoma"/>
              </w:rPr>
              <w:t>500</w:t>
            </w:r>
          </w:p>
        </w:tc>
        <w:tc>
          <w:tcPr>
            <w:tcW w:w="1701" w:type="dxa"/>
            <w:shd w:val="clear" w:color="auto" w:fill="auto"/>
            <w:vAlign w:val="center"/>
          </w:tcPr>
          <w:p w:rsidR="00313A4F" w:rsidRPr="00B75C3E" w:rsidRDefault="00313A4F" w:rsidP="00957931">
            <w:pPr>
              <w:pStyle w:val="Corpotesto"/>
              <w:jc w:val="center"/>
              <w:rPr>
                <w:rFonts w:ascii="Tahoma" w:hAnsi="Tahoma" w:cs="Tahoma"/>
              </w:rPr>
            </w:pPr>
            <w:r w:rsidRPr="00B75C3E">
              <w:rPr>
                <w:rFonts w:ascii="Tahoma" w:hAnsi="Tahoma" w:cs="Tahoma"/>
              </w:rPr>
              <w:t>400</w:t>
            </w:r>
          </w:p>
        </w:tc>
        <w:tc>
          <w:tcPr>
            <w:tcW w:w="1701" w:type="dxa"/>
            <w:shd w:val="clear" w:color="auto" w:fill="auto"/>
            <w:vAlign w:val="center"/>
          </w:tcPr>
          <w:p w:rsidR="00313A4F" w:rsidRPr="00B4190C" w:rsidRDefault="00313A4F" w:rsidP="00957931">
            <w:pPr>
              <w:pStyle w:val="Corpotesto"/>
              <w:jc w:val="center"/>
              <w:rPr>
                <w:rFonts w:ascii="Tahoma" w:hAnsi="Tahoma" w:cs="Tahoma"/>
              </w:rPr>
            </w:pPr>
            <w:r w:rsidRPr="00B4190C">
              <w:rPr>
                <w:rFonts w:ascii="Tahoma" w:hAnsi="Tahoma" w:cs="Tahoma"/>
              </w:rPr>
              <w:t>90</w:t>
            </w:r>
          </w:p>
        </w:tc>
      </w:tr>
      <w:tr w:rsidR="00313A4F" w:rsidRPr="00172616" w:rsidTr="00957931">
        <w:trPr>
          <w:trHeight w:val="567"/>
        </w:trPr>
        <w:tc>
          <w:tcPr>
            <w:tcW w:w="828" w:type="dxa"/>
            <w:shd w:val="clear" w:color="auto" w:fill="auto"/>
            <w:vAlign w:val="center"/>
          </w:tcPr>
          <w:p w:rsidR="00313A4F" w:rsidRPr="00172616" w:rsidRDefault="00313A4F" w:rsidP="00957931">
            <w:pPr>
              <w:pStyle w:val="Corpotesto"/>
              <w:rPr>
                <w:rFonts w:ascii="Tahoma" w:hAnsi="Tahoma" w:cs="Tahoma"/>
              </w:rPr>
            </w:pPr>
          </w:p>
        </w:tc>
        <w:tc>
          <w:tcPr>
            <w:tcW w:w="4320" w:type="dxa"/>
            <w:shd w:val="clear" w:color="auto" w:fill="auto"/>
            <w:vAlign w:val="center"/>
          </w:tcPr>
          <w:p w:rsidR="00313A4F" w:rsidRPr="00DB7852" w:rsidRDefault="00313A4F" w:rsidP="00957931">
            <w:pPr>
              <w:pStyle w:val="Corpotesto"/>
              <w:rPr>
                <w:rFonts w:ascii="Tahoma" w:hAnsi="Tahoma" w:cs="Tahoma"/>
                <w:b/>
              </w:rPr>
            </w:pPr>
            <w:r w:rsidRPr="00DB7852">
              <w:rPr>
                <w:rFonts w:ascii="Tahoma" w:hAnsi="Tahoma" w:cs="Tahoma"/>
                <w:b/>
              </w:rPr>
              <w:t>TEST TOTALI</w:t>
            </w:r>
            <w:r>
              <w:rPr>
                <w:rFonts w:ascii="Tahoma" w:hAnsi="Tahoma" w:cs="Tahoma"/>
                <w:b/>
              </w:rPr>
              <w:t xml:space="preserve"> PRESUNTI / ANNO</w:t>
            </w:r>
          </w:p>
        </w:tc>
        <w:tc>
          <w:tcPr>
            <w:tcW w:w="1701" w:type="dxa"/>
            <w:shd w:val="clear" w:color="auto" w:fill="auto"/>
            <w:vAlign w:val="center"/>
          </w:tcPr>
          <w:p w:rsidR="00313A4F" w:rsidRPr="00DB7852" w:rsidRDefault="00313A4F" w:rsidP="00957931">
            <w:pPr>
              <w:jc w:val="center"/>
              <w:rPr>
                <w:rFonts w:ascii="Tahoma" w:hAnsi="Tahoma" w:cs="Tahoma"/>
                <w:b/>
              </w:rPr>
            </w:pPr>
            <w:r w:rsidRPr="00DB7852">
              <w:rPr>
                <w:rFonts w:ascii="Tahoma" w:hAnsi="Tahoma" w:cs="Tahoma"/>
                <w:b/>
              </w:rPr>
              <w:t>81.745</w:t>
            </w:r>
          </w:p>
        </w:tc>
        <w:tc>
          <w:tcPr>
            <w:tcW w:w="1701" w:type="dxa"/>
            <w:shd w:val="clear" w:color="auto" w:fill="auto"/>
            <w:vAlign w:val="center"/>
          </w:tcPr>
          <w:p w:rsidR="00313A4F" w:rsidRPr="00B75C3E" w:rsidRDefault="00313A4F" w:rsidP="00957931">
            <w:pPr>
              <w:pStyle w:val="Corpotesto"/>
              <w:jc w:val="center"/>
              <w:rPr>
                <w:rFonts w:ascii="Tahoma" w:hAnsi="Tahoma" w:cs="Tahoma"/>
                <w:b/>
              </w:rPr>
            </w:pPr>
            <w:r w:rsidRPr="00B75C3E">
              <w:rPr>
                <w:rFonts w:ascii="Tahoma" w:hAnsi="Tahoma" w:cs="Tahoma"/>
                <w:b/>
              </w:rPr>
              <w:t>33.980</w:t>
            </w:r>
          </w:p>
        </w:tc>
        <w:tc>
          <w:tcPr>
            <w:tcW w:w="1701" w:type="dxa"/>
            <w:shd w:val="clear" w:color="auto" w:fill="auto"/>
            <w:vAlign w:val="center"/>
          </w:tcPr>
          <w:p w:rsidR="00313A4F" w:rsidRPr="00DB7852" w:rsidRDefault="00313A4F" w:rsidP="00957931">
            <w:pPr>
              <w:pStyle w:val="Corpotesto"/>
              <w:jc w:val="center"/>
              <w:rPr>
                <w:rFonts w:ascii="Tahoma" w:hAnsi="Tahoma" w:cs="Tahoma"/>
                <w:b/>
              </w:rPr>
            </w:pPr>
            <w:r>
              <w:rPr>
                <w:rFonts w:ascii="Tahoma" w:hAnsi="Tahoma" w:cs="Tahoma"/>
                <w:b/>
              </w:rPr>
              <w:t>61.290</w:t>
            </w:r>
          </w:p>
        </w:tc>
      </w:tr>
    </w:tbl>
    <w:p w:rsidR="00313A4F" w:rsidRPr="00E25C97" w:rsidRDefault="00313A4F" w:rsidP="00313A4F">
      <w:pPr>
        <w:pStyle w:val="Corpotesto"/>
        <w:ind w:left="360"/>
        <w:rPr>
          <w:rFonts w:ascii="Tahoma" w:hAnsi="Tahoma" w:cs="Tahoma"/>
        </w:rPr>
      </w:pPr>
    </w:p>
    <w:p w:rsidR="00313A4F" w:rsidRDefault="00313A4F" w:rsidP="00313A4F">
      <w:pPr>
        <w:pStyle w:val="Corpotesto"/>
        <w:numPr>
          <w:ilvl w:val="1"/>
          <w:numId w:val="46"/>
        </w:numPr>
        <w:tabs>
          <w:tab w:val="clear" w:pos="1591"/>
          <w:tab w:val="num" w:pos="360"/>
        </w:tabs>
        <w:ind w:left="360" w:hanging="360"/>
        <w:jc w:val="both"/>
        <w:rPr>
          <w:rFonts w:ascii="Tahoma" w:hAnsi="Tahoma" w:cs="Tahoma"/>
        </w:rPr>
      </w:pPr>
      <w:r w:rsidRPr="00D114A5">
        <w:rPr>
          <w:rFonts w:ascii="Verdana" w:hAnsi="Verdana" w:cs="Tahoma"/>
          <w:b/>
        </w:rPr>
        <w:t>*</w:t>
      </w:r>
      <w:r>
        <w:rPr>
          <w:rFonts w:ascii="Verdana" w:hAnsi="Verdana" w:cs="Tahoma"/>
          <w:b/>
        </w:rPr>
        <w:t xml:space="preserve"> </w:t>
      </w:r>
      <w:r w:rsidRPr="00D114A5">
        <w:rPr>
          <w:rFonts w:ascii="Tahoma" w:hAnsi="Tahoma" w:cs="Tahoma"/>
        </w:rPr>
        <w:t xml:space="preserve">il test </w:t>
      </w:r>
      <w:proofErr w:type="spellStart"/>
      <w:r w:rsidRPr="00D114A5">
        <w:rPr>
          <w:rFonts w:ascii="Tahoma" w:hAnsi="Tahoma" w:cs="Tahoma"/>
        </w:rPr>
        <w:t>Triptasi</w:t>
      </w:r>
      <w:proofErr w:type="spellEnd"/>
      <w:r w:rsidRPr="00D114A5">
        <w:rPr>
          <w:rFonts w:ascii="Tahoma" w:hAnsi="Tahoma" w:cs="Tahoma"/>
        </w:rPr>
        <w:t xml:space="preserve"> sierica</w:t>
      </w:r>
      <w:r>
        <w:rPr>
          <w:rFonts w:ascii="Tahoma" w:hAnsi="Tahoma" w:cs="Tahoma"/>
        </w:rPr>
        <w:t>,</w:t>
      </w:r>
      <w:r w:rsidRPr="00D114A5">
        <w:rPr>
          <w:rFonts w:ascii="Tahoma" w:hAnsi="Tahoma" w:cs="Tahoma"/>
        </w:rPr>
        <w:t xml:space="preserve"> con determinazione delle due catene </w:t>
      </w:r>
      <w:r>
        <w:rPr>
          <w:rFonts w:ascii="Verdana" w:hAnsi="Verdana" w:cs="Tahoma"/>
        </w:rPr>
        <w:t>α</w:t>
      </w:r>
      <w:r>
        <w:rPr>
          <w:rFonts w:ascii="Tahoma" w:hAnsi="Tahoma" w:cs="Tahoma"/>
        </w:rPr>
        <w:t xml:space="preserve"> e </w:t>
      </w:r>
      <w:r w:rsidRPr="00D114A5">
        <w:rPr>
          <w:rFonts w:ascii="Tahoma" w:hAnsi="Tahoma" w:cs="Tahoma"/>
        </w:rPr>
        <w:t>β</w:t>
      </w:r>
      <w:r>
        <w:rPr>
          <w:rFonts w:ascii="Tahoma" w:hAnsi="Tahoma" w:cs="Tahoma"/>
        </w:rPr>
        <w:t xml:space="preserve">, può essere offerto anche su strumentazione diversa da quella fornita per gli </w:t>
      </w:r>
      <w:proofErr w:type="gramStart"/>
      <w:r>
        <w:rPr>
          <w:rFonts w:ascii="Tahoma" w:hAnsi="Tahoma" w:cs="Tahoma"/>
        </w:rPr>
        <w:t>altri</w:t>
      </w:r>
      <w:proofErr w:type="gramEnd"/>
      <w:r>
        <w:rPr>
          <w:rFonts w:ascii="Tahoma" w:hAnsi="Tahoma" w:cs="Tahoma"/>
        </w:rPr>
        <w:t xml:space="preserve"> </w:t>
      </w:r>
      <w:proofErr w:type="spellStart"/>
      <w:r>
        <w:rPr>
          <w:rFonts w:ascii="Tahoma" w:hAnsi="Tahoma" w:cs="Tahoma"/>
        </w:rPr>
        <w:t>analiti</w:t>
      </w:r>
      <w:proofErr w:type="spellEnd"/>
    </w:p>
    <w:p w:rsidR="00313A4F" w:rsidRPr="00751609" w:rsidRDefault="00313A4F" w:rsidP="00313A4F">
      <w:pPr>
        <w:pStyle w:val="Corpotesto"/>
        <w:numPr>
          <w:ilvl w:val="1"/>
          <w:numId w:val="46"/>
        </w:numPr>
        <w:tabs>
          <w:tab w:val="clear" w:pos="1591"/>
          <w:tab w:val="num" w:pos="360"/>
        </w:tabs>
        <w:ind w:left="360" w:hanging="360"/>
        <w:jc w:val="both"/>
        <w:rPr>
          <w:rFonts w:ascii="Tahoma" w:hAnsi="Tahoma" w:cs="Tahoma"/>
        </w:rPr>
      </w:pPr>
      <w:r w:rsidRPr="00D114A5">
        <w:rPr>
          <w:rFonts w:ascii="Tahoma" w:hAnsi="Tahoma" w:cs="Tahoma"/>
        </w:rPr>
        <w:t xml:space="preserve">I test descritti </w:t>
      </w:r>
      <w:r>
        <w:rPr>
          <w:rFonts w:ascii="Tahoma" w:hAnsi="Tahoma" w:cs="Tahoma"/>
        </w:rPr>
        <w:t xml:space="preserve">in tabella </w:t>
      </w:r>
      <w:r w:rsidRPr="00D114A5">
        <w:rPr>
          <w:rFonts w:ascii="Tahoma" w:hAnsi="Tahoma" w:cs="Tahoma"/>
        </w:rPr>
        <w:t>dovranno essere comprensivi di tutto il materiale necessario per la loro esecuzione: reattivi, soluzioni di lavaggio, consumabili vari, calibratori, controlli, da aggiungere ai test richiesti, tutto secondo l’organizzazione del singolo laboratorio</w:t>
      </w:r>
      <w:r>
        <w:rPr>
          <w:rFonts w:ascii="Tahoma" w:hAnsi="Tahoma" w:cs="Tahoma"/>
        </w:rPr>
        <w:t xml:space="preserve">. </w:t>
      </w:r>
      <w:proofErr w:type="gramStart"/>
      <w:r>
        <w:rPr>
          <w:rFonts w:ascii="Tahoma" w:hAnsi="Tahoma" w:cs="Tahoma"/>
        </w:rPr>
        <w:t xml:space="preserve">Si </w:t>
      </w:r>
      <w:proofErr w:type="gramEnd"/>
      <w:r>
        <w:rPr>
          <w:rFonts w:ascii="Tahoma" w:hAnsi="Tahoma" w:cs="Tahoma"/>
        </w:rPr>
        <w:t xml:space="preserve">indica di seguito il numero di sedute di analisi per ciascun test: </w:t>
      </w:r>
      <w:r w:rsidRPr="00D114A5">
        <w:rPr>
          <w:rFonts w:ascii="Tahoma" w:hAnsi="Tahoma" w:cs="Tahoma"/>
        </w:rPr>
        <w:t xml:space="preserve"> </w:t>
      </w:r>
    </w:p>
    <w:p w:rsidR="00313A4F" w:rsidRPr="00060493" w:rsidRDefault="00313A4F" w:rsidP="00313A4F">
      <w:pPr>
        <w:numPr>
          <w:ilvl w:val="0"/>
          <w:numId w:val="45"/>
        </w:numPr>
        <w:rPr>
          <w:rFonts w:ascii="Tahoma" w:hAnsi="Tahoma" w:cs="Tahoma"/>
          <w:color w:val="000000"/>
        </w:rPr>
      </w:pPr>
      <w:r w:rsidRPr="00060493">
        <w:rPr>
          <w:rFonts w:ascii="Tahoma" w:hAnsi="Tahoma" w:cs="Tahoma"/>
          <w:color w:val="000000"/>
        </w:rPr>
        <w:t xml:space="preserve">Udine: cinque sedute per </w:t>
      </w:r>
      <w:proofErr w:type="spellStart"/>
      <w:r w:rsidRPr="00060493">
        <w:rPr>
          <w:rFonts w:ascii="Tahoma" w:hAnsi="Tahoma" w:cs="Tahoma"/>
          <w:color w:val="000000"/>
        </w:rPr>
        <w:t>IgE</w:t>
      </w:r>
      <w:proofErr w:type="spellEnd"/>
      <w:r w:rsidRPr="00060493">
        <w:rPr>
          <w:rFonts w:ascii="Tahoma" w:hAnsi="Tahoma" w:cs="Tahoma"/>
          <w:color w:val="000000"/>
        </w:rPr>
        <w:t xml:space="preserve"> specifiche/settimana, una per </w:t>
      </w:r>
      <w:proofErr w:type="spellStart"/>
      <w:r w:rsidRPr="00060493">
        <w:rPr>
          <w:rFonts w:ascii="Tahoma" w:hAnsi="Tahoma" w:cs="Tahoma"/>
          <w:color w:val="000000"/>
        </w:rPr>
        <w:t>IgG</w:t>
      </w:r>
      <w:proofErr w:type="spellEnd"/>
      <w:r w:rsidRPr="00060493">
        <w:rPr>
          <w:rFonts w:ascii="Tahoma" w:hAnsi="Tahoma" w:cs="Tahoma"/>
          <w:color w:val="000000"/>
        </w:rPr>
        <w:t xml:space="preserve"> 4</w:t>
      </w:r>
      <w:r>
        <w:rPr>
          <w:rFonts w:ascii="Tahoma" w:hAnsi="Tahoma" w:cs="Tahoma"/>
          <w:color w:val="000000"/>
        </w:rPr>
        <w:t xml:space="preserve"> ogni 10-15 giorni</w:t>
      </w:r>
      <w:r w:rsidRPr="00060493">
        <w:rPr>
          <w:rFonts w:ascii="Tahoma" w:hAnsi="Tahoma" w:cs="Tahoma"/>
          <w:color w:val="000000"/>
        </w:rPr>
        <w:t xml:space="preserve">, </w:t>
      </w:r>
      <w:proofErr w:type="gramStart"/>
      <w:r>
        <w:rPr>
          <w:rFonts w:ascii="Tahoma" w:hAnsi="Tahoma" w:cs="Tahoma"/>
          <w:color w:val="000000"/>
        </w:rPr>
        <w:t>2</w:t>
      </w:r>
      <w:proofErr w:type="gramEnd"/>
      <w:r w:rsidRPr="00060493">
        <w:rPr>
          <w:rFonts w:ascii="Tahoma" w:hAnsi="Tahoma" w:cs="Tahoma"/>
          <w:color w:val="000000"/>
        </w:rPr>
        <w:t xml:space="preserve"> per </w:t>
      </w:r>
      <w:proofErr w:type="spellStart"/>
      <w:r w:rsidRPr="00060493">
        <w:rPr>
          <w:rFonts w:ascii="Tahoma" w:hAnsi="Tahoma" w:cs="Tahoma"/>
          <w:color w:val="000000"/>
        </w:rPr>
        <w:t>Triptasi</w:t>
      </w:r>
      <w:proofErr w:type="spellEnd"/>
      <w:r w:rsidRPr="00060493">
        <w:rPr>
          <w:rFonts w:ascii="Tahoma" w:hAnsi="Tahoma" w:cs="Tahoma"/>
          <w:color w:val="000000"/>
        </w:rPr>
        <w:t xml:space="preserve">/settimana; 1 seduta ogni 10-15 giorni per </w:t>
      </w:r>
      <w:proofErr w:type="spellStart"/>
      <w:r w:rsidRPr="00060493">
        <w:rPr>
          <w:rFonts w:ascii="Tahoma" w:hAnsi="Tahoma" w:cs="Tahoma"/>
          <w:color w:val="000000"/>
        </w:rPr>
        <w:t>IgG</w:t>
      </w:r>
      <w:proofErr w:type="spellEnd"/>
      <w:r w:rsidRPr="00060493">
        <w:rPr>
          <w:rFonts w:ascii="Tahoma" w:hAnsi="Tahoma" w:cs="Tahoma"/>
          <w:color w:val="000000"/>
        </w:rPr>
        <w:t xml:space="preserve"> specifiche</w:t>
      </w:r>
      <w:r>
        <w:rPr>
          <w:rFonts w:ascii="Tahoma" w:hAnsi="Tahoma" w:cs="Tahoma"/>
          <w:color w:val="000000"/>
        </w:rPr>
        <w:t>;</w:t>
      </w:r>
    </w:p>
    <w:p w:rsidR="00313A4F" w:rsidRPr="00060493" w:rsidRDefault="00313A4F" w:rsidP="00313A4F">
      <w:pPr>
        <w:numPr>
          <w:ilvl w:val="0"/>
          <w:numId w:val="45"/>
        </w:numPr>
        <w:rPr>
          <w:rFonts w:ascii="Tahoma" w:hAnsi="Tahoma" w:cs="Tahoma"/>
          <w:color w:val="000000"/>
        </w:rPr>
      </w:pPr>
      <w:r w:rsidRPr="00060493">
        <w:rPr>
          <w:rFonts w:ascii="Tahoma" w:hAnsi="Tahoma" w:cs="Tahoma"/>
          <w:color w:val="000000"/>
        </w:rPr>
        <w:t xml:space="preserve">Pordenone: cinque sedute per </w:t>
      </w:r>
      <w:proofErr w:type="spellStart"/>
      <w:r w:rsidRPr="00060493">
        <w:rPr>
          <w:rFonts w:ascii="Tahoma" w:hAnsi="Tahoma" w:cs="Tahoma"/>
          <w:color w:val="000000"/>
        </w:rPr>
        <w:t>IgE</w:t>
      </w:r>
      <w:proofErr w:type="spellEnd"/>
      <w:r w:rsidRPr="00060493">
        <w:rPr>
          <w:rFonts w:ascii="Tahoma" w:hAnsi="Tahoma" w:cs="Tahoma"/>
          <w:color w:val="000000"/>
        </w:rPr>
        <w:t xml:space="preserve"> totali/settimana, cinque sedute per </w:t>
      </w:r>
      <w:proofErr w:type="spellStart"/>
      <w:r w:rsidRPr="00060493">
        <w:rPr>
          <w:rFonts w:ascii="Tahoma" w:hAnsi="Tahoma" w:cs="Tahoma"/>
          <w:color w:val="000000"/>
        </w:rPr>
        <w:t>IgE</w:t>
      </w:r>
      <w:proofErr w:type="spellEnd"/>
      <w:r w:rsidRPr="00060493">
        <w:rPr>
          <w:rFonts w:ascii="Tahoma" w:hAnsi="Tahoma" w:cs="Tahoma"/>
          <w:color w:val="000000"/>
        </w:rPr>
        <w:t xml:space="preserve"> specifiche/settimana, </w:t>
      </w:r>
      <w:proofErr w:type="gramStart"/>
      <w:r>
        <w:rPr>
          <w:rFonts w:ascii="Tahoma" w:hAnsi="Tahoma" w:cs="Tahoma"/>
          <w:color w:val="000000"/>
        </w:rPr>
        <w:t>3</w:t>
      </w:r>
      <w:proofErr w:type="gramEnd"/>
      <w:r w:rsidRPr="00060493">
        <w:rPr>
          <w:rFonts w:ascii="Tahoma" w:hAnsi="Tahoma" w:cs="Tahoma"/>
          <w:color w:val="000000"/>
        </w:rPr>
        <w:t xml:space="preserve"> per </w:t>
      </w:r>
      <w:proofErr w:type="spellStart"/>
      <w:r w:rsidRPr="00060493">
        <w:rPr>
          <w:rFonts w:ascii="Tahoma" w:hAnsi="Tahoma" w:cs="Tahoma"/>
          <w:color w:val="000000"/>
        </w:rPr>
        <w:t>Triptasi</w:t>
      </w:r>
      <w:proofErr w:type="spellEnd"/>
      <w:r w:rsidRPr="00060493">
        <w:rPr>
          <w:rFonts w:ascii="Tahoma" w:hAnsi="Tahoma" w:cs="Tahoma"/>
          <w:color w:val="000000"/>
        </w:rPr>
        <w:t xml:space="preserve">/settimana; 1 seduta ogni 10-15 giorni per </w:t>
      </w:r>
      <w:proofErr w:type="spellStart"/>
      <w:r w:rsidRPr="00060493">
        <w:rPr>
          <w:rFonts w:ascii="Tahoma" w:hAnsi="Tahoma" w:cs="Tahoma"/>
          <w:color w:val="000000"/>
        </w:rPr>
        <w:t>IgG</w:t>
      </w:r>
      <w:proofErr w:type="spellEnd"/>
      <w:r w:rsidRPr="00060493">
        <w:rPr>
          <w:rFonts w:ascii="Tahoma" w:hAnsi="Tahoma" w:cs="Tahoma"/>
          <w:color w:val="000000"/>
        </w:rPr>
        <w:t xml:space="preserve"> specifiche</w:t>
      </w:r>
      <w:r>
        <w:rPr>
          <w:rFonts w:ascii="Tahoma" w:hAnsi="Tahoma" w:cs="Tahoma"/>
          <w:color w:val="000000"/>
        </w:rPr>
        <w:t>;</w:t>
      </w:r>
    </w:p>
    <w:p w:rsidR="00313A4F" w:rsidRPr="00FB5042" w:rsidRDefault="00313A4F" w:rsidP="00313A4F">
      <w:pPr>
        <w:numPr>
          <w:ilvl w:val="0"/>
          <w:numId w:val="45"/>
        </w:numPr>
        <w:rPr>
          <w:rFonts w:ascii="Tahoma" w:hAnsi="Tahoma" w:cs="Tahoma"/>
        </w:rPr>
      </w:pPr>
      <w:r w:rsidRPr="00FB5042">
        <w:rPr>
          <w:rFonts w:ascii="Tahoma" w:hAnsi="Tahoma" w:cs="Tahoma"/>
        </w:rPr>
        <w:t xml:space="preserve">Trieste: cinque sedute per </w:t>
      </w:r>
      <w:proofErr w:type="spellStart"/>
      <w:r w:rsidRPr="00FB5042">
        <w:rPr>
          <w:rFonts w:ascii="Tahoma" w:hAnsi="Tahoma" w:cs="Tahoma"/>
        </w:rPr>
        <w:t>IgE</w:t>
      </w:r>
      <w:proofErr w:type="spellEnd"/>
      <w:r w:rsidRPr="00FB5042">
        <w:rPr>
          <w:rFonts w:ascii="Tahoma" w:hAnsi="Tahoma" w:cs="Tahoma"/>
        </w:rPr>
        <w:t xml:space="preserve"> specifiche/settimana, </w:t>
      </w:r>
      <w:proofErr w:type="gramStart"/>
      <w:r w:rsidRPr="00FB5042">
        <w:rPr>
          <w:rFonts w:ascii="Tahoma" w:hAnsi="Tahoma" w:cs="Tahoma"/>
        </w:rPr>
        <w:t>4</w:t>
      </w:r>
      <w:proofErr w:type="gramEnd"/>
      <w:r w:rsidRPr="00FB5042">
        <w:rPr>
          <w:rFonts w:ascii="Tahoma" w:hAnsi="Tahoma" w:cs="Tahoma"/>
        </w:rPr>
        <w:t xml:space="preserve"> per </w:t>
      </w:r>
      <w:proofErr w:type="spellStart"/>
      <w:r w:rsidRPr="00FB5042">
        <w:rPr>
          <w:rFonts w:ascii="Tahoma" w:hAnsi="Tahoma" w:cs="Tahoma"/>
        </w:rPr>
        <w:t>IgG</w:t>
      </w:r>
      <w:proofErr w:type="spellEnd"/>
      <w:r w:rsidRPr="00FB5042">
        <w:rPr>
          <w:rFonts w:ascii="Tahoma" w:hAnsi="Tahoma" w:cs="Tahoma"/>
        </w:rPr>
        <w:t xml:space="preserve"> 4 ogni settimana, 2 per </w:t>
      </w:r>
      <w:proofErr w:type="spellStart"/>
      <w:r w:rsidRPr="00FB5042">
        <w:rPr>
          <w:rFonts w:ascii="Tahoma" w:hAnsi="Tahoma" w:cs="Tahoma"/>
        </w:rPr>
        <w:t>Triptasi</w:t>
      </w:r>
      <w:proofErr w:type="spellEnd"/>
      <w:r w:rsidRPr="00FB5042">
        <w:rPr>
          <w:rFonts w:ascii="Tahoma" w:hAnsi="Tahoma" w:cs="Tahoma"/>
        </w:rPr>
        <w:t xml:space="preserve">/settimana; 5 seduta ogni settimana per </w:t>
      </w:r>
      <w:proofErr w:type="spellStart"/>
      <w:r w:rsidRPr="00FB5042">
        <w:rPr>
          <w:rFonts w:ascii="Tahoma" w:hAnsi="Tahoma" w:cs="Tahoma"/>
        </w:rPr>
        <w:t>IgG</w:t>
      </w:r>
      <w:proofErr w:type="spellEnd"/>
      <w:r w:rsidRPr="00FB5042">
        <w:rPr>
          <w:rFonts w:ascii="Tahoma" w:hAnsi="Tahoma" w:cs="Tahoma"/>
        </w:rPr>
        <w:t xml:space="preserve"> specifiche;</w:t>
      </w:r>
    </w:p>
    <w:p w:rsidR="00313A4F" w:rsidRPr="00060493" w:rsidRDefault="00313A4F" w:rsidP="00313A4F">
      <w:pPr>
        <w:ind w:left="360"/>
        <w:rPr>
          <w:rFonts w:ascii="Tahoma" w:hAnsi="Tahoma" w:cs="Tahoma"/>
          <w:color w:val="000000"/>
        </w:rPr>
      </w:pPr>
    </w:p>
    <w:p w:rsidR="00313A4F" w:rsidRDefault="00313A4F" w:rsidP="00313A4F">
      <w:pPr>
        <w:jc w:val="both"/>
        <w:rPr>
          <w:rFonts w:ascii="Tahoma" w:hAnsi="Tahoma" w:cs="Tahoma"/>
          <w:color w:val="000000"/>
        </w:rPr>
      </w:pPr>
      <w:r w:rsidRPr="00C861B4">
        <w:rPr>
          <w:rFonts w:ascii="Arial" w:hAnsi="Arial" w:cs="Arial"/>
          <w:b/>
          <w:color w:val="000000"/>
          <w:sz w:val="22"/>
          <w:szCs w:val="22"/>
        </w:rPr>
        <w:t>D</w:t>
      </w:r>
      <w:r>
        <w:rPr>
          <w:rFonts w:ascii="Arial" w:hAnsi="Arial" w:cs="Arial"/>
          <w:b/>
          <w:color w:val="000000"/>
          <w:sz w:val="22"/>
          <w:szCs w:val="22"/>
        </w:rPr>
        <w:t>.</w:t>
      </w:r>
      <w:r>
        <w:rPr>
          <w:rFonts w:ascii="Tahoma" w:hAnsi="Tahoma" w:cs="Tahoma"/>
          <w:color w:val="000000"/>
        </w:rPr>
        <w:t xml:space="preserve"> </w:t>
      </w:r>
      <w:r w:rsidRPr="00060493">
        <w:rPr>
          <w:rFonts w:ascii="Tahoma" w:hAnsi="Tahoma" w:cs="Tahoma"/>
          <w:color w:val="000000"/>
        </w:rPr>
        <w:t xml:space="preserve">Si richiede inoltre, come punto facoltativo (v. sotto “caratteristiche </w:t>
      </w:r>
      <w:proofErr w:type="gramStart"/>
      <w:r w:rsidRPr="00060493">
        <w:rPr>
          <w:rFonts w:ascii="Tahoma" w:hAnsi="Tahoma" w:cs="Tahoma"/>
          <w:color w:val="000000"/>
        </w:rPr>
        <w:t>preferenziali</w:t>
      </w:r>
      <w:proofErr w:type="gramEnd"/>
      <w:r w:rsidRPr="00060493">
        <w:rPr>
          <w:rFonts w:ascii="Tahoma" w:hAnsi="Tahoma" w:cs="Tahoma"/>
          <w:color w:val="000000"/>
        </w:rPr>
        <w:t xml:space="preserve"> e </w:t>
      </w:r>
      <w:r>
        <w:rPr>
          <w:rFonts w:ascii="Tahoma" w:hAnsi="Tahoma" w:cs="Tahoma"/>
          <w:color w:val="000000"/>
        </w:rPr>
        <w:t>migliorative del sistema</w:t>
      </w:r>
      <w:r w:rsidRPr="00060493">
        <w:rPr>
          <w:rFonts w:ascii="Tahoma" w:hAnsi="Tahoma" w:cs="Tahoma"/>
          <w:color w:val="000000"/>
        </w:rPr>
        <w:t>”), la possibilità che la ditta aggiudicatrice fornisc</w:t>
      </w:r>
      <w:r>
        <w:rPr>
          <w:rFonts w:ascii="Tahoma" w:hAnsi="Tahoma" w:cs="Tahoma"/>
          <w:color w:val="000000"/>
        </w:rPr>
        <w:t>a allo stesso modo dei reattivi</w:t>
      </w:r>
      <w:r w:rsidRPr="00060493">
        <w:rPr>
          <w:rFonts w:ascii="Tahoma" w:hAnsi="Tahoma" w:cs="Tahoma"/>
          <w:color w:val="000000"/>
        </w:rPr>
        <w:t xml:space="preserve">, i controlli di qualità esterni </w:t>
      </w:r>
      <w:r w:rsidRPr="00B1486A">
        <w:rPr>
          <w:rFonts w:ascii="Tahoma" w:hAnsi="Tahoma" w:cs="Tahoma"/>
          <w:color w:val="000000"/>
        </w:rPr>
        <w:t>(VEQ)</w:t>
      </w:r>
      <w:r w:rsidRPr="00060493">
        <w:rPr>
          <w:rFonts w:ascii="Tahoma" w:hAnsi="Tahoma" w:cs="Tahoma"/>
          <w:color w:val="000000"/>
        </w:rPr>
        <w:t xml:space="preserve"> con ordine regolare, e che sia referente del processo di elaborazione del VEQ stesso.</w:t>
      </w:r>
    </w:p>
    <w:p w:rsidR="00313A4F" w:rsidRDefault="00313A4F" w:rsidP="00313A4F">
      <w:pPr>
        <w:jc w:val="both"/>
        <w:rPr>
          <w:rFonts w:ascii="Tahoma" w:hAnsi="Tahoma" w:cs="Tahoma"/>
          <w:color w:val="000000"/>
        </w:rPr>
      </w:pPr>
    </w:p>
    <w:p w:rsidR="00313A4F" w:rsidRPr="00060493" w:rsidRDefault="00313A4F" w:rsidP="00313A4F">
      <w:pPr>
        <w:jc w:val="both"/>
        <w:rPr>
          <w:rFonts w:ascii="Tahoma" w:hAnsi="Tahoma" w:cs="Tahoma"/>
          <w:color w:val="000000"/>
        </w:rPr>
      </w:pPr>
      <w:proofErr w:type="gramStart"/>
      <w:r w:rsidRPr="00C861B4">
        <w:rPr>
          <w:rFonts w:ascii="Arial" w:hAnsi="Arial" w:cs="Arial"/>
          <w:b/>
          <w:color w:val="000000"/>
          <w:sz w:val="22"/>
          <w:szCs w:val="22"/>
        </w:rPr>
        <w:t>E</w:t>
      </w:r>
      <w:r>
        <w:rPr>
          <w:rFonts w:ascii="Tahoma" w:hAnsi="Tahoma" w:cs="Tahoma"/>
          <w:color w:val="000000"/>
        </w:rPr>
        <w:t>.</w:t>
      </w:r>
      <w:proofErr w:type="gramEnd"/>
      <w:r>
        <w:rPr>
          <w:rFonts w:ascii="Tahoma" w:hAnsi="Tahoma" w:cs="Tahoma"/>
          <w:color w:val="000000"/>
        </w:rPr>
        <w:t xml:space="preserve"> </w:t>
      </w:r>
      <w:r w:rsidRPr="00060493">
        <w:rPr>
          <w:rFonts w:ascii="Tahoma" w:hAnsi="Tahoma" w:cs="Tahoma"/>
          <w:color w:val="000000"/>
        </w:rPr>
        <w:t xml:space="preserve">Per le voci b. c. d. e., l’offerta dovrà riguardare tutte le voci </w:t>
      </w:r>
      <w:r>
        <w:rPr>
          <w:rFonts w:ascii="Tahoma" w:hAnsi="Tahoma" w:cs="Tahoma"/>
          <w:color w:val="000000"/>
        </w:rPr>
        <w:t xml:space="preserve">commercializzate e presenti sul </w:t>
      </w:r>
      <w:r w:rsidRPr="00060493">
        <w:rPr>
          <w:rFonts w:ascii="Tahoma" w:hAnsi="Tahoma" w:cs="Tahoma"/>
          <w:color w:val="000000"/>
        </w:rPr>
        <w:t>catalogo della ditta (depositato agli atti della gara), inoltre</w:t>
      </w:r>
      <w:r>
        <w:rPr>
          <w:rFonts w:ascii="Tahoma" w:hAnsi="Tahoma" w:cs="Tahoma"/>
          <w:color w:val="000000"/>
        </w:rPr>
        <w:t>, eventuali a</w:t>
      </w:r>
      <w:r w:rsidRPr="00060493">
        <w:rPr>
          <w:rFonts w:ascii="Tahoma" w:hAnsi="Tahoma" w:cs="Tahoma"/>
          <w:color w:val="000000"/>
        </w:rPr>
        <w:t xml:space="preserve">llergeni </w:t>
      </w:r>
      <w:r>
        <w:rPr>
          <w:rFonts w:ascii="Tahoma" w:hAnsi="Tahoma" w:cs="Tahoma"/>
          <w:color w:val="000000"/>
        </w:rPr>
        <w:t xml:space="preserve">introdotti sul mercato </w:t>
      </w:r>
      <w:r w:rsidRPr="00060493">
        <w:rPr>
          <w:rFonts w:ascii="Tahoma" w:hAnsi="Tahoma" w:cs="Tahoma"/>
          <w:color w:val="000000"/>
        </w:rPr>
        <w:t>successivamente all’aggiudicazione, saranno compresi nella gara ed eventualmente acquistati allo tesso prezzo</w:t>
      </w:r>
      <w:r>
        <w:rPr>
          <w:rFonts w:ascii="Tahoma" w:hAnsi="Tahoma" w:cs="Tahoma"/>
          <w:color w:val="000000"/>
        </w:rPr>
        <w:t>.</w:t>
      </w:r>
      <w:r w:rsidRPr="00060493">
        <w:rPr>
          <w:rFonts w:ascii="Tahoma" w:hAnsi="Tahoma" w:cs="Tahoma"/>
          <w:color w:val="000000"/>
        </w:rPr>
        <w:t xml:space="preserve">    </w:t>
      </w:r>
    </w:p>
    <w:p w:rsidR="00313A4F" w:rsidRDefault="00313A4F" w:rsidP="00313A4F">
      <w:pPr>
        <w:ind w:firstLine="120"/>
        <w:jc w:val="both"/>
        <w:rPr>
          <w:rFonts w:ascii="Tahoma" w:hAnsi="Tahoma" w:cs="Tahoma"/>
          <w:b/>
          <w:color w:val="FF0000"/>
        </w:rPr>
      </w:pPr>
    </w:p>
    <w:p w:rsidR="00313A4F" w:rsidRPr="000040D9" w:rsidRDefault="00313A4F" w:rsidP="00313A4F">
      <w:pPr>
        <w:ind w:firstLine="120"/>
        <w:jc w:val="both"/>
        <w:rPr>
          <w:rFonts w:ascii="Tahoma" w:hAnsi="Tahoma" w:cs="Tahoma"/>
          <w:b/>
          <w:color w:val="FF0000"/>
        </w:rPr>
      </w:pPr>
    </w:p>
    <w:p w:rsidR="00313A4F" w:rsidRDefault="00313A4F" w:rsidP="00313A4F">
      <w:pPr>
        <w:ind w:left="113" w:hanging="473"/>
        <w:rPr>
          <w:rFonts w:ascii="Tahoma" w:hAnsi="Tahoma" w:cs="Tahoma"/>
          <w:b/>
          <w:u w:val="single"/>
        </w:rPr>
      </w:pPr>
      <w:r w:rsidRPr="00D530A1">
        <w:rPr>
          <w:rFonts w:ascii="Tahoma" w:hAnsi="Tahoma" w:cs="Tahoma"/>
          <w:b/>
          <w:u w:val="single"/>
        </w:rPr>
        <w:t xml:space="preserve">STRUMENTAZIONE: CARATTERISTICHE </w:t>
      </w:r>
    </w:p>
    <w:p w:rsidR="00313A4F" w:rsidRPr="00D530A1" w:rsidRDefault="00313A4F" w:rsidP="00313A4F">
      <w:pPr>
        <w:ind w:left="113"/>
        <w:rPr>
          <w:rFonts w:ascii="Tahoma" w:hAnsi="Tahoma" w:cs="Tahoma"/>
          <w:b/>
          <w:u w:val="single"/>
        </w:rPr>
      </w:pPr>
    </w:p>
    <w:p w:rsidR="00313A4F" w:rsidRPr="00751609" w:rsidRDefault="00313A4F" w:rsidP="00313A4F">
      <w:pPr>
        <w:numPr>
          <w:ilvl w:val="0"/>
          <w:numId w:val="47"/>
        </w:numPr>
        <w:tabs>
          <w:tab w:val="left" w:pos="360"/>
        </w:tabs>
        <w:spacing w:after="120"/>
        <w:rPr>
          <w:rFonts w:ascii="Tahoma" w:hAnsi="Tahoma" w:cs="Tahoma"/>
          <w:smallCaps/>
          <w:color w:val="000000"/>
        </w:rPr>
      </w:pPr>
      <w:r w:rsidRPr="00751609">
        <w:rPr>
          <w:rFonts w:ascii="Tahoma" w:hAnsi="Tahoma" w:cs="Tahoma"/>
          <w:b/>
          <w:bCs/>
          <w:smallCaps/>
          <w:color w:val="000000"/>
        </w:rPr>
        <w:t xml:space="preserve">Caratteristiche tecniche </w:t>
      </w:r>
      <w:r w:rsidRPr="00751609">
        <w:rPr>
          <w:rFonts w:ascii="Tahoma" w:hAnsi="Tahoma" w:cs="Tahoma"/>
          <w:b/>
          <w:bCs/>
          <w:smallCaps/>
          <w:color w:val="000000"/>
          <w:u w:val="single"/>
        </w:rPr>
        <w:t>essenziali</w:t>
      </w:r>
      <w:r w:rsidRPr="00751609">
        <w:rPr>
          <w:rFonts w:ascii="Tahoma" w:hAnsi="Tahoma" w:cs="Tahoma"/>
          <w:b/>
          <w:bCs/>
          <w:smallCaps/>
          <w:color w:val="000000"/>
        </w:rPr>
        <w:t xml:space="preserve"> della strumentazione</w:t>
      </w:r>
    </w:p>
    <w:p w:rsidR="00313A4F" w:rsidRPr="00751609" w:rsidRDefault="00313A4F" w:rsidP="00313A4F">
      <w:pPr>
        <w:jc w:val="both"/>
        <w:rPr>
          <w:rFonts w:ascii="Tahoma" w:hAnsi="Tahoma" w:cs="Tahoma"/>
          <w:bCs/>
          <w:color w:val="000000"/>
        </w:rPr>
      </w:pPr>
      <w:r w:rsidRPr="00751609">
        <w:rPr>
          <w:rFonts w:ascii="Tahoma" w:hAnsi="Tahoma" w:cs="Tahoma"/>
          <w:bCs/>
          <w:color w:val="000000"/>
        </w:rPr>
        <w:t>Il sistema analitico e i reagenti in oggetto devono avere obbligatoriamente</w:t>
      </w:r>
      <w:r w:rsidRPr="005B0320">
        <w:rPr>
          <w:rFonts w:ascii="Tahoma" w:hAnsi="Tahoma" w:cs="Tahoma"/>
          <w:bCs/>
          <w:color w:val="000000"/>
        </w:rPr>
        <w:t>, pena esclusione</w:t>
      </w:r>
      <w:r w:rsidRPr="00751609">
        <w:rPr>
          <w:rFonts w:ascii="Tahoma" w:hAnsi="Tahoma" w:cs="Tahoma"/>
          <w:bCs/>
          <w:color w:val="000000"/>
        </w:rPr>
        <w:t>, i seguenti requisiti (requisiti minimi per l’idoneità):</w:t>
      </w:r>
    </w:p>
    <w:p w:rsidR="00313A4F" w:rsidRPr="00060493" w:rsidRDefault="00313A4F" w:rsidP="00313A4F">
      <w:pPr>
        <w:rPr>
          <w:rFonts w:ascii="Tahoma" w:hAnsi="Tahoma" w:cs="Tahoma"/>
          <w:color w:val="FF0000"/>
        </w:rPr>
      </w:pPr>
    </w:p>
    <w:p w:rsidR="00313A4F" w:rsidRPr="00CE5385" w:rsidRDefault="00313A4F" w:rsidP="00313A4F">
      <w:pPr>
        <w:numPr>
          <w:ilvl w:val="0"/>
          <w:numId w:val="41"/>
        </w:numPr>
        <w:jc w:val="both"/>
        <w:rPr>
          <w:rFonts w:ascii="Tahoma" w:hAnsi="Tahoma" w:cs="Tahoma"/>
        </w:rPr>
      </w:pPr>
      <w:r>
        <w:rPr>
          <w:rFonts w:ascii="Tahoma" w:hAnsi="Tahoma" w:cs="Tahoma"/>
        </w:rPr>
        <w:t>A</w:t>
      </w:r>
      <w:r w:rsidRPr="00CE5385">
        <w:rPr>
          <w:rFonts w:ascii="Tahoma" w:hAnsi="Tahoma" w:cs="Tahoma"/>
        </w:rPr>
        <w:t>pparecchiatura completamente automatizzata e di ultima generazione, nuova di fabbrica</w:t>
      </w:r>
      <w:r>
        <w:rPr>
          <w:rFonts w:ascii="Tahoma" w:hAnsi="Tahoma" w:cs="Tahoma"/>
        </w:rPr>
        <w:t xml:space="preserve">. </w:t>
      </w:r>
    </w:p>
    <w:p w:rsidR="00313A4F" w:rsidRPr="00CE5385" w:rsidRDefault="00313A4F" w:rsidP="00313A4F">
      <w:pPr>
        <w:numPr>
          <w:ilvl w:val="0"/>
          <w:numId w:val="41"/>
        </w:numPr>
        <w:jc w:val="both"/>
        <w:rPr>
          <w:rFonts w:ascii="Tahoma" w:hAnsi="Tahoma" w:cs="Tahoma"/>
        </w:rPr>
      </w:pPr>
      <w:r w:rsidRPr="00CE5385">
        <w:rPr>
          <w:rFonts w:ascii="Tahoma" w:hAnsi="Tahoma" w:cs="Tahoma"/>
        </w:rPr>
        <w:t xml:space="preserve">Esecuzione di analisi </w:t>
      </w:r>
      <w:proofErr w:type="gramStart"/>
      <w:r w:rsidRPr="00CE5385">
        <w:rPr>
          <w:rFonts w:ascii="Tahoma" w:hAnsi="Tahoma" w:cs="Tahoma"/>
        </w:rPr>
        <w:t>con</w:t>
      </w:r>
      <w:proofErr w:type="gramEnd"/>
      <w:r w:rsidRPr="00CE5385">
        <w:rPr>
          <w:rFonts w:ascii="Tahoma" w:hAnsi="Tahoma" w:cs="Tahoma"/>
        </w:rPr>
        <w:t xml:space="preserve"> </w:t>
      </w:r>
    </w:p>
    <w:p w:rsidR="00313A4F" w:rsidRPr="00CE5385" w:rsidRDefault="00313A4F" w:rsidP="00313A4F">
      <w:pPr>
        <w:numPr>
          <w:ilvl w:val="0"/>
          <w:numId w:val="51"/>
        </w:numPr>
        <w:tabs>
          <w:tab w:val="clear" w:pos="757"/>
          <w:tab w:val="num" w:pos="900"/>
        </w:tabs>
        <w:ind w:hanging="217"/>
        <w:jc w:val="both"/>
        <w:rPr>
          <w:rFonts w:ascii="Tahoma" w:hAnsi="Tahoma" w:cs="Tahoma"/>
        </w:rPr>
      </w:pPr>
      <w:proofErr w:type="gramStart"/>
      <w:r w:rsidRPr="00CE5385">
        <w:rPr>
          <w:rFonts w:ascii="Tahoma" w:hAnsi="Tahoma" w:cs="Tahoma"/>
        </w:rPr>
        <w:t>il</w:t>
      </w:r>
      <w:proofErr w:type="gramEnd"/>
      <w:r w:rsidRPr="00CE5385">
        <w:rPr>
          <w:rFonts w:ascii="Tahoma" w:hAnsi="Tahoma" w:cs="Tahoma"/>
        </w:rPr>
        <w:t xml:space="preserve"> massimo grado di automazione possibile, </w:t>
      </w:r>
    </w:p>
    <w:p w:rsidR="00313A4F" w:rsidRPr="00CE5385" w:rsidRDefault="00313A4F" w:rsidP="00313A4F">
      <w:pPr>
        <w:numPr>
          <w:ilvl w:val="0"/>
          <w:numId w:val="51"/>
        </w:numPr>
        <w:tabs>
          <w:tab w:val="clear" w:pos="757"/>
          <w:tab w:val="num" w:pos="900"/>
        </w:tabs>
        <w:ind w:hanging="217"/>
        <w:jc w:val="both"/>
        <w:rPr>
          <w:rFonts w:ascii="Tahoma" w:hAnsi="Tahoma" w:cs="Tahoma"/>
        </w:rPr>
      </w:pPr>
      <w:proofErr w:type="gramStart"/>
      <w:r w:rsidRPr="00CE5385">
        <w:rPr>
          <w:rFonts w:ascii="Tahoma" w:hAnsi="Tahoma" w:cs="Tahoma"/>
        </w:rPr>
        <w:t>caricamento</w:t>
      </w:r>
      <w:proofErr w:type="gramEnd"/>
      <w:r w:rsidRPr="00CE5385">
        <w:rPr>
          <w:rFonts w:ascii="Tahoma" w:hAnsi="Tahoma" w:cs="Tahoma"/>
        </w:rPr>
        <w:t xml:space="preserve"> continuo dei campioni </w:t>
      </w:r>
    </w:p>
    <w:p w:rsidR="00313A4F" w:rsidRPr="00CE5385" w:rsidRDefault="00313A4F" w:rsidP="00313A4F">
      <w:pPr>
        <w:numPr>
          <w:ilvl w:val="0"/>
          <w:numId w:val="51"/>
        </w:numPr>
        <w:tabs>
          <w:tab w:val="clear" w:pos="757"/>
          <w:tab w:val="num" w:pos="900"/>
        </w:tabs>
        <w:ind w:hanging="217"/>
        <w:jc w:val="both"/>
        <w:rPr>
          <w:rFonts w:ascii="Tahoma" w:hAnsi="Tahoma" w:cs="Tahoma"/>
        </w:rPr>
      </w:pPr>
      <w:proofErr w:type="gramStart"/>
      <w:r w:rsidRPr="00CE5385">
        <w:rPr>
          <w:rFonts w:ascii="Tahoma" w:hAnsi="Tahoma" w:cs="Tahoma"/>
        </w:rPr>
        <w:t>rilevazione</w:t>
      </w:r>
      <w:proofErr w:type="gramEnd"/>
      <w:r w:rsidRPr="00CE5385">
        <w:rPr>
          <w:rFonts w:ascii="Tahoma" w:hAnsi="Tahoma" w:cs="Tahoma"/>
        </w:rPr>
        <w:t xml:space="preserve"> del segnale in chemiluminescenza o in fluorimetria </w:t>
      </w:r>
    </w:p>
    <w:p w:rsidR="00313A4F" w:rsidRPr="00CE5385" w:rsidRDefault="00313A4F" w:rsidP="00313A4F">
      <w:pPr>
        <w:ind w:firstLine="624"/>
        <w:jc w:val="both"/>
        <w:rPr>
          <w:rFonts w:ascii="Tahoma" w:hAnsi="Tahoma" w:cs="Tahoma"/>
        </w:rPr>
      </w:pPr>
      <w:proofErr w:type="gramStart"/>
      <w:r>
        <w:rPr>
          <w:rFonts w:ascii="Tahoma" w:hAnsi="Tahoma" w:cs="Tahoma"/>
        </w:rPr>
        <w:t>dei</w:t>
      </w:r>
      <w:proofErr w:type="gramEnd"/>
      <w:r>
        <w:rPr>
          <w:rFonts w:ascii="Tahoma" w:hAnsi="Tahoma" w:cs="Tahoma"/>
        </w:rPr>
        <w:t xml:space="preserve"> test: </w:t>
      </w:r>
      <w:proofErr w:type="spellStart"/>
      <w:r w:rsidRPr="00CE5385">
        <w:rPr>
          <w:rFonts w:ascii="Tahoma" w:hAnsi="Tahoma" w:cs="Tahoma"/>
        </w:rPr>
        <w:t>IgE</w:t>
      </w:r>
      <w:proofErr w:type="spellEnd"/>
      <w:r w:rsidRPr="00CE5385">
        <w:rPr>
          <w:rFonts w:ascii="Tahoma" w:hAnsi="Tahoma" w:cs="Tahoma"/>
        </w:rPr>
        <w:t xml:space="preserve"> specifiche, </w:t>
      </w:r>
      <w:proofErr w:type="spellStart"/>
      <w:r w:rsidRPr="00CE5385">
        <w:rPr>
          <w:rFonts w:ascii="Tahoma" w:hAnsi="Tahoma" w:cs="Tahoma"/>
        </w:rPr>
        <w:t>IgG</w:t>
      </w:r>
      <w:proofErr w:type="spellEnd"/>
      <w:r w:rsidRPr="00CE5385">
        <w:rPr>
          <w:rFonts w:ascii="Tahoma" w:hAnsi="Tahoma" w:cs="Tahoma"/>
        </w:rPr>
        <w:t xml:space="preserve"> specifiche, IgG4 specifiche;</w:t>
      </w:r>
    </w:p>
    <w:p w:rsidR="00313A4F" w:rsidRPr="00CE5385" w:rsidRDefault="00313A4F" w:rsidP="00313A4F">
      <w:pPr>
        <w:numPr>
          <w:ilvl w:val="0"/>
          <w:numId w:val="41"/>
        </w:numPr>
        <w:jc w:val="both"/>
        <w:rPr>
          <w:rFonts w:ascii="Tahoma" w:hAnsi="Tahoma" w:cs="Tahoma"/>
        </w:rPr>
      </w:pPr>
      <w:r w:rsidRPr="00CE5385">
        <w:rPr>
          <w:rFonts w:ascii="Tahoma" w:hAnsi="Tahoma" w:cs="Tahoma"/>
        </w:rPr>
        <w:t xml:space="preserve">Possibilità di eseguire </w:t>
      </w:r>
      <w:proofErr w:type="spellStart"/>
      <w:r w:rsidRPr="00CE5385">
        <w:rPr>
          <w:rFonts w:ascii="Tahoma" w:hAnsi="Tahoma" w:cs="Tahoma"/>
        </w:rPr>
        <w:t>IgE</w:t>
      </w:r>
      <w:proofErr w:type="spellEnd"/>
      <w:r w:rsidRPr="00CE5385">
        <w:rPr>
          <w:rFonts w:ascii="Tahoma" w:hAnsi="Tahoma" w:cs="Tahoma"/>
        </w:rPr>
        <w:t xml:space="preserve"> specifiche, </w:t>
      </w:r>
      <w:proofErr w:type="spellStart"/>
      <w:r w:rsidRPr="00CE5385">
        <w:rPr>
          <w:rFonts w:ascii="Tahoma" w:hAnsi="Tahoma" w:cs="Tahoma"/>
        </w:rPr>
        <w:t>IgG</w:t>
      </w:r>
      <w:proofErr w:type="spellEnd"/>
      <w:r w:rsidRPr="00CE5385">
        <w:rPr>
          <w:rFonts w:ascii="Tahoma" w:hAnsi="Tahoma" w:cs="Tahoma"/>
        </w:rPr>
        <w:t xml:space="preserve"> </w:t>
      </w:r>
      <w:proofErr w:type="gramStart"/>
      <w:r w:rsidRPr="00CE5385">
        <w:rPr>
          <w:rFonts w:ascii="Tahoma" w:hAnsi="Tahoma" w:cs="Tahoma"/>
        </w:rPr>
        <w:t>specifiche</w:t>
      </w:r>
      <w:proofErr w:type="gramEnd"/>
      <w:r w:rsidRPr="00CE5385">
        <w:rPr>
          <w:rFonts w:ascii="Tahoma" w:hAnsi="Tahoma" w:cs="Tahoma"/>
        </w:rPr>
        <w:t>, IgG4 specifiche sullo</w:t>
      </w:r>
      <w:r w:rsidRPr="00CE5385">
        <w:rPr>
          <w:rFonts w:ascii="Tahoma" w:hAnsi="Tahoma" w:cs="Tahoma"/>
          <w:color w:val="FF0000"/>
        </w:rPr>
        <w:t xml:space="preserve"> </w:t>
      </w:r>
      <w:r w:rsidRPr="00CE5385">
        <w:rPr>
          <w:rFonts w:ascii="Tahoma" w:hAnsi="Tahoma" w:cs="Tahoma"/>
        </w:rPr>
        <w:t>stesso strumento e nella stessa seduta analitica;</w:t>
      </w:r>
      <w:r>
        <w:rPr>
          <w:rFonts w:ascii="Tahoma" w:hAnsi="Tahoma" w:cs="Tahoma"/>
        </w:rPr>
        <w:t xml:space="preserve"> per </w:t>
      </w:r>
      <w:proofErr w:type="spellStart"/>
      <w:r>
        <w:rPr>
          <w:rFonts w:ascii="Tahoma" w:hAnsi="Tahoma" w:cs="Tahoma"/>
        </w:rPr>
        <w:t>Triptasi</w:t>
      </w:r>
      <w:proofErr w:type="spellEnd"/>
      <w:r>
        <w:rPr>
          <w:rFonts w:ascii="Tahoma" w:hAnsi="Tahoma" w:cs="Tahoma"/>
        </w:rPr>
        <w:t xml:space="preserve"> v. sopra, punto B*.</w:t>
      </w:r>
    </w:p>
    <w:p w:rsidR="00313A4F" w:rsidRDefault="00313A4F" w:rsidP="00313A4F">
      <w:pPr>
        <w:numPr>
          <w:ilvl w:val="0"/>
          <w:numId w:val="41"/>
        </w:numPr>
        <w:jc w:val="both"/>
        <w:rPr>
          <w:rFonts w:ascii="Tahoma" w:hAnsi="Tahoma" w:cs="Tahoma"/>
        </w:rPr>
      </w:pPr>
      <w:r w:rsidRPr="00CE5385">
        <w:rPr>
          <w:rFonts w:ascii="Tahoma" w:hAnsi="Tahoma" w:cs="Tahoma"/>
        </w:rPr>
        <w:t>Identificazione campioni e reattivi mediante lettore di</w:t>
      </w:r>
      <w:r w:rsidRPr="00CE5385">
        <w:rPr>
          <w:rFonts w:ascii="Tahoma" w:hAnsi="Tahoma" w:cs="Tahoma"/>
          <w:color w:val="FF0000"/>
        </w:rPr>
        <w:t xml:space="preserve"> </w:t>
      </w:r>
      <w:r w:rsidRPr="00CE5385">
        <w:rPr>
          <w:rFonts w:ascii="Tahoma" w:hAnsi="Tahoma" w:cs="Tahoma"/>
        </w:rPr>
        <w:t xml:space="preserve">codice a barre anche diverso da quelli </w:t>
      </w:r>
      <w:proofErr w:type="gramStart"/>
      <w:r w:rsidRPr="00CE5385">
        <w:rPr>
          <w:rFonts w:ascii="Tahoma" w:hAnsi="Tahoma" w:cs="Tahoma"/>
        </w:rPr>
        <w:t>attualmente</w:t>
      </w:r>
      <w:proofErr w:type="gramEnd"/>
      <w:r w:rsidRPr="00CE5385">
        <w:rPr>
          <w:rFonts w:ascii="Tahoma" w:hAnsi="Tahoma" w:cs="Tahoma"/>
        </w:rPr>
        <w:t xml:space="preserve"> in uso per i campioni;</w:t>
      </w:r>
    </w:p>
    <w:p w:rsidR="00313A4F" w:rsidRPr="00CE5385" w:rsidRDefault="00313A4F" w:rsidP="00313A4F">
      <w:pPr>
        <w:numPr>
          <w:ilvl w:val="0"/>
          <w:numId w:val="41"/>
        </w:numPr>
        <w:jc w:val="both"/>
        <w:rPr>
          <w:rFonts w:ascii="Tahoma" w:hAnsi="Tahoma" w:cs="Tahoma"/>
        </w:rPr>
      </w:pPr>
      <w:r>
        <w:rPr>
          <w:rFonts w:ascii="Tahoma" w:hAnsi="Tahoma" w:cs="Tahoma"/>
        </w:rPr>
        <w:t>Possibilità di utilizzo di provette primarie o tubi secondari</w:t>
      </w:r>
    </w:p>
    <w:p w:rsidR="00313A4F" w:rsidRDefault="00313A4F" w:rsidP="00313A4F">
      <w:pPr>
        <w:numPr>
          <w:ilvl w:val="0"/>
          <w:numId w:val="41"/>
        </w:numPr>
        <w:jc w:val="both"/>
        <w:rPr>
          <w:rFonts w:ascii="Tahoma" w:hAnsi="Tahoma" w:cs="Tahoma"/>
        </w:rPr>
      </w:pPr>
      <w:r w:rsidRPr="00CE5385">
        <w:rPr>
          <w:rFonts w:ascii="Tahoma" w:hAnsi="Tahoma" w:cs="Tahoma"/>
        </w:rPr>
        <w:t>Tracciabilità dei campioni e reagenti;</w:t>
      </w:r>
    </w:p>
    <w:p w:rsidR="00313A4F" w:rsidRPr="00CE5385" w:rsidRDefault="00313A4F" w:rsidP="00313A4F">
      <w:pPr>
        <w:numPr>
          <w:ilvl w:val="0"/>
          <w:numId w:val="41"/>
        </w:numPr>
        <w:jc w:val="both"/>
        <w:rPr>
          <w:rFonts w:ascii="Tahoma" w:hAnsi="Tahoma" w:cs="Tahoma"/>
        </w:rPr>
      </w:pPr>
      <w:proofErr w:type="gramStart"/>
      <w:r w:rsidRPr="00CE5385">
        <w:rPr>
          <w:rFonts w:ascii="Tahoma" w:hAnsi="Tahoma" w:cs="Tahoma"/>
        </w:rPr>
        <w:t xml:space="preserve">Guida delle fasi operative tramite software dall’inizio dei dosaggi fino alla refertazione, con richiesta di allergeni e reattivi necessari </w:t>
      </w:r>
      <w:proofErr w:type="gramEnd"/>
      <w:r w:rsidRPr="00CE5385">
        <w:rPr>
          <w:rFonts w:ascii="Tahoma" w:hAnsi="Tahoma" w:cs="Tahoma"/>
        </w:rPr>
        <w:t>per la seduta di analisi programmate;</w:t>
      </w:r>
    </w:p>
    <w:p w:rsidR="00313A4F" w:rsidRPr="00CE5385" w:rsidRDefault="00313A4F" w:rsidP="00313A4F">
      <w:pPr>
        <w:numPr>
          <w:ilvl w:val="0"/>
          <w:numId w:val="41"/>
        </w:numPr>
        <w:jc w:val="both"/>
        <w:rPr>
          <w:rFonts w:ascii="Tahoma" w:hAnsi="Tahoma" w:cs="Tahoma"/>
        </w:rPr>
      </w:pPr>
      <w:proofErr w:type="gramStart"/>
      <w:r w:rsidRPr="00CE5385">
        <w:rPr>
          <w:rFonts w:ascii="Tahoma" w:hAnsi="Tahoma" w:cs="Tahoma"/>
        </w:rPr>
        <w:t xml:space="preserve">Caricamento di </w:t>
      </w:r>
      <w:r>
        <w:rPr>
          <w:rFonts w:ascii="Tahoma" w:hAnsi="Tahoma" w:cs="Tahoma"/>
        </w:rPr>
        <w:t>un numero di test per seduta congruo all’attività lavorativa del singolo Laboratorio</w:t>
      </w:r>
      <w:r w:rsidRPr="00CE5385">
        <w:rPr>
          <w:rFonts w:ascii="Tahoma" w:hAnsi="Tahoma" w:cs="Tahoma"/>
        </w:rPr>
        <w:t xml:space="preserve"> </w:t>
      </w:r>
      <w:proofErr w:type="gramEnd"/>
    </w:p>
    <w:p w:rsidR="00313A4F" w:rsidRPr="00CE5385" w:rsidRDefault="00313A4F" w:rsidP="00313A4F">
      <w:pPr>
        <w:numPr>
          <w:ilvl w:val="0"/>
          <w:numId w:val="41"/>
        </w:numPr>
        <w:jc w:val="both"/>
        <w:rPr>
          <w:rFonts w:ascii="Tahoma" w:hAnsi="Tahoma" w:cs="Tahoma"/>
        </w:rPr>
      </w:pPr>
      <w:r w:rsidRPr="00CE5385">
        <w:rPr>
          <w:rFonts w:ascii="Tahoma" w:hAnsi="Tahoma" w:cs="Tahoma"/>
        </w:rPr>
        <w:t xml:space="preserve">Gestione dei controlli di qualità interni da parte del software strumentale con archiviazione ed elaborazione dati, </w:t>
      </w:r>
      <w:proofErr w:type="gramStart"/>
      <w:r w:rsidRPr="00CE5385">
        <w:rPr>
          <w:rFonts w:ascii="Tahoma" w:hAnsi="Tahoma" w:cs="Tahoma"/>
        </w:rPr>
        <w:t>nonché</w:t>
      </w:r>
      <w:proofErr w:type="gramEnd"/>
      <w:r w:rsidRPr="00CE5385">
        <w:rPr>
          <w:rFonts w:ascii="Tahoma" w:hAnsi="Tahoma" w:cs="Tahoma"/>
        </w:rPr>
        <w:t xml:space="preserve"> disponibilità dei dati dei controlli di qualità annui;</w:t>
      </w:r>
    </w:p>
    <w:p w:rsidR="00313A4F" w:rsidRDefault="00313A4F" w:rsidP="00313A4F">
      <w:pPr>
        <w:numPr>
          <w:ilvl w:val="0"/>
          <w:numId w:val="41"/>
        </w:numPr>
        <w:jc w:val="both"/>
        <w:rPr>
          <w:rFonts w:ascii="Tahoma" w:hAnsi="Tahoma" w:cs="Tahoma"/>
        </w:rPr>
      </w:pPr>
      <w:proofErr w:type="gramStart"/>
      <w:r w:rsidRPr="00CE5385">
        <w:rPr>
          <w:rFonts w:ascii="Tahoma" w:hAnsi="Tahoma" w:cs="Tahoma"/>
        </w:rPr>
        <w:t>Fornitura di manuale d’uso, catalogo reattivi aggiornato, schede tecniche e schede di sicurezza;</w:t>
      </w:r>
      <w:proofErr w:type="gramEnd"/>
    </w:p>
    <w:p w:rsidR="00313A4F" w:rsidRDefault="00313A4F" w:rsidP="00313A4F">
      <w:pPr>
        <w:numPr>
          <w:ilvl w:val="0"/>
          <w:numId w:val="41"/>
        </w:numPr>
        <w:jc w:val="both"/>
        <w:rPr>
          <w:rFonts w:ascii="Tahoma" w:hAnsi="Tahoma" w:cs="Tahoma"/>
        </w:rPr>
      </w:pPr>
      <w:r>
        <w:rPr>
          <w:rFonts w:ascii="Tahoma" w:hAnsi="Tahoma" w:cs="Tahoma"/>
        </w:rPr>
        <w:t>I</w:t>
      </w:r>
      <w:r w:rsidRPr="00CE5385">
        <w:rPr>
          <w:rFonts w:ascii="Tahoma" w:hAnsi="Tahoma" w:cs="Tahoma"/>
        </w:rPr>
        <w:t xml:space="preserve">nterfacciamento bidirezionale con il sistema </w:t>
      </w:r>
      <w:r>
        <w:rPr>
          <w:rFonts w:ascii="Tahoma" w:hAnsi="Tahoma" w:cs="Tahoma"/>
        </w:rPr>
        <w:t xml:space="preserve">informatico </w:t>
      </w:r>
      <w:r w:rsidRPr="00CE5385">
        <w:rPr>
          <w:rFonts w:ascii="Tahoma" w:hAnsi="Tahoma" w:cs="Tahoma"/>
        </w:rPr>
        <w:t xml:space="preserve">di Laboratorio </w:t>
      </w:r>
      <w:r>
        <w:rPr>
          <w:rFonts w:ascii="Tahoma" w:hAnsi="Tahoma" w:cs="Tahoma"/>
        </w:rPr>
        <w:t xml:space="preserve">(LIS), </w:t>
      </w:r>
      <w:r w:rsidRPr="00CE5385">
        <w:rPr>
          <w:rFonts w:ascii="Tahoma" w:hAnsi="Tahoma" w:cs="Tahoma"/>
        </w:rPr>
        <w:t xml:space="preserve">in uso </w:t>
      </w:r>
      <w:proofErr w:type="gramStart"/>
      <w:r w:rsidRPr="00CE5385">
        <w:rPr>
          <w:rFonts w:ascii="Tahoma" w:hAnsi="Tahoma" w:cs="Tahoma"/>
        </w:rPr>
        <w:t>attualmente</w:t>
      </w:r>
      <w:proofErr w:type="gramEnd"/>
      <w:r w:rsidRPr="00CE5385">
        <w:rPr>
          <w:rFonts w:ascii="Tahoma" w:hAnsi="Tahoma" w:cs="Tahoma"/>
        </w:rPr>
        <w:t xml:space="preserve"> </w:t>
      </w:r>
      <w:r>
        <w:rPr>
          <w:rFonts w:ascii="Tahoma" w:hAnsi="Tahoma" w:cs="Tahoma"/>
        </w:rPr>
        <w:t xml:space="preserve">ed invio a LIS anche di test aggiunti tramite PC gestionale dello strumento (ritorno di test aggiunti o test reflex). </w:t>
      </w:r>
    </w:p>
    <w:p w:rsidR="00313A4F" w:rsidRDefault="00313A4F" w:rsidP="00313A4F">
      <w:pPr>
        <w:jc w:val="both"/>
        <w:rPr>
          <w:rFonts w:ascii="Tahoma" w:hAnsi="Tahoma" w:cs="Tahoma"/>
        </w:rPr>
      </w:pPr>
    </w:p>
    <w:p w:rsidR="00313A4F" w:rsidRDefault="00313A4F" w:rsidP="00313A4F">
      <w:pPr>
        <w:jc w:val="both"/>
        <w:rPr>
          <w:rFonts w:ascii="Tahoma" w:hAnsi="Tahoma" w:cs="Tahoma"/>
        </w:rPr>
      </w:pPr>
    </w:p>
    <w:p w:rsidR="00313A4F" w:rsidRPr="00CE5385" w:rsidRDefault="00313A4F" w:rsidP="00313A4F">
      <w:pPr>
        <w:jc w:val="both"/>
        <w:rPr>
          <w:rFonts w:ascii="Tahoma" w:hAnsi="Tahoma" w:cs="Tahoma"/>
        </w:rPr>
      </w:pPr>
    </w:p>
    <w:p w:rsidR="00313A4F" w:rsidRPr="00B4132D" w:rsidRDefault="00313A4F" w:rsidP="00313A4F">
      <w:pPr>
        <w:pStyle w:val="Corpotesto"/>
        <w:tabs>
          <w:tab w:val="left" w:pos="180"/>
          <w:tab w:val="left" w:pos="360"/>
          <w:tab w:val="left" w:pos="540"/>
        </w:tabs>
        <w:rPr>
          <w:rFonts w:ascii="Verdana" w:hAnsi="Verdana" w:cs="Tahoma"/>
          <w:b/>
          <w:bCs/>
          <w:smallCaps/>
          <w:color w:val="000000"/>
          <w:u w:val="single"/>
        </w:rPr>
      </w:pPr>
      <w:r>
        <w:rPr>
          <w:rFonts w:ascii="Tahoma" w:hAnsi="Tahoma" w:cs="Tahoma"/>
          <w:b/>
          <w:bCs/>
          <w:smallCaps/>
          <w:color w:val="000000"/>
        </w:rPr>
        <w:t>B</w:t>
      </w:r>
      <w:r w:rsidRPr="00B4132D">
        <w:rPr>
          <w:rFonts w:ascii="Tahoma" w:hAnsi="Tahoma" w:cs="Tahoma"/>
          <w:b/>
          <w:bCs/>
          <w:smallCaps/>
          <w:color w:val="000000"/>
        </w:rPr>
        <w:t>. Caratteristiche tecniche</w:t>
      </w:r>
      <w:proofErr w:type="gramStart"/>
      <w:r>
        <w:rPr>
          <w:rFonts w:ascii="Tahoma" w:hAnsi="Tahoma" w:cs="Tahoma"/>
          <w:b/>
          <w:bCs/>
          <w:smallCaps/>
          <w:color w:val="000000"/>
        </w:rPr>
        <w:t xml:space="preserve">  </w:t>
      </w:r>
      <w:r w:rsidRPr="00B4132D">
        <w:rPr>
          <w:rFonts w:ascii="Tahoma" w:hAnsi="Tahoma" w:cs="Tahoma"/>
          <w:b/>
          <w:bCs/>
          <w:smallCaps/>
          <w:color w:val="000000"/>
          <w:sz w:val="18"/>
          <w:szCs w:val="18"/>
        </w:rPr>
        <w:t xml:space="preserve"> </w:t>
      </w:r>
      <w:proofErr w:type="gramEnd"/>
      <w:r w:rsidRPr="00B4132D">
        <w:rPr>
          <w:rFonts w:ascii="Tahoma" w:hAnsi="Tahoma" w:cs="Tahoma"/>
          <w:b/>
          <w:bCs/>
          <w:smallCaps/>
          <w:color w:val="000000"/>
          <w:u w:val="single"/>
        </w:rPr>
        <w:t>PREFERENZIALI</w:t>
      </w:r>
      <w:r w:rsidRPr="00B4132D">
        <w:rPr>
          <w:rFonts w:ascii="Tahoma" w:hAnsi="Tahoma" w:cs="Tahoma"/>
          <w:b/>
          <w:bCs/>
          <w:smallCaps/>
          <w:color w:val="000000"/>
          <w:sz w:val="18"/>
          <w:szCs w:val="18"/>
        </w:rPr>
        <w:t xml:space="preserve"> </w:t>
      </w:r>
      <w:r>
        <w:rPr>
          <w:rFonts w:ascii="Tahoma" w:hAnsi="Tahoma" w:cs="Tahoma"/>
          <w:b/>
          <w:bCs/>
          <w:smallCaps/>
          <w:color w:val="000000"/>
          <w:sz w:val="18"/>
          <w:szCs w:val="18"/>
        </w:rPr>
        <w:t xml:space="preserve">  </w:t>
      </w:r>
      <w:r w:rsidRPr="00B4132D">
        <w:rPr>
          <w:rFonts w:ascii="Tahoma" w:hAnsi="Tahoma" w:cs="Tahoma"/>
          <w:b/>
          <w:bCs/>
          <w:smallCaps/>
          <w:color w:val="000000"/>
          <w:sz w:val="18"/>
          <w:szCs w:val="18"/>
        </w:rPr>
        <w:t xml:space="preserve"> </w:t>
      </w:r>
      <w:r w:rsidRPr="00B4132D">
        <w:rPr>
          <w:rFonts w:ascii="Tahoma" w:hAnsi="Tahoma" w:cs="Tahoma"/>
          <w:b/>
          <w:bCs/>
          <w:smallCaps/>
          <w:color w:val="000000"/>
        </w:rPr>
        <w:t>della strumentazione</w:t>
      </w:r>
      <w:r w:rsidRPr="00B4132D">
        <w:rPr>
          <w:rFonts w:ascii="Verdana" w:hAnsi="Verdana" w:cs="Tahoma"/>
          <w:b/>
          <w:bCs/>
          <w:smallCaps/>
          <w:color w:val="000000"/>
        </w:rPr>
        <w:t xml:space="preserve"> </w:t>
      </w:r>
    </w:p>
    <w:p w:rsidR="00313A4F" w:rsidRDefault="00313A4F" w:rsidP="00313A4F">
      <w:pPr>
        <w:pStyle w:val="Corpotesto"/>
        <w:numPr>
          <w:ilvl w:val="0"/>
          <w:numId w:val="53"/>
        </w:numPr>
        <w:spacing w:after="0"/>
        <w:jc w:val="both"/>
        <w:rPr>
          <w:rFonts w:ascii="Tahoma" w:hAnsi="Tahoma" w:cs="Tahoma"/>
        </w:rPr>
      </w:pPr>
      <w:r>
        <w:rPr>
          <w:rFonts w:ascii="Tahoma" w:hAnsi="Tahoma" w:cs="Tahoma"/>
        </w:rPr>
        <w:t>Scarico automatico degli allergeni terminati;</w:t>
      </w:r>
    </w:p>
    <w:p w:rsidR="00313A4F" w:rsidRPr="00CE5385" w:rsidRDefault="00313A4F" w:rsidP="00313A4F">
      <w:pPr>
        <w:numPr>
          <w:ilvl w:val="0"/>
          <w:numId w:val="53"/>
        </w:numPr>
        <w:jc w:val="both"/>
        <w:rPr>
          <w:rFonts w:ascii="Tahoma" w:hAnsi="Tahoma" w:cs="Tahoma"/>
        </w:rPr>
      </w:pPr>
      <w:r w:rsidRPr="00CE5385">
        <w:rPr>
          <w:rFonts w:ascii="Tahoma" w:hAnsi="Tahoma" w:cs="Tahoma"/>
        </w:rPr>
        <w:t xml:space="preserve">Gestione </w:t>
      </w:r>
      <w:proofErr w:type="gramStart"/>
      <w:r w:rsidRPr="00CE5385">
        <w:rPr>
          <w:rFonts w:ascii="Tahoma" w:hAnsi="Tahoma" w:cs="Tahoma"/>
        </w:rPr>
        <w:t>del</w:t>
      </w:r>
      <w:r>
        <w:rPr>
          <w:rFonts w:ascii="Tahoma" w:hAnsi="Tahoma" w:cs="Tahoma"/>
        </w:rPr>
        <w:t xml:space="preserve"> </w:t>
      </w:r>
      <w:r w:rsidRPr="00353517">
        <w:rPr>
          <w:rFonts w:ascii="Tahoma" w:hAnsi="Tahoma" w:cs="Tahoma"/>
        </w:rPr>
        <w:t>magazzino reattivi</w:t>
      </w:r>
      <w:proofErr w:type="gramEnd"/>
      <w:r w:rsidRPr="00CE5385">
        <w:rPr>
          <w:rFonts w:ascii="Tahoma" w:hAnsi="Tahoma" w:cs="Tahoma"/>
        </w:rPr>
        <w:t xml:space="preserve"> </w:t>
      </w:r>
      <w:r>
        <w:rPr>
          <w:rFonts w:ascii="Tahoma" w:hAnsi="Tahoma" w:cs="Tahoma"/>
        </w:rPr>
        <w:t>tramite</w:t>
      </w:r>
      <w:r w:rsidRPr="00CE5385">
        <w:rPr>
          <w:rFonts w:ascii="Tahoma" w:hAnsi="Tahoma" w:cs="Tahoma"/>
        </w:rPr>
        <w:t xml:space="preserve"> software strumentale</w:t>
      </w:r>
      <w:r>
        <w:rPr>
          <w:rFonts w:ascii="Tahoma" w:hAnsi="Tahoma" w:cs="Tahoma"/>
        </w:rPr>
        <w:t>: con il termine “magazzino” si intendono</w:t>
      </w:r>
      <w:r w:rsidRPr="00CE5385">
        <w:rPr>
          <w:rFonts w:ascii="Tahoma" w:hAnsi="Tahoma" w:cs="Tahoma"/>
        </w:rPr>
        <w:t xml:space="preserve"> tutti gli allergeni presenti a bordo </w:t>
      </w:r>
      <w:r>
        <w:rPr>
          <w:rFonts w:ascii="Tahoma" w:hAnsi="Tahoma" w:cs="Tahoma"/>
        </w:rPr>
        <w:t xml:space="preserve">macchina più quelli </w:t>
      </w:r>
      <w:r w:rsidRPr="00CE5385">
        <w:rPr>
          <w:rFonts w:ascii="Tahoma" w:hAnsi="Tahoma" w:cs="Tahoma"/>
        </w:rPr>
        <w:t>deposit</w:t>
      </w:r>
      <w:r>
        <w:rPr>
          <w:rFonts w:ascii="Tahoma" w:hAnsi="Tahoma" w:cs="Tahoma"/>
        </w:rPr>
        <w:t>ati</w:t>
      </w:r>
      <w:r w:rsidRPr="00CE5385">
        <w:rPr>
          <w:rFonts w:ascii="Tahoma" w:hAnsi="Tahoma" w:cs="Tahoma"/>
        </w:rPr>
        <w:t xml:space="preserve"> nel frigorifero del Laboratorio</w:t>
      </w:r>
      <w:r>
        <w:rPr>
          <w:rFonts w:ascii="Tahoma" w:hAnsi="Tahoma" w:cs="Tahoma"/>
        </w:rPr>
        <w:t>;</w:t>
      </w:r>
    </w:p>
    <w:p w:rsidR="00313A4F" w:rsidRDefault="00313A4F" w:rsidP="00313A4F">
      <w:pPr>
        <w:numPr>
          <w:ilvl w:val="0"/>
          <w:numId w:val="53"/>
        </w:numPr>
        <w:jc w:val="both"/>
        <w:rPr>
          <w:rFonts w:ascii="Tahoma" w:hAnsi="Tahoma" w:cs="Tahoma"/>
        </w:rPr>
      </w:pPr>
      <w:r>
        <w:rPr>
          <w:rFonts w:ascii="Tahoma" w:hAnsi="Tahoma" w:cs="Tahoma"/>
        </w:rPr>
        <w:t xml:space="preserve">Analisi del campione con </w:t>
      </w:r>
      <w:proofErr w:type="gramStart"/>
      <w:r>
        <w:rPr>
          <w:rFonts w:ascii="Tahoma" w:hAnsi="Tahoma" w:cs="Tahoma"/>
        </w:rPr>
        <w:t>modalità</w:t>
      </w:r>
      <w:proofErr w:type="gramEnd"/>
      <w:r>
        <w:rPr>
          <w:rFonts w:ascii="Tahoma" w:hAnsi="Tahoma" w:cs="Tahoma"/>
        </w:rPr>
        <w:t xml:space="preserve"> “</w:t>
      </w:r>
      <w:proofErr w:type="spellStart"/>
      <w:r>
        <w:rPr>
          <w:rFonts w:ascii="Tahoma" w:hAnsi="Tahoma" w:cs="Tahoma"/>
        </w:rPr>
        <w:t>Prediluizione</w:t>
      </w:r>
      <w:proofErr w:type="spellEnd"/>
      <w:r>
        <w:rPr>
          <w:rFonts w:ascii="Tahoma" w:hAnsi="Tahoma" w:cs="Tahoma"/>
        </w:rPr>
        <w:t xml:space="preserve">” : </w:t>
      </w:r>
      <w:proofErr w:type="spellStart"/>
      <w:r>
        <w:rPr>
          <w:rFonts w:ascii="Tahoma" w:hAnsi="Tahoma" w:cs="Tahoma"/>
        </w:rPr>
        <w:t>utilile</w:t>
      </w:r>
      <w:proofErr w:type="spellEnd"/>
      <w:r>
        <w:rPr>
          <w:rFonts w:ascii="Tahoma" w:hAnsi="Tahoma" w:cs="Tahoma"/>
        </w:rPr>
        <w:t xml:space="preserve"> per dosaggio </w:t>
      </w:r>
      <w:proofErr w:type="spellStart"/>
      <w:r>
        <w:rPr>
          <w:rFonts w:ascii="Tahoma" w:hAnsi="Tahoma" w:cs="Tahoma"/>
        </w:rPr>
        <w:t>IgE</w:t>
      </w:r>
      <w:proofErr w:type="spellEnd"/>
      <w:r>
        <w:rPr>
          <w:rFonts w:ascii="Tahoma" w:hAnsi="Tahoma" w:cs="Tahoma"/>
        </w:rPr>
        <w:t xml:space="preserve"> dopo inibizione e per diluizioni manuali: es. bambini con poco campione o quando è necessario quantificare campioni con valori </w:t>
      </w:r>
      <w:proofErr w:type="spellStart"/>
      <w:r>
        <w:rPr>
          <w:rFonts w:ascii="Tahoma" w:hAnsi="Tahoma" w:cs="Tahoma"/>
        </w:rPr>
        <w:t>IgE</w:t>
      </w:r>
      <w:proofErr w:type="spellEnd"/>
      <w:r>
        <w:rPr>
          <w:rFonts w:ascii="Tahoma" w:hAnsi="Tahoma" w:cs="Tahoma"/>
        </w:rPr>
        <w:t xml:space="preserve"> </w:t>
      </w:r>
      <w:proofErr w:type="spellStart"/>
      <w:r>
        <w:rPr>
          <w:rFonts w:ascii="Tahoma" w:hAnsi="Tahoma" w:cs="Tahoma"/>
        </w:rPr>
        <w:t>spec</w:t>
      </w:r>
      <w:proofErr w:type="spellEnd"/>
      <w:r>
        <w:rPr>
          <w:rFonts w:ascii="Tahoma" w:hAnsi="Tahoma" w:cs="Tahoma"/>
        </w:rPr>
        <w:t xml:space="preserve"> &gt;100 </w:t>
      </w:r>
      <w:proofErr w:type="spellStart"/>
      <w:r>
        <w:rPr>
          <w:rFonts w:ascii="Tahoma" w:hAnsi="Tahoma" w:cs="Tahoma"/>
        </w:rPr>
        <w:t>kU</w:t>
      </w:r>
      <w:proofErr w:type="spellEnd"/>
      <w:r>
        <w:rPr>
          <w:rFonts w:ascii="Tahoma" w:hAnsi="Tahoma" w:cs="Tahoma"/>
        </w:rPr>
        <w:t>/l;</w:t>
      </w:r>
    </w:p>
    <w:p w:rsidR="00313A4F" w:rsidRDefault="00313A4F" w:rsidP="00313A4F">
      <w:pPr>
        <w:numPr>
          <w:ilvl w:val="0"/>
          <w:numId w:val="53"/>
        </w:numPr>
        <w:jc w:val="both"/>
        <w:rPr>
          <w:rFonts w:ascii="Tahoma" w:hAnsi="Tahoma" w:cs="Tahoma"/>
        </w:rPr>
      </w:pPr>
      <w:r>
        <w:rPr>
          <w:rFonts w:ascii="Tahoma" w:hAnsi="Tahoma" w:cs="Tahoma"/>
        </w:rPr>
        <w:t xml:space="preserve">Possibilità di eseguire tutti i test richiesti, compresa </w:t>
      </w:r>
      <w:proofErr w:type="spellStart"/>
      <w:r>
        <w:rPr>
          <w:rFonts w:ascii="Tahoma" w:hAnsi="Tahoma" w:cs="Tahoma"/>
        </w:rPr>
        <w:t>Triptasi</w:t>
      </w:r>
      <w:proofErr w:type="spellEnd"/>
      <w:r>
        <w:rPr>
          <w:rFonts w:ascii="Tahoma" w:hAnsi="Tahoma" w:cs="Tahoma"/>
        </w:rPr>
        <w:t xml:space="preserve"> sullo stesso </w:t>
      </w:r>
      <w:proofErr w:type="gramStart"/>
      <w:r>
        <w:rPr>
          <w:rFonts w:ascii="Tahoma" w:hAnsi="Tahoma" w:cs="Tahoma"/>
        </w:rPr>
        <w:t>strumento</w:t>
      </w:r>
      <w:proofErr w:type="gramEnd"/>
    </w:p>
    <w:p w:rsidR="00313A4F" w:rsidRPr="009D1F8C" w:rsidRDefault="00313A4F" w:rsidP="00313A4F">
      <w:pPr>
        <w:pStyle w:val="Corpotesto"/>
        <w:ind w:left="227"/>
        <w:rPr>
          <w:rFonts w:ascii="Tahoma" w:hAnsi="Tahoma" w:cs="Tahoma"/>
          <w:caps/>
        </w:rPr>
      </w:pPr>
      <w:r>
        <w:rPr>
          <w:rFonts w:ascii="Tahoma" w:hAnsi="Tahoma" w:cs="Tahoma"/>
        </w:rPr>
        <w:t>e)</w:t>
      </w:r>
      <w:proofErr w:type="gramStart"/>
      <w:r>
        <w:rPr>
          <w:rFonts w:ascii="Tahoma" w:hAnsi="Tahoma" w:cs="Tahoma"/>
        </w:rPr>
        <w:t xml:space="preserve">   </w:t>
      </w:r>
      <w:proofErr w:type="gramEnd"/>
      <w:r>
        <w:rPr>
          <w:rFonts w:ascii="Tahoma" w:hAnsi="Tahoma" w:cs="Tahoma"/>
        </w:rPr>
        <w:t>Spegnimento automatico della strumentazione a fine analisi con modalità Stand-by, senza operatore;</w:t>
      </w:r>
    </w:p>
    <w:p w:rsidR="00313A4F" w:rsidRDefault="00313A4F" w:rsidP="00313A4F">
      <w:pPr>
        <w:jc w:val="both"/>
        <w:rPr>
          <w:rFonts w:ascii="Tahoma" w:hAnsi="Tahoma" w:cs="Tahoma"/>
        </w:rPr>
      </w:pPr>
    </w:p>
    <w:p w:rsidR="00313A4F" w:rsidRDefault="00313A4F" w:rsidP="00313A4F">
      <w:pPr>
        <w:ind w:left="227"/>
        <w:jc w:val="both"/>
        <w:rPr>
          <w:rFonts w:ascii="Tahoma" w:hAnsi="Tahoma" w:cs="Tahoma"/>
        </w:rPr>
      </w:pPr>
    </w:p>
    <w:p w:rsidR="00313A4F" w:rsidRPr="00CE5385" w:rsidRDefault="00313A4F" w:rsidP="00313A4F">
      <w:pPr>
        <w:ind w:left="227"/>
        <w:jc w:val="both"/>
        <w:rPr>
          <w:rFonts w:ascii="Tahoma" w:hAnsi="Tahoma" w:cs="Tahoma"/>
        </w:rPr>
      </w:pPr>
      <w:r>
        <w:rPr>
          <w:rFonts w:ascii="Tahoma" w:hAnsi="Tahoma" w:cs="Tahoma"/>
        </w:rPr>
        <w:t xml:space="preserve"> </w:t>
      </w:r>
    </w:p>
    <w:p w:rsidR="00313A4F" w:rsidRDefault="00313A4F" w:rsidP="00313A4F">
      <w:pPr>
        <w:ind w:left="113" w:hanging="473"/>
        <w:rPr>
          <w:rFonts w:ascii="Tahoma" w:hAnsi="Tahoma" w:cs="Tahoma"/>
          <w:b/>
          <w:u w:val="single"/>
        </w:rPr>
      </w:pPr>
      <w:r>
        <w:rPr>
          <w:rFonts w:ascii="Tahoma" w:hAnsi="Tahoma" w:cs="Tahoma"/>
          <w:b/>
          <w:u w:val="single"/>
        </w:rPr>
        <w:t>REAGENTI E SISTEMA:</w:t>
      </w:r>
      <w:r w:rsidRPr="00D530A1">
        <w:rPr>
          <w:rFonts w:ascii="Tahoma" w:hAnsi="Tahoma" w:cs="Tahoma"/>
          <w:b/>
          <w:u w:val="single"/>
        </w:rPr>
        <w:t xml:space="preserve"> CARATTERISTICHE </w:t>
      </w:r>
    </w:p>
    <w:p w:rsidR="00313A4F" w:rsidRDefault="00313A4F" w:rsidP="00313A4F">
      <w:pPr>
        <w:ind w:left="113"/>
        <w:rPr>
          <w:rFonts w:ascii="Tahoma" w:hAnsi="Tahoma" w:cs="Tahoma"/>
          <w:b/>
          <w:u w:val="single"/>
        </w:rPr>
      </w:pPr>
    </w:p>
    <w:p w:rsidR="00313A4F" w:rsidRPr="00F61CE8" w:rsidRDefault="00313A4F" w:rsidP="00313A4F">
      <w:pPr>
        <w:numPr>
          <w:ilvl w:val="0"/>
          <w:numId w:val="42"/>
        </w:numPr>
        <w:tabs>
          <w:tab w:val="clear" w:pos="1078"/>
          <w:tab w:val="num" w:pos="360"/>
        </w:tabs>
        <w:spacing w:after="120"/>
        <w:ind w:hanging="1021"/>
        <w:jc w:val="both"/>
        <w:rPr>
          <w:rFonts w:ascii="Tahoma" w:hAnsi="Tahoma" w:cs="Tahoma"/>
          <w:b/>
          <w:smallCaps/>
        </w:rPr>
      </w:pPr>
      <w:r w:rsidRPr="00CE5385">
        <w:rPr>
          <w:rFonts w:ascii="Tahoma" w:hAnsi="Tahoma" w:cs="Tahoma"/>
          <w:b/>
          <w:bCs/>
          <w:smallCaps/>
        </w:rPr>
        <w:t xml:space="preserve">Caratteristiche tecniche </w:t>
      </w:r>
      <w:r w:rsidRPr="00F61CE8">
        <w:rPr>
          <w:rFonts w:ascii="Tahoma" w:hAnsi="Tahoma" w:cs="Tahoma"/>
          <w:b/>
          <w:bCs/>
          <w:smallCaps/>
          <w:u w:val="single"/>
        </w:rPr>
        <w:t>essenziali</w:t>
      </w:r>
      <w:r w:rsidRPr="00CE5385">
        <w:rPr>
          <w:rFonts w:ascii="Tahoma" w:hAnsi="Tahoma" w:cs="Tahoma"/>
          <w:b/>
          <w:bCs/>
          <w:smallCaps/>
        </w:rPr>
        <w:t xml:space="preserve"> dei </w:t>
      </w:r>
      <w:r w:rsidRPr="00F61CE8">
        <w:rPr>
          <w:rFonts w:ascii="Tahoma" w:hAnsi="Tahoma" w:cs="Tahoma"/>
          <w:b/>
          <w:bCs/>
          <w:smallCaps/>
        </w:rPr>
        <w:t>reagenti e del sistema</w:t>
      </w:r>
    </w:p>
    <w:p w:rsidR="00313A4F" w:rsidRPr="00345529" w:rsidRDefault="00313A4F" w:rsidP="00313A4F">
      <w:pPr>
        <w:numPr>
          <w:ilvl w:val="0"/>
          <w:numId w:val="48"/>
        </w:numPr>
        <w:tabs>
          <w:tab w:val="clear" w:pos="1078"/>
          <w:tab w:val="num" w:pos="540"/>
        </w:tabs>
        <w:ind w:left="540" w:hanging="313"/>
        <w:jc w:val="both"/>
        <w:rPr>
          <w:rFonts w:ascii="Tahoma" w:hAnsi="Tahoma" w:cs="Tahoma"/>
        </w:rPr>
      </w:pPr>
      <w:proofErr w:type="gramStart"/>
      <w:r w:rsidRPr="00345529">
        <w:rPr>
          <w:rFonts w:ascii="Tahoma" w:hAnsi="Tahoma" w:cs="Tahoma"/>
        </w:rPr>
        <w:t>Allergeni ad alta capacità legante con tecnologia di ultima generazione ad alta sensibilità;</w:t>
      </w:r>
      <w:proofErr w:type="gramEnd"/>
    </w:p>
    <w:p w:rsidR="00313A4F" w:rsidRPr="00345529" w:rsidRDefault="00313A4F" w:rsidP="00313A4F">
      <w:pPr>
        <w:numPr>
          <w:ilvl w:val="0"/>
          <w:numId w:val="48"/>
        </w:numPr>
        <w:tabs>
          <w:tab w:val="clear" w:pos="1078"/>
          <w:tab w:val="num" w:pos="540"/>
        </w:tabs>
        <w:jc w:val="both"/>
        <w:rPr>
          <w:rFonts w:ascii="Tahoma" w:hAnsi="Tahoma" w:cs="Tahoma"/>
        </w:rPr>
      </w:pPr>
      <w:r w:rsidRPr="00345529">
        <w:rPr>
          <w:rFonts w:ascii="Tahoma" w:hAnsi="Tahoma" w:cs="Tahoma"/>
          <w:color w:val="000000"/>
        </w:rPr>
        <w:t xml:space="preserve">Calibrazione di tipo diretto contro standard internazionale WHO di </w:t>
      </w:r>
      <w:proofErr w:type="spellStart"/>
      <w:r w:rsidRPr="00345529">
        <w:rPr>
          <w:rFonts w:ascii="Tahoma" w:hAnsi="Tahoma" w:cs="Tahoma"/>
          <w:color w:val="000000"/>
        </w:rPr>
        <w:t>IgE</w:t>
      </w:r>
      <w:proofErr w:type="spellEnd"/>
      <w:r w:rsidRPr="00345529">
        <w:rPr>
          <w:rFonts w:ascii="Tahoma" w:hAnsi="Tahoma" w:cs="Tahoma"/>
          <w:color w:val="000000"/>
        </w:rPr>
        <w:t xml:space="preserve"> totali 75/502</w:t>
      </w:r>
      <w:r>
        <w:rPr>
          <w:rFonts w:ascii="Tahoma" w:hAnsi="Tahoma" w:cs="Tahoma"/>
          <w:color w:val="000000"/>
        </w:rPr>
        <w:t>;</w:t>
      </w:r>
      <w:r w:rsidRPr="00345529">
        <w:rPr>
          <w:rFonts w:ascii="Tahoma" w:hAnsi="Tahoma" w:cs="Tahoma"/>
        </w:rPr>
        <w:t xml:space="preserve"> </w:t>
      </w:r>
    </w:p>
    <w:p w:rsidR="00313A4F" w:rsidRPr="00345529" w:rsidRDefault="00313A4F" w:rsidP="00313A4F">
      <w:pPr>
        <w:numPr>
          <w:ilvl w:val="0"/>
          <w:numId w:val="48"/>
        </w:numPr>
        <w:tabs>
          <w:tab w:val="clear" w:pos="1078"/>
          <w:tab w:val="num" w:pos="540"/>
        </w:tabs>
        <w:ind w:left="540" w:hanging="313"/>
        <w:jc w:val="both"/>
        <w:rPr>
          <w:rFonts w:ascii="Tahoma" w:hAnsi="Tahoma" w:cs="Tahoma"/>
        </w:rPr>
      </w:pPr>
      <w:r w:rsidRPr="00345529">
        <w:rPr>
          <w:rFonts w:ascii="Tahoma" w:hAnsi="Tahoma" w:cs="Tahoma"/>
        </w:rPr>
        <w:t xml:space="preserve">Elevato numero di </w:t>
      </w:r>
      <w:r w:rsidRPr="0077213D">
        <w:rPr>
          <w:rFonts w:ascii="Tahoma" w:hAnsi="Tahoma" w:cs="Tahoma"/>
          <w:b/>
        </w:rPr>
        <w:t>allergeni estrattivi</w:t>
      </w:r>
      <w:r w:rsidRPr="00345529">
        <w:rPr>
          <w:rFonts w:ascii="Tahoma" w:hAnsi="Tahoma" w:cs="Tahoma"/>
        </w:rPr>
        <w:t xml:space="preserve"> disponibili, aggiornati con la letteratura scientifica più recente, comprendenti</w:t>
      </w:r>
      <w:r>
        <w:rPr>
          <w:rFonts w:ascii="Tahoma" w:hAnsi="Tahoma" w:cs="Tahoma"/>
        </w:rPr>
        <w:t xml:space="preserve"> </w:t>
      </w:r>
      <w:r w:rsidRPr="00345529">
        <w:rPr>
          <w:rFonts w:ascii="Tahoma" w:hAnsi="Tahoma" w:cs="Tahoma"/>
        </w:rPr>
        <w:t>allergeni causa di allergie respiratorie e alimentari (anche rare)</w:t>
      </w:r>
      <w:r>
        <w:rPr>
          <w:rFonts w:ascii="Tahoma" w:hAnsi="Tahoma" w:cs="Tahoma"/>
        </w:rPr>
        <w:t xml:space="preserve">, </w:t>
      </w:r>
      <w:r w:rsidRPr="00345529">
        <w:rPr>
          <w:rFonts w:ascii="Tahoma" w:hAnsi="Tahoma" w:cs="Tahoma"/>
        </w:rPr>
        <w:t xml:space="preserve">farmaci, professionali, veleno </w:t>
      </w:r>
      <w:proofErr w:type="gramStart"/>
      <w:r w:rsidRPr="00345529">
        <w:rPr>
          <w:rFonts w:ascii="Tahoma" w:hAnsi="Tahoma" w:cs="Tahoma"/>
        </w:rPr>
        <w:t xml:space="preserve">di </w:t>
      </w:r>
      <w:proofErr w:type="gramEnd"/>
      <w:r w:rsidRPr="00345529">
        <w:rPr>
          <w:rFonts w:ascii="Tahoma" w:hAnsi="Tahoma" w:cs="Tahoma"/>
        </w:rPr>
        <w:t>imenotteri: fornire elenco dettagliato</w:t>
      </w:r>
      <w:r>
        <w:rPr>
          <w:rFonts w:ascii="Tahoma" w:hAnsi="Tahoma" w:cs="Tahoma"/>
        </w:rPr>
        <w:t>;</w:t>
      </w:r>
      <w:r w:rsidRPr="00345529">
        <w:rPr>
          <w:rFonts w:ascii="Tahoma" w:hAnsi="Tahoma" w:cs="Tahoma"/>
        </w:rPr>
        <w:t xml:space="preserve"> </w:t>
      </w:r>
    </w:p>
    <w:p w:rsidR="00313A4F" w:rsidRPr="00A15552" w:rsidRDefault="00313A4F" w:rsidP="00313A4F">
      <w:pPr>
        <w:numPr>
          <w:ilvl w:val="0"/>
          <w:numId w:val="48"/>
        </w:numPr>
        <w:tabs>
          <w:tab w:val="clear" w:pos="1078"/>
          <w:tab w:val="num" w:pos="540"/>
        </w:tabs>
        <w:ind w:left="540" w:hanging="313"/>
        <w:jc w:val="both"/>
        <w:rPr>
          <w:rFonts w:ascii="Tahoma" w:hAnsi="Tahoma" w:cs="Tahoma"/>
          <w:u w:val="single"/>
        </w:rPr>
      </w:pPr>
      <w:r w:rsidRPr="00345529">
        <w:rPr>
          <w:rFonts w:ascii="Tahoma" w:hAnsi="Tahoma" w:cs="Tahoma"/>
        </w:rPr>
        <w:t xml:space="preserve">Elevato numero di </w:t>
      </w:r>
      <w:r w:rsidRPr="0077213D">
        <w:rPr>
          <w:rFonts w:ascii="Tahoma" w:hAnsi="Tahoma" w:cs="Tahoma"/>
          <w:b/>
        </w:rPr>
        <w:t>allergeni molecolari</w:t>
      </w:r>
      <w:r w:rsidRPr="00345529">
        <w:rPr>
          <w:rFonts w:ascii="Tahoma" w:hAnsi="Tahoma" w:cs="Tahoma"/>
        </w:rPr>
        <w:t xml:space="preserve"> (ricombinanti o nativi) disponibili per la diagnostica molecolare (CRD)</w:t>
      </w:r>
      <w:r>
        <w:rPr>
          <w:rFonts w:ascii="Tahoma" w:hAnsi="Tahoma" w:cs="Tahoma"/>
        </w:rPr>
        <w:t>,</w:t>
      </w:r>
      <w:r w:rsidRPr="00345529">
        <w:rPr>
          <w:rFonts w:ascii="Tahoma" w:hAnsi="Tahoma" w:cs="Tahoma"/>
        </w:rPr>
        <w:t xml:space="preserve"> aggiornati con la letteratura scientifica più recente</w:t>
      </w:r>
      <w:r>
        <w:rPr>
          <w:rFonts w:ascii="Tahoma" w:hAnsi="Tahoma" w:cs="Tahoma"/>
        </w:rPr>
        <w:t>:</w:t>
      </w:r>
      <w:r w:rsidRPr="00345529">
        <w:rPr>
          <w:rFonts w:ascii="Tahoma" w:hAnsi="Tahoma" w:cs="Tahoma"/>
        </w:rPr>
        <w:t xml:space="preserve"> </w:t>
      </w:r>
      <w:r w:rsidRPr="00A15552">
        <w:rPr>
          <w:rFonts w:ascii="Tahoma" w:hAnsi="Tahoma" w:cs="Tahoma"/>
        </w:rPr>
        <w:t>acari, pollini, epiteli animali, muffe, alimenti - latte, uovo, frutta fresca, semi e/o frutta a guscio, cereali, crostacei, pesce -, lattice,</w:t>
      </w:r>
      <w:proofErr w:type="gramStart"/>
      <w:r w:rsidRPr="00A15552">
        <w:rPr>
          <w:rFonts w:ascii="Tahoma" w:hAnsi="Tahoma" w:cs="Tahoma"/>
        </w:rPr>
        <w:t xml:space="preserve"> ,</w:t>
      </w:r>
      <w:proofErr w:type="gramEnd"/>
      <w:r w:rsidRPr="00A15552">
        <w:rPr>
          <w:rFonts w:ascii="Tahoma" w:hAnsi="Tahoma" w:cs="Tahoma"/>
        </w:rPr>
        <w:t xml:space="preserve"> veleno di imenotteri; </w:t>
      </w:r>
    </w:p>
    <w:p w:rsidR="00313A4F" w:rsidRDefault="00313A4F" w:rsidP="00313A4F">
      <w:pPr>
        <w:numPr>
          <w:ilvl w:val="0"/>
          <w:numId w:val="48"/>
        </w:numPr>
        <w:tabs>
          <w:tab w:val="clear" w:pos="1078"/>
          <w:tab w:val="num" w:pos="540"/>
        </w:tabs>
        <w:ind w:left="540" w:hanging="313"/>
        <w:jc w:val="both"/>
        <w:rPr>
          <w:rFonts w:ascii="Tahoma" w:hAnsi="Tahoma" w:cs="Tahoma"/>
        </w:rPr>
      </w:pPr>
      <w:r w:rsidRPr="00345529">
        <w:rPr>
          <w:rFonts w:ascii="Tahoma" w:hAnsi="Tahoma" w:cs="Tahoma"/>
        </w:rPr>
        <w:t>Reagenti pronti all’uso e stabili in macchina</w:t>
      </w:r>
      <w:r>
        <w:rPr>
          <w:rFonts w:ascii="Tahoma" w:hAnsi="Tahoma" w:cs="Tahoma"/>
        </w:rPr>
        <w:t>;</w:t>
      </w:r>
      <w:r w:rsidRPr="00345529">
        <w:rPr>
          <w:rFonts w:ascii="Tahoma" w:hAnsi="Tahoma" w:cs="Tahoma"/>
        </w:rPr>
        <w:t xml:space="preserve"> </w:t>
      </w:r>
    </w:p>
    <w:p w:rsidR="00313A4F" w:rsidRPr="00345529" w:rsidRDefault="00313A4F" w:rsidP="00313A4F">
      <w:pPr>
        <w:numPr>
          <w:ilvl w:val="0"/>
          <w:numId w:val="48"/>
        </w:numPr>
        <w:tabs>
          <w:tab w:val="clear" w:pos="1078"/>
          <w:tab w:val="num" w:pos="540"/>
        </w:tabs>
        <w:ind w:left="540" w:hanging="313"/>
        <w:jc w:val="both"/>
        <w:rPr>
          <w:rFonts w:ascii="Tahoma" w:hAnsi="Tahoma" w:cs="Tahoma"/>
          <w:color w:val="000000"/>
        </w:rPr>
      </w:pPr>
      <w:proofErr w:type="gramStart"/>
      <w:r w:rsidRPr="003E670D">
        <w:rPr>
          <w:rFonts w:ascii="Tahoma" w:hAnsi="Tahoma" w:cs="Tahoma"/>
          <w:color w:val="000000"/>
        </w:rPr>
        <w:t xml:space="preserve">Calibratori per </w:t>
      </w:r>
      <w:proofErr w:type="spellStart"/>
      <w:r w:rsidRPr="003E670D">
        <w:rPr>
          <w:rFonts w:ascii="Tahoma" w:hAnsi="Tahoma" w:cs="Tahoma"/>
          <w:color w:val="000000"/>
        </w:rPr>
        <w:t>IgE</w:t>
      </w:r>
      <w:proofErr w:type="spellEnd"/>
      <w:r w:rsidRPr="003E670D">
        <w:rPr>
          <w:rFonts w:ascii="Tahoma" w:hAnsi="Tahoma" w:cs="Tahoma"/>
          <w:color w:val="000000"/>
        </w:rPr>
        <w:t xml:space="preserve"> specifiche ad alta sensibilità con </w:t>
      </w:r>
      <w:r w:rsidRPr="00345529">
        <w:rPr>
          <w:rFonts w:ascii="Tahoma" w:hAnsi="Tahoma" w:cs="Tahoma"/>
          <w:color w:val="000000"/>
        </w:rPr>
        <w:t>livello minimo curva pari a 0.00;</w:t>
      </w:r>
      <w:proofErr w:type="gramEnd"/>
    </w:p>
    <w:p w:rsidR="00313A4F" w:rsidRPr="00345529" w:rsidRDefault="00313A4F" w:rsidP="00313A4F">
      <w:pPr>
        <w:numPr>
          <w:ilvl w:val="0"/>
          <w:numId w:val="48"/>
        </w:numPr>
        <w:tabs>
          <w:tab w:val="clear" w:pos="1078"/>
          <w:tab w:val="num" w:pos="540"/>
        </w:tabs>
        <w:ind w:left="540" w:hanging="313"/>
        <w:jc w:val="both"/>
        <w:rPr>
          <w:rFonts w:ascii="Tahoma" w:hAnsi="Tahoma" w:cs="Tahoma"/>
        </w:rPr>
      </w:pPr>
      <w:r w:rsidRPr="00345529">
        <w:rPr>
          <w:rFonts w:ascii="Tahoma" w:hAnsi="Tahoma" w:cs="Tahoma"/>
        </w:rPr>
        <w:t xml:space="preserve">Allergeni pronti all’uso e stabili </w:t>
      </w:r>
      <w:r>
        <w:rPr>
          <w:rFonts w:ascii="Tahoma" w:hAnsi="Tahoma" w:cs="Tahoma"/>
        </w:rPr>
        <w:t xml:space="preserve">in macchina: </w:t>
      </w:r>
      <w:r w:rsidRPr="00345529">
        <w:rPr>
          <w:rFonts w:ascii="Tahoma" w:hAnsi="Tahoma" w:cs="Tahoma"/>
        </w:rPr>
        <w:t>per gli allergeni rari</w:t>
      </w:r>
      <w:r>
        <w:rPr>
          <w:rFonts w:ascii="Tahoma" w:hAnsi="Tahoma" w:cs="Tahoma"/>
        </w:rPr>
        <w:t xml:space="preserve">, </w:t>
      </w:r>
      <w:proofErr w:type="gramStart"/>
      <w:r>
        <w:rPr>
          <w:rFonts w:ascii="Tahoma" w:hAnsi="Tahoma" w:cs="Tahoma"/>
        </w:rPr>
        <w:t>stabilità una volta iniziati</w:t>
      </w:r>
      <w:proofErr w:type="gramEnd"/>
      <w:r>
        <w:rPr>
          <w:rFonts w:ascii="Tahoma" w:hAnsi="Tahoma" w:cs="Tahoma"/>
        </w:rPr>
        <w:t>, di</w:t>
      </w:r>
      <w:r w:rsidRPr="00345529">
        <w:rPr>
          <w:rFonts w:ascii="Tahoma" w:hAnsi="Tahoma" w:cs="Tahoma"/>
        </w:rPr>
        <w:t xml:space="preserve"> almeno</w:t>
      </w:r>
      <w:r>
        <w:rPr>
          <w:rFonts w:ascii="Tahoma" w:hAnsi="Tahoma" w:cs="Tahoma"/>
        </w:rPr>
        <w:t xml:space="preserve"> 6 mesi, un anno.</w:t>
      </w:r>
      <w:r w:rsidRPr="00345529">
        <w:rPr>
          <w:rFonts w:ascii="Tahoma" w:hAnsi="Tahoma" w:cs="Tahoma"/>
        </w:rPr>
        <w:t xml:space="preserve"> </w:t>
      </w:r>
    </w:p>
    <w:p w:rsidR="00313A4F" w:rsidRDefault="00313A4F" w:rsidP="00313A4F">
      <w:pPr>
        <w:ind w:left="227"/>
        <w:jc w:val="both"/>
        <w:rPr>
          <w:rFonts w:ascii="Tahoma" w:hAnsi="Tahoma" w:cs="Tahoma"/>
          <w:b/>
        </w:rPr>
      </w:pPr>
    </w:p>
    <w:p w:rsidR="00313A4F" w:rsidRPr="00CF2FE5" w:rsidRDefault="00313A4F" w:rsidP="00313A4F">
      <w:pPr>
        <w:numPr>
          <w:ilvl w:val="0"/>
          <w:numId w:val="42"/>
        </w:numPr>
        <w:tabs>
          <w:tab w:val="clear" w:pos="1078"/>
          <w:tab w:val="num" w:pos="360"/>
        </w:tabs>
        <w:ind w:left="539" w:hanging="540"/>
        <w:jc w:val="both"/>
        <w:rPr>
          <w:rFonts w:ascii="Tahoma" w:hAnsi="Tahoma" w:cs="Tahoma"/>
        </w:rPr>
      </w:pPr>
      <w:r w:rsidRPr="00207953">
        <w:rPr>
          <w:rFonts w:ascii="Tahoma" w:hAnsi="Tahoma" w:cs="Tahoma"/>
          <w:b/>
          <w:bCs/>
          <w:smallCaps/>
        </w:rPr>
        <w:t xml:space="preserve">Caratteristiche tecniche </w:t>
      </w:r>
      <w:proofErr w:type="gramStart"/>
      <w:r w:rsidRPr="00207953">
        <w:rPr>
          <w:rFonts w:ascii="Tahoma" w:hAnsi="Tahoma" w:cs="Tahoma"/>
          <w:b/>
          <w:bCs/>
          <w:smallCaps/>
          <w:u w:val="single"/>
        </w:rPr>
        <w:t>preferenziali</w:t>
      </w:r>
      <w:proofErr w:type="gramEnd"/>
      <w:r w:rsidRPr="00207953">
        <w:rPr>
          <w:rFonts w:ascii="Tahoma" w:hAnsi="Tahoma" w:cs="Tahoma"/>
          <w:b/>
          <w:bCs/>
          <w:smallCaps/>
          <w:u w:val="single"/>
        </w:rPr>
        <w:t xml:space="preserve"> </w:t>
      </w:r>
      <w:r w:rsidRPr="00207953">
        <w:rPr>
          <w:rFonts w:ascii="Tahoma" w:hAnsi="Tahoma" w:cs="Tahoma"/>
          <w:b/>
          <w:bCs/>
          <w:smallCaps/>
        </w:rPr>
        <w:t xml:space="preserve"> dei reagenti</w:t>
      </w:r>
      <w:r>
        <w:rPr>
          <w:rFonts w:ascii="Tahoma" w:hAnsi="Tahoma" w:cs="Tahoma"/>
          <w:b/>
          <w:bCs/>
          <w:smallCaps/>
        </w:rPr>
        <w:t xml:space="preserve"> E</w:t>
      </w:r>
      <w:r w:rsidRPr="00207953">
        <w:rPr>
          <w:rFonts w:ascii="Tahoma" w:hAnsi="Tahoma" w:cs="Tahoma"/>
          <w:b/>
          <w:bCs/>
          <w:smallCaps/>
        </w:rPr>
        <w:t xml:space="preserve">  del sistema oggetto di valutazione</w:t>
      </w:r>
      <w:r>
        <w:rPr>
          <w:rFonts w:ascii="Tahoma" w:hAnsi="Tahoma" w:cs="Tahoma"/>
          <w:b/>
          <w:bCs/>
          <w:smallCaps/>
        </w:rPr>
        <w:t xml:space="preserve"> </w:t>
      </w:r>
    </w:p>
    <w:p w:rsidR="00313A4F" w:rsidRPr="00E56A23" w:rsidRDefault="00313A4F" w:rsidP="00313A4F">
      <w:pPr>
        <w:numPr>
          <w:ilvl w:val="0"/>
          <w:numId w:val="52"/>
        </w:numPr>
        <w:tabs>
          <w:tab w:val="clear" w:pos="1078"/>
          <w:tab w:val="num" w:pos="540"/>
        </w:tabs>
        <w:ind w:left="540" w:hanging="360"/>
        <w:jc w:val="both"/>
        <w:rPr>
          <w:rFonts w:ascii="Tahoma" w:hAnsi="Tahoma" w:cs="Tahoma"/>
        </w:rPr>
      </w:pPr>
      <w:r>
        <w:rPr>
          <w:rFonts w:ascii="Tahoma" w:hAnsi="Tahoma" w:cs="Tahoma"/>
          <w:color w:val="000000"/>
        </w:rPr>
        <w:t>Possibilità di ordinare dalla stessa ditta fornitrice i</w:t>
      </w:r>
      <w:r w:rsidRPr="00060493">
        <w:rPr>
          <w:rFonts w:ascii="Tahoma" w:hAnsi="Tahoma" w:cs="Tahoma"/>
          <w:color w:val="000000"/>
        </w:rPr>
        <w:t xml:space="preserve"> controlli di qualità esterni </w:t>
      </w:r>
      <w:r w:rsidRPr="00E56A23">
        <w:rPr>
          <w:rFonts w:ascii="Tahoma" w:hAnsi="Tahoma" w:cs="Tahoma"/>
          <w:color w:val="000000"/>
        </w:rPr>
        <w:t>(VEQ)</w:t>
      </w:r>
      <w:r w:rsidRPr="00060493">
        <w:rPr>
          <w:rFonts w:ascii="Tahoma" w:hAnsi="Tahoma" w:cs="Tahoma"/>
          <w:color w:val="000000"/>
        </w:rPr>
        <w:t xml:space="preserve"> con ordine regolare, </w:t>
      </w:r>
      <w:r>
        <w:rPr>
          <w:rFonts w:ascii="Tahoma" w:hAnsi="Tahoma" w:cs="Tahoma"/>
          <w:color w:val="000000"/>
        </w:rPr>
        <w:t>qualora essa sia referente di un sistema VEQ;</w:t>
      </w:r>
    </w:p>
    <w:p w:rsidR="00313A4F" w:rsidRPr="00DD7627" w:rsidRDefault="00313A4F" w:rsidP="00313A4F">
      <w:pPr>
        <w:numPr>
          <w:ilvl w:val="0"/>
          <w:numId w:val="52"/>
        </w:numPr>
        <w:tabs>
          <w:tab w:val="clear" w:pos="1078"/>
          <w:tab w:val="num" w:pos="540"/>
        </w:tabs>
        <w:ind w:left="540" w:hanging="360"/>
        <w:jc w:val="both"/>
        <w:rPr>
          <w:rFonts w:ascii="Tahoma" w:hAnsi="Tahoma" w:cs="Tahoma"/>
        </w:rPr>
      </w:pPr>
      <w:r>
        <w:rPr>
          <w:rFonts w:ascii="Tahoma" w:hAnsi="Tahoma" w:cs="Tahoma"/>
          <w:color w:val="000000"/>
        </w:rPr>
        <w:t>Cadenza analitica</w:t>
      </w:r>
    </w:p>
    <w:p w:rsidR="00313A4F" w:rsidRPr="00DD7627" w:rsidRDefault="00313A4F" w:rsidP="00313A4F">
      <w:pPr>
        <w:numPr>
          <w:ilvl w:val="0"/>
          <w:numId w:val="52"/>
        </w:numPr>
        <w:tabs>
          <w:tab w:val="clear" w:pos="1078"/>
          <w:tab w:val="num" w:pos="540"/>
        </w:tabs>
        <w:ind w:left="540" w:hanging="360"/>
        <w:jc w:val="both"/>
        <w:rPr>
          <w:rFonts w:ascii="Tahoma" w:hAnsi="Tahoma" w:cs="Tahoma"/>
        </w:rPr>
      </w:pPr>
      <w:r>
        <w:rPr>
          <w:rFonts w:ascii="Tahoma" w:hAnsi="Tahoma" w:cs="Tahoma"/>
          <w:color w:val="000000"/>
        </w:rPr>
        <w:t xml:space="preserve">Elevato numero di allergeni a bordo; </w:t>
      </w:r>
    </w:p>
    <w:p w:rsidR="00313A4F" w:rsidRPr="00211510" w:rsidRDefault="00313A4F" w:rsidP="00313A4F">
      <w:pPr>
        <w:numPr>
          <w:ilvl w:val="0"/>
          <w:numId w:val="52"/>
        </w:numPr>
        <w:tabs>
          <w:tab w:val="clear" w:pos="1078"/>
          <w:tab w:val="num" w:pos="540"/>
        </w:tabs>
        <w:ind w:left="540" w:hanging="360"/>
        <w:jc w:val="both"/>
        <w:rPr>
          <w:rFonts w:ascii="Tahoma" w:hAnsi="Tahoma" w:cs="Tahoma"/>
        </w:rPr>
      </w:pPr>
      <w:r>
        <w:rPr>
          <w:rFonts w:ascii="Tahoma" w:hAnsi="Tahoma" w:cs="Tahoma"/>
          <w:color w:val="000000"/>
        </w:rPr>
        <w:t xml:space="preserve">Durata della curva di calibrazione; </w:t>
      </w:r>
    </w:p>
    <w:p w:rsidR="00313A4F" w:rsidRDefault="00313A4F" w:rsidP="00313A4F">
      <w:pPr>
        <w:numPr>
          <w:ilvl w:val="0"/>
          <w:numId w:val="52"/>
        </w:numPr>
        <w:tabs>
          <w:tab w:val="clear" w:pos="1078"/>
          <w:tab w:val="num" w:pos="540"/>
        </w:tabs>
        <w:ind w:left="540" w:hanging="360"/>
        <w:jc w:val="both"/>
        <w:rPr>
          <w:rFonts w:ascii="Tahoma" w:hAnsi="Tahoma" w:cs="Tahoma"/>
        </w:rPr>
      </w:pPr>
      <w:proofErr w:type="spellStart"/>
      <w:r>
        <w:rPr>
          <w:rFonts w:ascii="Tahoma" w:hAnsi="Tahoma" w:cs="Tahoma"/>
        </w:rPr>
        <w:t>Range</w:t>
      </w:r>
      <w:proofErr w:type="spellEnd"/>
      <w:r>
        <w:rPr>
          <w:rFonts w:ascii="Tahoma" w:hAnsi="Tahoma" w:cs="Tahoma"/>
        </w:rPr>
        <w:t xml:space="preserve"> curva di calibrazione 0-100 </w:t>
      </w:r>
      <w:proofErr w:type="spellStart"/>
      <w:r>
        <w:rPr>
          <w:rFonts w:ascii="Tahoma" w:hAnsi="Tahoma" w:cs="Tahoma"/>
        </w:rPr>
        <w:t>kU</w:t>
      </w:r>
      <w:proofErr w:type="spellEnd"/>
      <w:r>
        <w:rPr>
          <w:rFonts w:ascii="Tahoma" w:hAnsi="Tahoma" w:cs="Tahoma"/>
        </w:rPr>
        <w:t>/l</w:t>
      </w:r>
    </w:p>
    <w:p w:rsidR="00313A4F" w:rsidRPr="00DD7627" w:rsidRDefault="00313A4F" w:rsidP="00313A4F">
      <w:pPr>
        <w:numPr>
          <w:ilvl w:val="0"/>
          <w:numId w:val="52"/>
        </w:numPr>
        <w:tabs>
          <w:tab w:val="clear" w:pos="1078"/>
          <w:tab w:val="num" w:pos="540"/>
        </w:tabs>
        <w:ind w:left="540" w:hanging="360"/>
        <w:jc w:val="both"/>
        <w:rPr>
          <w:rFonts w:ascii="Tahoma" w:hAnsi="Tahoma" w:cs="Tahoma"/>
        </w:rPr>
      </w:pPr>
      <w:r>
        <w:rPr>
          <w:rFonts w:ascii="Tahoma" w:hAnsi="Tahoma" w:cs="Tahoma"/>
          <w:color w:val="000000"/>
        </w:rPr>
        <w:t>Scadenza degli allergeni a confezione aperta;</w:t>
      </w:r>
    </w:p>
    <w:p w:rsidR="00313A4F" w:rsidRPr="00A75FC2" w:rsidRDefault="00313A4F" w:rsidP="00313A4F">
      <w:pPr>
        <w:numPr>
          <w:ilvl w:val="0"/>
          <w:numId w:val="52"/>
        </w:numPr>
        <w:tabs>
          <w:tab w:val="clear" w:pos="1078"/>
          <w:tab w:val="num" w:pos="540"/>
        </w:tabs>
        <w:ind w:left="540" w:hanging="360"/>
        <w:jc w:val="both"/>
        <w:rPr>
          <w:rFonts w:ascii="Tahoma" w:hAnsi="Tahoma" w:cs="Tahoma"/>
        </w:rPr>
      </w:pPr>
      <w:r>
        <w:rPr>
          <w:rFonts w:ascii="Tahoma" w:hAnsi="Tahoma" w:cs="Tahoma"/>
          <w:color w:val="000000"/>
        </w:rPr>
        <w:t xml:space="preserve">Integrazione del sistema proposto con il sistema organizzativo del Laboratorio (informatizzazione, procedure, processi di flusso…), nell’ambito della diagnostica </w:t>
      </w:r>
      <w:proofErr w:type="gramStart"/>
      <w:r>
        <w:rPr>
          <w:rFonts w:ascii="Tahoma" w:hAnsi="Tahoma" w:cs="Tahoma"/>
          <w:color w:val="000000"/>
        </w:rPr>
        <w:t>allergologica</w:t>
      </w:r>
      <w:proofErr w:type="gramEnd"/>
    </w:p>
    <w:p w:rsidR="00313A4F" w:rsidRPr="00F76BBA" w:rsidRDefault="00313A4F" w:rsidP="00313A4F">
      <w:pPr>
        <w:numPr>
          <w:ilvl w:val="0"/>
          <w:numId w:val="52"/>
        </w:numPr>
        <w:tabs>
          <w:tab w:val="clear" w:pos="1078"/>
          <w:tab w:val="num" w:pos="540"/>
        </w:tabs>
        <w:ind w:left="540" w:hanging="360"/>
        <w:jc w:val="both"/>
        <w:rPr>
          <w:rFonts w:ascii="Tahoma" w:hAnsi="Tahoma" w:cs="Tahoma"/>
          <w:color w:val="FF0000"/>
        </w:rPr>
      </w:pPr>
      <w:r w:rsidRPr="00345529">
        <w:rPr>
          <w:rFonts w:ascii="Tahoma" w:hAnsi="Tahoma" w:cs="Tahoma"/>
        </w:rPr>
        <w:t>Possibilità di eseguire l’ordine in modo automatico</w:t>
      </w:r>
      <w:r w:rsidRPr="00CE5385">
        <w:rPr>
          <w:rFonts w:ascii="Tahoma" w:hAnsi="Tahoma" w:cs="Tahoma"/>
        </w:rPr>
        <w:t xml:space="preserve"> e di eseguire lo scarico </w:t>
      </w:r>
      <w:proofErr w:type="gramStart"/>
      <w:r w:rsidRPr="00CE5385">
        <w:rPr>
          <w:rFonts w:ascii="Tahoma" w:hAnsi="Tahoma" w:cs="Tahoma"/>
        </w:rPr>
        <w:t xml:space="preserve">reattivi </w:t>
      </w:r>
      <w:r>
        <w:rPr>
          <w:rFonts w:ascii="Tahoma" w:hAnsi="Tahoma" w:cs="Tahoma"/>
        </w:rPr>
        <w:t>ordinati</w:t>
      </w:r>
      <w:proofErr w:type="gramEnd"/>
      <w:r>
        <w:rPr>
          <w:rFonts w:ascii="Tahoma" w:hAnsi="Tahoma" w:cs="Tahoma"/>
        </w:rPr>
        <w:t xml:space="preserve"> </w:t>
      </w:r>
      <w:r w:rsidRPr="00CE5385">
        <w:rPr>
          <w:rFonts w:ascii="Tahoma" w:hAnsi="Tahoma" w:cs="Tahoma"/>
        </w:rPr>
        <w:t>una volta giunti a destinazione;</w:t>
      </w:r>
    </w:p>
    <w:p w:rsidR="00313A4F" w:rsidRPr="009A6111" w:rsidRDefault="00313A4F" w:rsidP="00313A4F">
      <w:pPr>
        <w:numPr>
          <w:ilvl w:val="0"/>
          <w:numId w:val="52"/>
        </w:numPr>
        <w:tabs>
          <w:tab w:val="clear" w:pos="1078"/>
          <w:tab w:val="num" w:pos="540"/>
        </w:tabs>
        <w:spacing w:after="360"/>
        <w:ind w:left="538" w:hanging="357"/>
        <w:jc w:val="both"/>
        <w:rPr>
          <w:rFonts w:ascii="Tahoma" w:hAnsi="Tahoma" w:cs="Tahoma"/>
        </w:rPr>
      </w:pPr>
      <w:r w:rsidRPr="009A6111">
        <w:rPr>
          <w:rFonts w:ascii="Tahoma" w:hAnsi="Tahoma" w:cs="Tahoma"/>
        </w:rPr>
        <w:t xml:space="preserve">Possibilità di eseguire diagnostiche aggiuntive in particolare di </w:t>
      </w:r>
      <w:proofErr w:type="gramStart"/>
      <w:r w:rsidRPr="009A6111">
        <w:rPr>
          <w:rFonts w:ascii="Tahoma" w:hAnsi="Tahoma" w:cs="Tahoma"/>
        </w:rPr>
        <w:t>autoimmunità</w:t>
      </w:r>
      <w:proofErr w:type="gramEnd"/>
      <w:r w:rsidRPr="009A6111">
        <w:rPr>
          <w:rFonts w:ascii="Tahoma" w:hAnsi="Tahoma" w:cs="Tahoma"/>
        </w:rPr>
        <w:t xml:space="preserve"> </w:t>
      </w:r>
    </w:p>
    <w:p w:rsidR="00313A4F" w:rsidRDefault="00313A4F" w:rsidP="00313A4F">
      <w:pPr>
        <w:pStyle w:val="Text2"/>
        <w:ind w:left="0"/>
        <w:rPr>
          <w:rFonts w:ascii="Tahoma" w:hAnsi="Tahoma" w:cs="Tahoma"/>
          <w:b/>
          <w:bCs/>
          <w:sz w:val="20"/>
        </w:rPr>
      </w:pPr>
    </w:p>
    <w:p w:rsidR="00313A4F" w:rsidRDefault="00313A4F" w:rsidP="00313A4F">
      <w:pPr>
        <w:jc w:val="both"/>
      </w:pPr>
    </w:p>
    <w:p w:rsidR="00313A4F" w:rsidRDefault="00313A4F" w:rsidP="00313A4F">
      <w:pPr>
        <w:pStyle w:val="Text2"/>
      </w:pPr>
    </w:p>
    <w:p w:rsidR="004C1667" w:rsidRDefault="004C1667" w:rsidP="00313A4F">
      <w:pPr>
        <w:pStyle w:val="Text2"/>
      </w:pPr>
    </w:p>
    <w:p w:rsidR="004C1667" w:rsidRDefault="004C1667" w:rsidP="00313A4F">
      <w:pPr>
        <w:pStyle w:val="Text2"/>
      </w:pPr>
    </w:p>
    <w:p w:rsidR="004C1667" w:rsidRDefault="004C1667" w:rsidP="00313A4F">
      <w:pPr>
        <w:pStyle w:val="Text2"/>
      </w:pPr>
    </w:p>
    <w:p w:rsidR="00313A4F" w:rsidRPr="004C1667" w:rsidRDefault="00313A4F" w:rsidP="004C1667">
      <w:pPr>
        <w:pStyle w:val="Titolo2"/>
        <w:ind w:hanging="180"/>
        <w:rPr>
          <w:rFonts w:ascii="Tahoma" w:hAnsi="Tahoma" w:cs="Tahoma"/>
          <w:color w:val="auto"/>
          <w:sz w:val="21"/>
          <w:szCs w:val="21"/>
        </w:rPr>
      </w:pPr>
      <w:r w:rsidRPr="004C1667">
        <w:rPr>
          <w:rFonts w:ascii="Tahoma" w:hAnsi="Tahoma" w:cs="Tahoma"/>
          <w:color w:val="auto"/>
          <w:sz w:val="21"/>
          <w:szCs w:val="21"/>
          <w:u w:val="single"/>
        </w:rPr>
        <w:lastRenderedPageBreak/>
        <w:t xml:space="preserve">LOTTO </w:t>
      </w:r>
      <w:proofErr w:type="gramStart"/>
      <w:r w:rsidRPr="004C1667">
        <w:rPr>
          <w:rFonts w:ascii="Tahoma" w:hAnsi="Tahoma" w:cs="Tahoma"/>
          <w:color w:val="auto"/>
          <w:sz w:val="21"/>
          <w:szCs w:val="21"/>
          <w:u w:val="single"/>
        </w:rPr>
        <w:t>2</w:t>
      </w:r>
      <w:proofErr w:type="gramEnd"/>
      <w:r w:rsidRPr="004C1667">
        <w:rPr>
          <w:rFonts w:ascii="Tahoma" w:hAnsi="Tahoma" w:cs="Tahoma"/>
          <w:color w:val="auto"/>
          <w:sz w:val="21"/>
          <w:szCs w:val="21"/>
        </w:rPr>
        <w:t xml:space="preserve">:    ALLERGOLOGIA “IN VITRO” CON TECNOLOGIA MICROARRAY </w:t>
      </w:r>
    </w:p>
    <w:p w:rsidR="004C1667" w:rsidRPr="004C1667" w:rsidRDefault="004C1667" w:rsidP="004C1667"/>
    <w:p w:rsidR="00313A4F" w:rsidRDefault="00313A4F" w:rsidP="00313A4F">
      <w:pPr>
        <w:ind w:hanging="180"/>
        <w:jc w:val="both"/>
        <w:rPr>
          <w:rFonts w:ascii="Tahoma" w:hAnsi="Tahoma" w:cs="Tahoma"/>
        </w:rPr>
      </w:pPr>
      <w:r w:rsidRPr="00CE5385">
        <w:rPr>
          <w:rFonts w:ascii="Tahoma" w:hAnsi="Tahoma" w:cs="Tahoma"/>
          <w:b/>
        </w:rPr>
        <w:t xml:space="preserve">DEFINIZIONE DELLE </w:t>
      </w:r>
      <w:r w:rsidRPr="00751609">
        <w:rPr>
          <w:rFonts w:ascii="Tahoma" w:hAnsi="Tahoma" w:cs="Tahoma"/>
          <w:b/>
          <w:u w:val="single"/>
        </w:rPr>
        <w:t>QUANTITA’ E DELLE CARATTERISTICHE TECNICHE DELLA FORNITURA</w:t>
      </w:r>
      <w:r w:rsidRPr="00CE5385">
        <w:rPr>
          <w:rFonts w:ascii="Tahoma" w:hAnsi="Tahoma" w:cs="Tahoma"/>
        </w:rPr>
        <w:t>:</w:t>
      </w:r>
    </w:p>
    <w:p w:rsidR="00313A4F" w:rsidRDefault="00313A4F" w:rsidP="00313A4F">
      <w:pPr>
        <w:jc w:val="both"/>
        <w:rPr>
          <w:rFonts w:ascii="Tahoma" w:hAnsi="Tahoma" w:cs="Tahoma"/>
        </w:rPr>
      </w:pPr>
    </w:p>
    <w:tbl>
      <w:tblPr>
        <w:tblW w:w="10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320"/>
        <w:gridCol w:w="1701"/>
        <w:gridCol w:w="1701"/>
        <w:gridCol w:w="1701"/>
      </w:tblGrid>
      <w:tr w:rsidR="00313A4F" w:rsidRPr="00172616" w:rsidTr="00957931">
        <w:tc>
          <w:tcPr>
            <w:tcW w:w="828" w:type="dxa"/>
            <w:vMerge w:val="restart"/>
            <w:shd w:val="clear" w:color="auto" w:fill="auto"/>
            <w:vAlign w:val="center"/>
          </w:tcPr>
          <w:p w:rsidR="00313A4F" w:rsidRPr="00172616" w:rsidRDefault="00313A4F" w:rsidP="00957931">
            <w:pPr>
              <w:pStyle w:val="Corpotesto"/>
              <w:jc w:val="center"/>
              <w:rPr>
                <w:rFonts w:ascii="Tahoma" w:hAnsi="Tahoma" w:cs="Tahoma"/>
                <w:b/>
              </w:rPr>
            </w:pPr>
            <w:r w:rsidRPr="00172616">
              <w:rPr>
                <w:rFonts w:ascii="Tahoma" w:hAnsi="Tahoma" w:cs="Tahoma"/>
                <w:b/>
              </w:rPr>
              <w:t>VOCE</w:t>
            </w:r>
          </w:p>
        </w:tc>
        <w:tc>
          <w:tcPr>
            <w:tcW w:w="4320" w:type="dxa"/>
            <w:vMerge w:val="restart"/>
            <w:shd w:val="clear" w:color="auto" w:fill="auto"/>
            <w:vAlign w:val="center"/>
          </w:tcPr>
          <w:p w:rsidR="00313A4F" w:rsidRPr="00172616" w:rsidRDefault="00313A4F" w:rsidP="00957931">
            <w:pPr>
              <w:pStyle w:val="Corpotesto"/>
              <w:jc w:val="center"/>
              <w:rPr>
                <w:rFonts w:ascii="Tahoma" w:hAnsi="Tahoma" w:cs="Tahoma"/>
                <w:b/>
              </w:rPr>
            </w:pPr>
            <w:r w:rsidRPr="00172616">
              <w:rPr>
                <w:rFonts w:ascii="Tahoma" w:hAnsi="Tahoma" w:cs="Tahoma"/>
                <w:b/>
              </w:rPr>
              <w:t>TEST</w:t>
            </w:r>
          </w:p>
        </w:tc>
        <w:tc>
          <w:tcPr>
            <w:tcW w:w="5103" w:type="dxa"/>
            <w:gridSpan w:val="3"/>
            <w:tcBorders>
              <w:bottom w:val="single" w:sz="4" w:space="0" w:color="auto"/>
            </w:tcBorders>
            <w:shd w:val="clear" w:color="auto" w:fill="auto"/>
            <w:vAlign w:val="center"/>
          </w:tcPr>
          <w:p w:rsidR="00313A4F" w:rsidRPr="00172616" w:rsidRDefault="00695426" w:rsidP="00957931">
            <w:pPr>
              <w:pStyle w:val="Corpotesto"/>
              <w:jc w:val="center"/>
              <w:rPr>
                <w:rFonts w:ascii="Verdana" w:hAnsi="Verdana" w:cs="Tahoma"/>
                <w:b/>
              </w:rPr>
            </w:pPr>
            <w:r>
              <w:rPr>
                <w:rFonts w:ascii="Verdana" w:hAnsi="Verdana" w:cs="Tahoma"/>
                <w:b/>
              </w:rPr>
              <w:t>FABBISOGNI</w:t>
            </w:r>
            <w:r w:rsidRPr="00313A4F">
              <w:rPr>
                <w:rFonts w:ascii="Verdana" w:hAnsi="Verdana" w:cs="Tahoma"/>
                <w:b/>
              </w:rPr>
              <w:t xml:space="preserve"> ANNUALI </w:t>
            </w:r>
            <w:r>
              <w:rPr>
                <w:rFonts w:ascii="Verdana" w:hAnsi="Verdana" w:cs="Tahoma"/>
                <w:b/>
              </w:rPr>
              <w:t>PRESUNTI</w:t>
            </w:r>
            <w:r w:rsidR="00313A4F" w:rsidRPr="00172616">
              <w:rPr>
                <w:rFonts w:ascii="Verdana" w:hAnsi="Verdana" w:cs="Tahoma"/>
                <w:b/>
              </w:rPr>
              <w:t>: TEST/ANNO</w:t>
            </w:r>
            <w:r w:rsidR="00313A4F">
              <w:rPr>
                <w:rFonts w:ascii="Verdana" w:hAnsi="Verdana" w:cs="Tahoma"/>
                <w:b/>
              </w:rPr>
              <w:t xml:space="preserve"> (=pazienti/anno)</w:t>
            </w:r>
          </w:p>
        </w:tc>
      </w:tr>
      <w:tr w:rsidR="00313A4F" w:rsidRPr="00172616" w:rsidTr="00957931">
        <w:tc>
          <w:tcPr>
            <w:tcW w:w="828" w:type="dxa"/>
            <w:vMerge/>
            <w:shd w:val="clear" w:color="auto" w:fill="auto"/>
            <w:vAlign w:val="center"/>
          </w:tcPr>
          <w:p w:rsidR="00313A4F" w:rsidRPr="00172616" w:rsidRDefault="00313A4F" w:rsidP="00957931">
            <w:pPr>
              <w:pStyle w:val="Corpotesto"/>
              <w:rPr>
                <w:rFonts w:ascii="Tahoma" w:hAnsi="Tahoma" w:cs="Tahoma"/>
              </w:rPr>
            </w:pPr>
          </w:p>
        </w:tc>
        <w:tc>
          <w:tcPr>
            <w:tcW w:w="4320" w:type="dxa"/>
            <w:vMerge/>
            <w:shd w:val="clear" w:color="auto" w:fill="auto"/>
            <w:vAlign w:val="center"/>
          </w:tcPr>
          <w:p w:rsidR="00313A4F" w:rsidRPr="00172616" w:rsidRDefault="00313A4F" w:rsidP="00957931">
            <w:pPr>
              <w:pStyle w:val="Corpotesto"/>
              <w:jc w:val="center"/>
              <w:rPr>
                <w:rFonts w:ascii="Tahoma" w:hAnsi="Tahoma" w:cs="Tahoma"/>
              </w:rPr>
            </w:pPr>
          </w:p>
        </w:tc>
        <w:tc>
          <w:tcPr>
            <w:tcW w:w="1701" w:type="dxa"/>
            <w:tcBorders>
              <w:top w:val="single" w:sz="4" w:space="0" w:color="auto"/>
              <w:right w:val="nil"/>
            </w:tcBorders>
            <w:shd w:val="clear" w:color="auto" w:fill="auto"/>
            <w:vAlign w:val="center"/>
          </w:tcPr>
          <w:p w:rsidR="00313A4F" w:rsidRPr="00A3390A" w:rsidRDefault="00695426" w:rsidP="00957931">
            <w:pPr>
              <w:pStyle w:val="Corpotesto"/>
              <w:jc w:val="center"/>
              <w:rPr>
                <w:rFonts w:ascii="Tahoma" w:hAnsi="Tahoma" w:cs="Tahoma"/>
                <w:b/>
              </w:rPr>
            </w:pPr>
            <w:proofErr w:type="gramStart"/>
            <w:r>
              <w:rPr>
                <w:rFonts w:ascii="Tahoma" w:hAnsi="Tahoma" w:cs="Tahoma"/>
                <w:b/>
              </w:rPr>
              <w:t>ASUI.UD</w:t>
            </w:r>
            <w:proofErr w:type="gramEnd"/>
          </w:p>
        </w:tc>
        <w:tc>
          <w:tcPr>
            <w:tcW w:w="1701" w:type="dxa"/>
            <w:tcBorders>
              <w:top w:val="single" w:sz="4" w:space="0" w:color="auto"/>
              <w:left w:val="nil"/>
              <w:right w:val="nil"/>
            </w:tcBorders>
            <w:shd w:val="clear" w:color="auto" w:fill="auto"/>
            <w:vAlign w:val="center"/>
          </w:tcPr>
          <w:p w:rsidR="00313A4F" w:rsidRPr="00A3390A" w:rsidRDefault="00313A4F" w:rsidP="00695426">
            <w:pPr>
              <w:pStyle w:val="Corpotesto"/>
              <w:jc w:val="center"/>
              <w:rPr>
                <w:rFonts w:ascii="Tahoma" w:hAnsi="Tahoma" w:cs="Tahoma"/>
                <w:b/>
              </w:rPr>
            </w:pPr>
            <w:r w:rsidRPr="00A3390A">
              <w:rPr>
                <w:rFonts w:ascii="Tahoma" w:hAnsi="Tahoma" w:cs="Tahoma"/>
                <w:b/>
              </w:rPr>
              <w:t>AAS5</w:t>
            </w:r>
            <w:r>
              <w:rPr>
                <w:rFonts w:ascii="Tahoma" w:hAnsi="Tahoma" w:cs="Tahoma"/>
                <w:b/>
              </w:rPr>
              <w:t xml:space="preserve"> </w:t>
            </w:r>
          </w:p>
        </w:tc>
        <w:tc>
          <w:tcPr>
            <w:tcW w:w="1701" w:type="dxa"/>
            <w:tcBorders>
              <w:top w:val="single" w:sz="4" w:space="0" w:color="auto"/>
              <w:left w:val="nil"/>
            </w:tcBorders>
            <w:shd w:val="clear" w:color="auto" w:fill="auto"/>
            <w:vAlign w:val="center"/>
          </w:tcPr>
          <w:p w:rsidR="00313A4F" w:rsidRPr="00CD39C5" w:rsidRDefault="00313A4F" w:rsidP="00695426">
            <w:pPr>
              <w:pStyle w:val="Corpotesto"/>
              <w:jc w:val="center"/>
              <w:rPr>
                <w:rFonts w:ascii="Tahoma" w:hAnsi="Tahoma" w:cs="Tahoma"/>
                <w:b/>
                <w:highlight w:val="yellow"/>
              </w:rPr>
            </w:pPr>
            <w:r w:rsidRPr="00A3390A">
              <w:rPr>
                <w:rFonts w:ascii="Tahoma" w:hAnsi="Tahoma" w:cs="Tahoma"/>
                <w:b/>
              </w:rPr>
              <w:t>BURLO</w:t>
            </w:r>
            <w:r w:rsidRPr="00435256">
              <w:rPr>
                <w:rFonts w:ascii="Tahoma" w:hAnsi="Tahoma" w:cs="Tahoma"/>
                <w:b/>
              </w:rPr>
              <w:t xml:space="preserve"> </w:t>
            </w:r>
          </w:p>
        </w:tc>
      </w:tr>
      <w:tr w:rsidR="00313A4F" w:rsidRPr="00172616" w:rsidTr="00957931">
        <w:trPr>
          <w:trHeight w:val="567"/>
        </w:trPr>
        <w:tc>
          <w:tcPr>
            <w:tcW w:w="828" w:type="dxa"/>
            <w:shd w:val="clear" w:color="auto" w:fill="auto"/>
            <w:vAlign w:val="center"/>
          </w:tcPr>
          <w:p w:rsidR="00313A4F" w:rsidRPr="00172616" w:rsidRDefault="00313A4F" w:rsidP="00957931">
            <w:pPr>
              <w:pStyle w:val="Corpotesto"/>
              <w:rPr>
                <w:rFonts w:ascii="Tahoma" w:hAnsi="Tahoma" w:cs="Tahoma"/>
              </w:rPr>
            </w:pPr>
            <w:proofErr w:type="gramStart"/>
            <w:r w:rsidRPr="00172616">
              <w:rPr>
                <w:rFonts w:ascii="Tahoma" w:hAnsi="Tahoma" w:cs="Tahoma"/>
              </w:rPr>
              <w:t>a.</w:t>
            </w:r>
            <w:proofErr w:type="gramEnd"/>
          </w:p>
        </w:tc>
        <w:tc>
          <w:tcPr>
            <w:tcW w:w="4320" w:type="dxa"/>
            <w:shd w:val="clear" w:color="auto" w:fill="auto"/>
            <w:vAlign w:val="center"/>
          </w:tcPr>
          <w:p w:rsidR="00313A4F" w:rsidRPr="00172616" w:rsidRDefault="00313A4F" w:rsidP="00957931">
            <w:pPr>
              <w:pStyle w:val="Corpotesto"/>
              <w:rPr>
                <w:rFonts w:ascii="Tahoma" w:hAnsi="Tahoma" w:cs="Tahoma"/>
              </w:rPr>
            </w:pPr>
            <w:proofErr w:type="spellStart"/>
            <w:r>
              <w:rPr>
                <w:rFonts w:ascii="Tahoma" w:hAnsi="Tahoma" w:cs="Tahoma"/>
              </w:rPr>
              <w:t>IgE</w:t>
            </w:r>
            <w:proofErr w:type="spellEnd"/>
            <w:r>
              <w:rPr>
                <w:rFonts w:ascii="Tahoma" w:hAnsi="Tahoma" w:cs="Tahoma"/>
              </w:rPr>
              <w:t xml:space="preserve"> specifiche per la diagnostica molecolare con metodo </w:t>
            </w:r>
            <w:proofErr w:type="spellStart"/>
            <w:r>
              <w:rPr>
                <w:rFonts w:ascii="Tahoma" w:hAnsi="Tahoma" w:cs="Tahoma"/>
              </w:rPr>
              <w:t>microarray</w:t>
            </w:r>
            <w:proofErr w:type="spellEnd"/>
          </w:p>
        </w:tc>
        <w:tc>
          <w:tcPr>
            <w:tcW w:w="1701" w:type="dxa"/>
            <w:shd w:val="clear" w:color="auto" w:fill="auto"/>
            <w:vAlign w:val="center"/>
          </w:tcPr>
          <w:p w:rsidR="00313A4F" w:rsidRPr="00172616" w:rsidRDefault="00313A4F" w:rsidP="00957931">
            <w:pPr>
              <w:pStyle w:val="Corpotesto"/>
              <w:jc w:val="center"/>
              <w:rPr>
                <w:rFonts w:ascii="Tahoma" w:hAnsi="Tahoma" w:cs="Tahoma"/>
              </w:rPr>
            </w:pPr>
            <w:r>
              <w:rPr>
                <w:rFonts w:ascii="Tahoma" w:hAnsi="Tahoma" w:cs="Tahoma"/>
              </w:rPr>
              <w:t>84</w:t>
            </w:r>
          </w:p>
        </w:tc>
        <w:tc>
          <w:tcPr>
            <w:tcW w:w="1701" w:type="dxa"/>
            <w:shd w:val="clear" w:color="auto" w:fill="auto"/>
            <w:vAlign w:val="center"/>
          </w:tcPr>
          <w:p w:rsidR="00313A4F" w:rsidRPr="00172616" w:rsidRDefault="00313A4F" w:rsidP="00957931">
            <w:pPr>
              <w:pStyle w:val="Corpotesto"/>
              <w:jc w:val="center"/>
              <w:rPr>
                <w:rFonts w:ascii="Tahoma" w:hAnsi="Tahoma" w:cs="Tahoma"/>
              </w:rPr>
            </w:pPr>
            <w:r>
              <w:rPr>
                <w:rFonts w:ascii="Tahoma" w:hAnsi="Tahoma" w:cs="Tahoma"/>
              </w:rPr>
              <w:t>250</w:t>
            </w:r>
          </w:p>
        </w:tc>
        <w:tc>
          <w:tcPr>
            <w:tcW w:w="1701" w:type="dxa"/>
            <w:shd w:val="clear" w:color="auto" w:fill="auto"/>
            <w:vAlign w:val="center"/>
          </w:tcPr>
          <w:p w:rsidR="00313A4F" w:rsidRPr="00172616" w:rsidRDefault="00313A4F" w:rsidP="00957931">
            <w:pPr>
              <w:pStyle w:val="Corpotesto"/>
              <w:jc w:val="center"/>
              <w:rPr>
                <w:rFonts w:ascii="Tahoma" w:hAnsi="Tahoma" w:cs="Tahoma"/>
              </w:rPr>
            </w:pPr>
            <w:r w:rsidRPr="00E63378">
              <w:rPr>
                <w:rFonts w:ascii="Tahoma" w:hAnsi="Tahoma" w:cs="Tahoma"/>
              </w:rPr>
              <w:t>40</w:t>
            </w:r>
          </w:p>
        </w:tc>
      </w:tr>
    </w:tbl>
    <w:p w:rsidR="00313A4F" w:rsidRDefault="00313A4F" w:rsidP="004A1B39">
      <w:pPr>
        <w:pStyle w:val="Text2"/>
        <w:spacing w:after="0"/>
      </w:pPr>
    </w:p>
    <w:p w:rsidR="00313A4F" w:rsidRPr="00DC6A2F" w:rsidRDefault="00313A4F" w:rsidP="00313A4F">
      <w:pPr>
        <w:pStyle w:val="Text2"/>
        <w:numPr>
          <w:ilvl w:val="2"/>
          <w:numId w:val="48"/>
        </w:numPr>
        <w:tabs>
          <w:tab w:val="clear" w:pos="2161"/>
          <w:tab w:val="clear" w:pos="2831"/>
          <w:tab w:val="left" w:pos="540"/>
        </w:tabs>
        <w:ind w:left="540" w:hanging="360"/>
        <w:rPr>
          <w:rFonts w:ascii="Tahoma" w:hAnsi="Tahoma" w:cs="Tahoma"/>
          <w:sz w:val="20"/>
        </w:rPr>
      </w:pPr>
      <w:r w:rsidRPr="00DC6A2F">
        <w:rPr>
          <w:rFonts w:ascii="Tahoma" w:hAnsi="Tahoma" w:cs="Tahoma"/>
          <w:sz w:val="20"/>
        </w:rPr>
        <w:t xml:space="preserve">Il </w:t>
      </w:r>
      <w:r w:rsidRPr="004340BC">
        <w:rPr>
          <w:rFonts w:ascii="Tahoma" w:hAnsi="Tahoma" w:cs="Tahoma"/>
          <w:sz w:val="20"/>
        </w:rPr>
        <w:t>fabbisogno,</w:t>
      </w:r>
      <w:r w:rsidRPr="00DC6A2F">
        <w:rPr>
          <w:rFonts w:ascii="Tahoma" w:hAnsi="Tahoma" w:cs="Tahoma"/>
          <w:sz w:val="20"/>
        </w:rPr>
        <w:t xml:space="preserve"> in quantità di calibratori e reattivi, deve essere calcolato considerando una seduta di analisi per settimana per il laboratorio di Pordenone, due sedute di analisi al mese per laboratorio di Udine e </w:t>
      </w:r>
      <w:r w:rsidRPr="00C95580">
        <w:rPr>
          <w:rFonts w:ascii="Tahoma" w:hAnsi="Tahoma" w:cs="Tahoma"/>
          <w:sz w:val="20"/>
        </w:rPr>
        <w:t xml:space="preserve">due </w:t>
      </w:r>
      <w:r w:rsidRPr="00DC6A2F">
        <w:rPr>
          <w:rFonts w:ascii="Tahoma" w:hAnsi="Tahoma" w:cs="Tahoma"/>
          <w:sz w:val="20"/>
        </w:rPr>
        <w:t xml:space="preserve">sedute di analisi al mese per </w:t>
      </w:r>
      <w:r w:rsidRPr="00C95580">
        <w:rPr>
          <w:rFonts w:ascii="Tahoma" w:hAnsi="Tahoma" w:cs="Tahoma"/>
          <w:sz w:val="20"/>
        </w:rPr>
        <w:t>laboratorio di Trieste</w:t>
      </w:r>
      <w:r>
        <w:rPr>
          <w:rFonts w:ascii="Tahoma" w:hAnsi="Tahoma" w:cs="Tahoma"/>
          <w:sz w:val="20"/>
        </w:rPr>
        <w:t>.</w:t>
      </w:r>
    </w:p>
    <w:p w:rsidR="00313A4F" w:rsidRPr="00DC6A2F" w:rsidRDefault="00313A4F" w:rsidP="00313A4F">
      <w:pPr>
        <w:pStyle w:val="Text2"/>
        <w:numPr>
          <w:ilvl w:val="2"/>
          <w:numId w:val="48"/>
        </w:numPr>
        <w:tabs>
          <w:tab w:val="clear" w:pos="2161"/>
          <w:tab w:val="clear" w:pos="2831"/>
          <w:tab w:val="left" w:pos="540"/>
        </w:tabs>
        <w:ind w:left="540" w:hanging="360"/>
        <w:rPr>
          <w:rFonts w:ascii="Tahoma" w:hAnsi="Tahoma" w:cs="Tahoma"/>
          <w:sz w:val="20"/>
        </w:rPr>
      </w:pPr>
      <w:r w:rsidRPr="00DC6A2F">
        <w:rPr>
          <w:rFonts w:ascii="Tahoma" w:hAnsi="Tahoma" w:cs="Tahoma"/>
          <w:sz w:val="20"/>
        </w:rPr>
        <w:t>Dev</w:t>
      </w:r>
      <w:r>
        <w:rPr>
          <w:rFonts w:ascii="Tahoma" w:hAnsi="Tahoma" w:cs="Tahoma"/>
          <w:sz w:val="20"/>
        </w:rPr>
        <w:t xml:space="preserve">ono </w:t>
      </w:r>
      <w:r w:rsidRPr="00DC6A2F">
        <w:rPr>
          <w:rFonts w:ascii="Tahoma" w:hAnsi="Tahoma" w:cs="Tahoma"/>
          <w:sz w:val="20"/>
        </w:rPr>
        <w:t>essere fornit</w:t>
      </w:r>
      <w:r>
        <w:rPr>
          <w:rFonts w:ascii="Tahoma" w:hAnsi="Tahoma" w:cs="Tahoma"/>
          <w:sz w:val="20"/>
        </w:rPr>
        <w:t>i:</w:t>
      </w:r>
      <w:r w:rsidRPr="00DC6A2F">
        <w:rPr>
          <w:rFonts w:ascii="Tahoma" w:hAnsi="Tahoma" w:cs="Tahoma"/>
          <w:sz w:val="20"/>
        </w:rPr>
        <w:t xml:space="preserve"> uno </w:t>
      </w:r>
      <w:r w:rsidRPr="004340BC">
        <w:rPr>
          <w:rFonts w:ascii="Tahoma" w:hAnsi="Tahoma" w:cs="Tahoma"/>
          <w:sz w:val="20"/>
        </w:rPr>
        <w:t>strumento</w:t>
      </w:r>
      <w:r w:rsidRPr="00DC6A2F">
        <w:rPr>
          <w:rFonts w:ascii="Tahoma" w:hAnsi="Tahoma" w:cs="Tahoma"/>
          <w:b/>
          <w:sz w:val="20"/>
        </w:rPr>
        <w:t xml:space="preserve"> </w:t>
      </w:r>
      <w:r w:rsidRPr="00DC6A2F">
        <w:rPr>
          <w:rFonts w:ascii="Tahoma" w:hAnsi="Tahoma" w:cs="Tahoma"/>
          <w:sz w:val="20"/>
        </w:rPr>
        <w:t>per lettura del biochip e una stazione di lavoro (corredata di stampante), con software per elaborazione dell’immagine, gestione dati pazienti e calibrazioni, refertazione, ed eventualmente</w:t>
      </w:r>
      <w:r>
        <w:rPr>
          <w:rFonts w:ascii="Tahoma" w:hAnsi="Tahoma" w:cs="Tahoma"/>
          <w:sz w:val="20"/>
        </w:rPr>
        <w:t>,</w:t>
      </w:r>
      <w:r w:rsidRPr="00DC6A2F">
        <w:rPr>
          <w:rFonts w:ascii="Tahoma" w:hAnsi="Tahoma" w:cs="Tahoma"/>
          <w:sz w:val="20"/>
        </w:rPr>
        <w:t xml:space="preserve"> interfacciabile con LIS.</w:t>
      </w:r>
    </w:p>
    <w:p w:rsidR="00313A4F" w:rsidRPr="00DC6A2F" w:rsidRDefault="00313A4F" w:rsidP="00313A4F">
      <w:pPr>
        <w:pStyle w:val="Text2"/>
        <w:tabs>
          <w:tab w:val="clear" w:pos="2161"/>
          <w:tab w:val="left" w:pos="540"/>
        </w:tabs>
        <w:spacing w:after="120"/>
        <w:ind w:left="180" w:hanging="360"/>
        <w:rPr>
          <w:rFonts w:ascii="Tahoma" w:hAnsi="Tahoma" w:cs="Tahoma"/>
          <w:b/>
          <w:sz w:val="20"/>
        </w:rPr>
      </w:pPr>
      <w:r w:rsidRPr="00DC6A2F">
        <w:rPr>
          <w:rFonts w:ascii="Tahoma" w:hAnsi="Tahoma" w:cs="Tahoma"/>
          <w:b/>
          <w:sz w:val="20"/>
        </w:rPr>
        <w:t>CARATTERISTICHE OBBLIGATORIE DEL SISTEMA</w:t>
      </w:r>
    </w:p>
    <w:p w:rsidR="00313A4F" w:rsidRDefault="00313A4F" w:rsidP="00313A4F">
      <w:pPr>
        <w:numPr>
          <w:ilvl w:val="0"/>
          <w:numId w:val="49"/>
        </w:numPr>
        <w:tabs>
          <w:tab w:val="clear" w:pos="3058"/>
          <w:tab w:val="num" w:pos="540"/>
        </w:tabs>
        <w:ind w:left="538" w:hanging="357"/>
        <w:jc w:val="both"/>
        <w:rPr>
          <w:rFonts w:ascii="Tahoma" w:hAnsi="Tahoma" w:cs="Tahoma"/>
        </w:rPr>
      </w:pPr>
      <w:proofErr w:type="gramStart"/>
      <w:r>
        <w:rPr>
          <w:rFonts w:ascii="Tahoma" w:hAnsi="Tahoma" w:cs="Tahoma"/>
        </w:rPr>
        <w:t>Presenza delle principali molecole allergeniche relative agli allergeni inalatori e alimentari, e, per alimenti, anche molecole allergeniche</w:t>
      </w:r>
      <w:proofErr w:type="gramEnd"/>
      <w:r>
        <w:rPr>
          <w:rFonts w:ascii="Tahoma" w:hAnsi="Tahoma" w:cs="Tahoma"/>
        </w:rPr>
        <w:t xml:space="preserve"> raramente causa di allergia (es. allergene maggiore</w:t>
      </w:r>
      <w:r w:rsidRPr="006F59F2">
        <w:rPr>
          <w:rFonts w:ascii="Tahoma" w:hAnsi="Tahoma" w:cs="Tahoma"/>
        </w:rPr>
        <w:t xml:space="preserve"> di anacardio</w:t>
      </w:r>
      <w:r>
        <w:rPr>
          <w:rFonts w:ascii="Tahoma" w:hAnsi="Tahoma" w:cs="Tahoma"/>
        </w:rPr>
        <w:t>)</w:t>
      </w:r>
    </w:p>
    <w:p w:rsidR="00313A4F" w:rsidRDefault="00313A4F" w:rsidP="00313A4F">
      <w:pPr>
        <w:numPr>
          <w:ilvl w:val="0"/>
          <w:numId w:val="49"/>
        </w:numPr>
        <w:tabs>
          <w:tab w:val="clear" w:pos="3058"/>
          <w:tab w:val="num" w:pos="540"/>
        </w:tabs>
        <w:ind w:left="538" w:hanging="357"/>
        <w:jc w:val="both"/>
        <w:rPr>
          <w:rFonts w:ascii="Tahoma" w:hAnsi="Tahoma" w:cs="Tahoma"/>
        </w:rPr>
      </w:pPr>
      <w:r>
        <w:rPr>
          <w:rFonts w:ascii="Tahoma" w:hAnsi="Tahoma" w:cs="Tahoma"/>
        </w:rPr>
        <w:t xml:space="preserve">Software in grado di gestire archiviazione ed elaborazione dei </w:t>
      </w:r>
      <w:proofErr w:type="gramStart"/>
      <w:r>
        <w:rPr>
          <w:rFonts w:ascii="Tahoma" w:hAnsi="Tahoma" w:cs="Tahoma"/>
        </w:rPr>
        <w:t>risultati</w:t>
      </w:r>
      <w:proofErr w:type="gramEnd"/>
    </w:p>
    <w:p w:rsidR="00313A4F" w:rsidRDefault="00313A4F" w:rsidP="00313A4F">
      <w:pPr>
        <w:numPr>
          <w:ilvl w:val="0"/>
          <w:numId w:val="49"/>
        </w:numPr>
        <w:tabs>
          <w:tab w:val="clear" w:pos="3058"/>
          <w:tab w:val="num" w:pos="540"/>
        </w:tabs>
        <w:ind w:left="538" w:hanging="357"/>
        <w:jc w:val="both"/>
        <w:rPr>
          <w:rFonts w:ascii="Tahoma" w:hAnsi="Tahoma" w:cs="Tahoma"/>
        </w:rPr>
      </w:pPr>
      <w:proofErr w:type="gramStart"/>
      <w:r>
        <w:rPr>
          <w:rFonts w:ascii="Tahoma" w:hAnsi="Tahoma" w:cs="Tahoma"/>
        </w:rPr>
        <w:t>Lettura dei biochip e memorizzazione dell’immagine e dei dati con codice  a barre identificativo dello stesso</w:t>
      </w:r>
      <w:proofErr w:type="gramEnd"/>
    </w:p>
    <w:p w:rsidR="00313A4F" w:rsidRPr="00AB4654" w:rsidRDefault="00313A4F" w:rsidP="00313A4F">
      <w:pPr>
        <w:numPr>
          <w:ilvl w:val="0"/>
          <w:numId w:val="49"/>
        </w:numPr>
        <w:tabs>
          <w:tab w:val="clear" w:pos="3058"/>
          <w:tab w:val="num" w:pos="540"/>
        </w:tabs>
        <w:ind w:left="538" w:hanging="357"/>
        <w:jc w:val="both"/>
        <w:rPr>
          <w:rFonts w:ascii="Tahoma" w:hAnsi="Tahoma" w:cs="Tahoma"/>
        </w:rPr>
      </w:pPr>
      <w:r w:rsidRPr="00AB4654">
        <w:rPr>
          <w:rFonts w:ascii="Tahoma" w:hAnsi="Tahoma" w:cs="Tahoma"/>
        </w:rPr>
        <w:t xml:space="preserve">Presenza di almeno </w:t>
      </w:r>
      <w:proofErr w:type="gramStart"/>
      <w:r w:rsidRPr="00AB4654">
        <w:rPr>
          <w:rFonts w:ascii="Tahoma" w:hAnsi="Tahoma" w:cs="Tahoma"/>
        </w:rPr>
        <w:t>80</w:t>
      </w:r>
      <w:proofErr w:type="gramEnd"/>
      <w:r w:rsidRPr="00AB4654">
        <w:rPr>
          <w:rFonts w:ascii="Tahoma" w:hAnsi="Tahoma" w:cs="Tahoma"/>
        </w:rPr>
        <w:t xml:space="preserve"> molecole allergeniche</w:t>
      </w:r>
    </w:p>
    <w:p w:rsidR="00313A4F" w:rsidRDefault="00313A4F" w:rsidP="00313A4F">
      <w:pPr>
        <w:ind w:left="180"/>
        <w:jc w:val="both"/>
        <w:rPr>
          <w:rFonts w:ascii="Tahoma" w:hAnsi="Tahoma" w:cs="Tahoma"/>
        </w:rPr>
      </w:pPr>
    </w:p>
    <w:p w:rsidR="00313A4F" w:rsidRPr="00DC6A2F" w:rsidRDefault="00313A4F" w:rsidP="00313A4F">
      <w:pPr>
        <w:pStyle w:val="Text2"/>
        <w:tabs>
          <w:tab w:val="clear" w:pos="2161"/>
          <w:tab w:val="left" w:pos="540"/>
        </w:tabs>
        <w:spacing w:after="120"/>
        <w:ind w:left="176" w:hanging="357"/>
        <w:rPr>
          <w:rFonts w:ascii="Tahoma" w:hAnsi="Tahoma" w:cs="Tahoma"/>
          <w:b/>
          <w:sz w:val="20"/>
        </w:rPr>
      </w:pPr>
      <w:r w:rsidRPr="00DC6A2F">
        <w:rPr>
          <w:rFonts w:ascii="Tahoma" w:hAnsi="Tahoma" w:cs="Tahoma"/>
          <w:b/>
          <w:sz w:val="20"/>
        </w:rPr>
        <w:t>CARATTERISTICHE MIGLIORATIVE DEL</w:t>
      </w:r>
      <w:proofErr w:type="gramStart"/>
      <w:r w:rsidRPr="00DC6A2F">
        <w:rPr>
          <w:rFonts w:ascii="Tahoma" w:hAnsi="Tahoma" w:cs="Tahoma"/>
          <w:b/>
          <w:sz w:val="20"/>
        </w:rPr>
        <w:t xml:space="preserve">  </w:t>
      </w:r>
      <w:proofErr w:type="gramEnd"/>
      <w:r w:rsidRPr="00DC6A2F">
        <w:rPr>
          <w:rFonts w:ascii="Tahoma" w:hAnsi="Tahoma" w:cs="Tahoma"/>
          <w:b/>
          <w:sz w:val="20"/>
        </w:rPr>
        <w:t>SISTEMA</w:t>
      </w:r>
    </w:p>
    <w:p w:rsidR="00313A4F" w:rsidRDefault="00313A4F" w:rsidP="00313A4F">
      <w:pPr>
        <w:pStyle w:val="Text2"/>
        <w:numPr>
          <w:ilvl w:val="0"/>
          <w:numId w:val="50"/>
        </w:numPr>
        <w:tabs>
          <w:tab w:val="clear" w:pos="2161"/>
          <w:tab w:val="left" w:pos="540"/>
        </w:tabs>
        <w:spacing w:after="0"/>
        <w:ind w:hanging="2773"/>
        <w:rPr>
          <w:rFonts w:ascii="Tahoma" w:hAnsi="Tahoma" w:cs="Tahoma"/>
          <w:sz w:val="20"/>
        </w:rPr>
      </w:pPr>
      <w:proofErr w:type="gramStart"/>
      <w:r w:rsidRPr="00E34F0D">
        <w:rPr>
          <w:rFonts w:ascii="Tahoma" w:hAnsi="Tahoma" w:cs="Tahoma"/>
          <w:sz w:val="20"/>
        </w:rPr>
        <w:t xml:space="preserve">Completezza </w:t>
      </w:r>
      <w:r>
        <w:rPr>
          <w:rFonts w:ascii="Tahoma" w:hAnsi="Tahoma" w:cs="Tahoma"/>
          <w:sz w:val="20"/>
        </w:rPr>
        <w:t>del pannello allergenico per molecole della frutta secca e degli acari</w:t>
      </w:r>
      <w:proofErr w:type="gramEnd"/>
    </w:p>
    <w:p w:rsidR="00313A4F" w:rsidRPr="00E34F0D" w:rsidRDefault="00313A4F" w:rsidP="00313A4F">
      <w:pPr>
        <w:pStyle w:val="Text2"/>
        <w:numPr>
          <w:ilvl w:val="0"/>
          <w:numId w:val="50"/>
        </w:numPr>
        <w:tabs>
          <w:tab w:val="clear" w:pos="2161"/>
          <w:tab w:val="left" w:pos="540"/>
        </w:tabs>
        <w:ind w:hanging="2773"/>
        <w:rPr>
          <w:rFonts w:ascii="Tahoma" w:hAnsi="Tahoma" w:cs="Tahoma"/>
          <w:sz w:val="20"/>
        </w:rPr>
      </w:pPr>
      <w:r>
        <w:rPr>
          <w:rFonts w:ascii="Tahoma" w:hAnsi="Tahoma" w:cs="Tahoma"/>
          <w:sz w:val="20"/>
        </w:rPr>
        <w:t xml:space="preserve">Sostituzione biochip </w:t>
      </w:r>
      <w:proofErr w:type="gramStart"/>
      <w:r>
        <w:rPr>
          <w:rFonts w:ascii="Tahoma" w:hAnsi="Tahoma" w:cs="Tahoma"/>
          <w:sz w:val="20"/>
        </w:rPr>
        <w:t>ed</w:t>
      </w:r>
      <w:proofErr w:type="gramEnd"/>
      <w:r>
        <w:rPr>
          <w:rFonts w:ascii="Tahoma" w:hAnsi="Tahoma" w:cs="Tahoma"/>
          <w:sz w:val="20"/>
        </w:rPr>
        <w:t xml:space="preserve"> aggiornamento del software in caso di processi migliorativi dell’azienda</w:t>
      </w:r>
    </w:p>
    <w:p w:rsidR="00313A4F" w:rsidRDefault="00313A4F" w:rsidP="00313A4F">
      <w:pPr>
        <w:spacing w:before="120" w:after="240"/>
        <w:ind w:left="227" w:hanging="408"/>
        <w:jc w:val="both"/>
        <w:rPr>
          <w:rFonts w:ascii="Tahoma" w:hAnsi="Tahoma" w:cs="Tahoma"/>
          <w:b/>
          <w:u w:val="single"/>
        </w:rPr>
      </w:pPr>
    </w:p>
    <w:p w:rsidR="00313A4F" w:rsidRPr="00575EAA" w:rsidRDefault="00313A4F" w:rsidP="00313A4F">
      <w:pPr>
        <w:numPr>
          <w:ilvl w:val="12"/>
          <w:numId w:val="0"/>
        </w:numPr>
        <w:ind w:right="-1"/>
        <w:jc w:val="both"/>
        <w:rPr>
          <w:rFonts w:ascii="Cambria" w:hAnsi="Cambria" w:cs="Tahoma"/>
          <w:b/>
          <w:sz w:val="28"/>
          <w:szCs w:val="28"/>
          <w:u w:val="single"/>
        </w:rPr>
      </w:pPr>
      <w:r w:rsidRPr="00575EAA">
        <w:rPr>
          <w:rFonts w:ascii="Cambria" w:hAnsi="Cambria" w:cs="Tahoma"/>
          <w:b/>
          <w:sz w:val="28"/>
          <w:szCs w:val="28"/>
          <w:u w:val="single"/>
        </w:rPr>
        <w:t>SOPRALLUOGO:</w:t>
      </w:r>
    </w:p>
    <w:p w:rsidR="003224BB" w:rsidRDefault="00313A4F" w:rsidP="00313A4F">
      <w:pPr>
        <w:numPr>
          <w:ilvl w:val="12"/>
          <w:numId w:val="0"/>
        </w:numPr>
        <w:ind w:right="-1"/>
        <w:jc w:val="both"/>
        <w:rPr>
          <w:rFonts w:asciiTheme="majorHAnsi" w:hAnsiTheme="majorHAnsi"/>
          <w:sz w:val="22"/>
          <w:szCs w:val="22"/>
        </w:rPr>
      </w:pPr>
      <w:r w:rsidRPr="00957931">
        <w:rPr>
          <w:rFonts w:asciiTheme="majorHAnsi" w:hAnsiTheme="majorHAnsi"/>
          <w:sz w:val="22"/>
          <w:szCs w:val="22"/>
        </w:rPr>
        <w:t xml:space="preserve">Le ditte offerenti, al fine di predisporre un progetto coerente con le necessità del cliente, sono tenute </w:t>
      </w:r>
      <w:proofErr w:type="gramStart"/>
      <w:r w:rsidRPr="00957931">
        <w:rPr>
          <w:rFonts w:asciiTheme="majorHAnsi" w:hAnsiTheme="majorHAnsi"/>
          <w:sz w:val="22"/>
          <w:szCs w:val="22"/>
        </w:rPr>
        <w:t>ad</w:t>
      </w:r>
      <w:proofErr w:type="gramEnd"/>
      <w:r w:rsidRPr="00957931">
        <w:rPr>
          <w:rFonts w:asciiTheme="majorHAnsi" w:hAnsiTheme="majorHAnsi"/>
          <w:sz w:val="22"/>
          <w:szCs w:val="22"/>
        </w:rPr>
        <w:t xml:space="preserve"> eseguire un sopralluogo presso i locali sede di installazione del progetto operativo, anche per prendere atto dei flussi dei campioni. </w:t>
      </w:r>
      <w:r w:rsidR="00957931" w:rsidRPr="00957931">
        <w:rPr>
          <w:rFonts w:asciiTheme="majorHAnsi" w:hAnsiTheme="majorHAnsi" w:cs="Tahoma"/>
          <w:sz w:val="22"/>
          <w:szCs w:val="22"/>
        </w:rPr>
        <w:t xml:space="preserve">Al termine del sopralluogo </w:t>
      </w:r>
      <w:proofErr w:type="gramStart"/>
      <w:r w:rsidR="00957931" w:rsidRPr="00957931">
        <w:rPr>
          <w:rFonts w:asciiTheme="majorHAnsi" w:hAnsiTheme="majorHAnsi" w:cs="Tahoma"/>
          <w:sz w:val="22"/>
          <w:szCs w:val="22"/>
        </w:rPr>
        <w:t>verrà</w:t>
      </w:r>
      <w:proofErr w:type="gramEnd"/>
      <w:r w:rsidR="00957931" w:rsidRPr="00957931">
        <w:rPr>
          <w:rFonts w:asciiTheme="majorHAnsi" w:hAnsiTheme="majorHAnsi" w:cs="Tahoma"/>
          <w:sz w:val="22"/>
          <w:szCs w:val="22"/>
        </w:rPr>
        <w:t xml:space="preserve"> rilasciato un idoneo attestato di effettuazione che dovrà essere sottoscritto dai soggetti partecipanti </w:t>
      </w:r>
      <w:r w:rsidR="00957931" w:rsidRPr="003224BB">
        <w:rPr>
          <w:rFonts w:asciiTheme="majorHAnsi" w:hAnsiTheme="majorHAnsi" w:cs="Tahoma"/>
          <w:sz w:val="22"/>
          <w:szCs w:val="22"/>
          <w:u w:val="single"/>
        </w:rPr>
        <w:t xml:space="preserve">e inserito, pena esclusione, nella busta n. 1 “DOCUMENTI DI PARTECIPAZIONE” (vedere nel dettaglio art. 3 del Disciplinare di gara, punto </w:t>
      </w:r>
      <w:proofErr w:type="gramStart"/>
      <w:r w:rsidR="00957931" w:rsidRPr="003224BB">
        <w:rPr>
          <w:rFonts w:asciiTheme="majorHAnsi" w:hAnsiTheme="majorHAnsi" w:cs="Tahoma"/>
          <w:sz w:val="22"/>
          <w:szCs w:val="22"/>
          <w:u w:val="single"/>
        </w:rPr>
        <w:t>11</w:t>
      </w:r>
      <w:proofErr w:type="gramEnd"/>
      <w:r w:rsidR="00957931" w:rsidRPr="003224BB">
        <w:rPr>
          <w:rFonts w:asciiTheme="majorHAnsi" w:hAnsiTheme="majorHAnsi" w:cs="Tahoma"/>
          <w:sz w:val="22"/>
          <w:szCs w:val="22"/>
          <w:u w:val="single"/>
        </w:rPr>
        <w:t>).</w:t>
      </w:r>
      <w:r w:rsidR="00453D1B">
        <w:rPr>
          <w:rFonts w:asciiTheme="majorHAnsi" w:hAnsiTheme="majorHAnsi"/>
          <w:sz w:val="22"/>
          <w:szCs w:val="22"/>
        </w:rPr>
        <w:t xml:space="preserve"> </w:t>
      </w:r>
    </w:p>
    <w:p w:rsidR="00313A4F" w:rsidRPr="00453D1B" w:rsidRDefault="00313A4F" w:rsidP="00313A4F">
      <w:pPr>
        <w:numPr>
          <w:ilvl w:val="12"/>
          <w:numId w:val="0"/>
        </w:numPr>
        <w:ind w:right="-1"/>
        <w:jc w:val="both"/>
        <w:rPr>
          <w:rFonts w:asciiTheme="majorHAnsi" w:hAnsiTheme="majorHAnsi"/>
          <w:sz w:val="22"/>
          <w:szCs w:val="22"/>
        </w:rPr>
      </w:pPr>
      <w:r w:rsidRPr="00575EAA">
        <w:rPr>
          <w:rFonts w:ascii="Cambria" w:hAnsi="Cambria"/>
          <w:b/>
          <w:sz w:val="22"/>
          <w:szCs w:val="22"/>
          <w:u w:val="single"/>
        </w:rPr>
        <w:t xml:space="preserve">Referenti delle Aziende </w:t>
      </w:r>
      <w:proofErr w:type="gramStart"/>
      <w:r w:rsidRPr="00575EAA">
        <w:rPr>
          <w:rFonts w:ascii="Cambria" w:hAnsi="Cambria"/>
          <w:b/>
          <w:sz w:val="22"/>
          <w:szCs w:val="22"/>
          <w:u w:val="single"/>
        </w:rPr>
        <w:t>del</w:t>
      </w:r>
      <w:proofErr w:type="gramEnd"/>
      <w:r w:rsidRPr="00575EAA">
        <w:rPr>
          <w:rFonts w:ascii="Cambria" w:hAnsi="Cambria"/>
          <w:b/>
          <w:sz w:val="22"/>
          <w:szCs w:val="22"/>
          <w:u w:val="single"/>
        </w:rPr>
        <w:t xml:space="preserve"> SSR da contattare per il sopralluogo:</w:t>
      </w:r>
    </w:p>
    <w:p w:rsidR="00313A4F" w:rsidRPr="00453D1B" w:rsidRDefault="00313A4F" w:rsidP="00453D1B">
      <w:pPr>
        <w:pStyle w:val="Paragrafoelenco"/>
        <w:numPr>
          <w:ilvl w:val="1"/>
          <w:numId w:val="14"/>
        </w:numPr>
        <w:ind w:right="-1"/>
        <w:jc w:val="both"/>
        <w:rPr>
          <w:rFonts w:ascii="Cambria" w:hAnsi="Cambria"/>
          <w:sz w:val="22"/>
          <w:szCs w:val="22"/>
        </w:rPr>
      </w:pPr>
      <w:proofErr w:type="gramStart"/>
      <w:r w:rsidRPr="00453D1B">
        <w:rPr>
          <w:rFonts w:ascii="Cambria" w:hAnsi="Cambria"/>
          <w:sz w:val="22"/>
          <w:szCs w:val="22"/>
        </w:rPr>
        <w:t>per</w:t>
      </w:r>
      <w:proofErr w:type="gramEnd"/>
      <w:r w:rsidRPr="00453D1B">
        <w:rPr>
          <w:rFonts w:ascii="Cambria" w:hAnsi="Cambria"/>
          <w:sz w:val="22"/>
          <w:szCs w:val="22"/>
        </w:rPr>
        <w:t xml:space="preserve"> A</w:t>
      </w:r>
      <w:r w:rsidR="00957931" w:rsidRPr="00453D1B">
        <w:rPr>
          <w:rFonts w:ascii="Cambria" w:hAnsi="Cambria"/>
          <w:sz w:val="22"/>
          <w:szCs w:val="22"/>
        </w:rPr>
        <w:t>SUI.</w:t>
      </w:r>
      <w:r w:rsidRPr="00453D1B">
        <w:rPr>
          <w:rFonts w:ascii="Cambria" w:hAnsi="Cambria"/>
          <w:sz w:val="22"/>
          <w:szCs w:val="22"/>
        </w:rPr>
        <w:t xml:space="preserve">UD: Dott. Daniele Nigris </w:t>
      </w:r>
      <w:r w:rsidR="00957931" w:rsidRPr="00453D1B">
        <w:rPr>
          <w:rFonts w:ascii="Cambria" w:hAnsi="Cambria"/>
          <w:sz w:val="22"/>
          <w:szCs w:val="22"/>
        </w:rPr>
        <w:t xml:space="preserve">– tel. </w:t>
      </w:r>
      <w:r w:rsidR="003224BB">
        <w:rPr>
          <w:rFonts w:ascii="Cambria" w:hAnsi="Cambria"/>
          <w:sz w:val="22"/>
          <w:szCs w:val="22"/>
        </w:rPr>
        <w:t>0432.</w:t>
      </w:r>
      <w:r w:rsidRPr="00453D1B">
        <w:rPr>
          <w:rFonts w:ascii="Cambria" w:hAnsi="Cambria"/>
          <w:sz w:val="22"/>
          <w:szCs w:val="22"/>
        </w:rPr>
        <w:t>552323</w:t>
      </w:r>
    </w:p>
    <w:p w:rsidR="00313A4F" w:rsidRDefault="00313A4F" w:rsidP="00453D1B">
      <w:pPr>
        <w:pStyle w:val="Paragrafoelenco"/>
        <w:numPr>
          <w:ilvl w:val="1"/>
          <w:numId w:val="14"/>
        </w:numPr>
        <w:ind w:right="-1"/>
        <w:jc w:val="both"/>
        <w:rPr>
          <w:rFonts w:ascii="Cambria" w:hAnsi="Cambria"/>
          <w:sz w:val="22"/>
          <w:szCs w:val="22"/>
        </w:rPr>
      </w:pPr>
      <w:proofErr w:type="gramStart"/>
      <w:r w:rsidRPr="00453D1B">
        <w:rPr>
          <w:rFonts w:ascii="Cambria" w:hAnsi="Cambria"/>
          <w:sz w:val="22"/>
          <w:szCs w:val="22"/>
        </w:rPr>
        <w:t>per</w:t>
      </w:r>
      <w:proofErr w:type="gramEnd"/>
      <w:r w:rsidRPr="00453D1B">
        <w:rPr>
          <w:rFonts w:ascii="Cambria" w:hAnsi="Cambria"/>
          <w:sz w:val="22"/>
          <w:szCs w:val="22"/>
        </w:rPr>
        <w:t xml:space="preserve"> AAS5: Mirella Da Re </w:t>
      </w:r>
      <w:r w:rsidR="00957931" w:rsidRPr="00453D1B">
        <w:rPr>
          <w:rFonts w:ascii="Cambria" w:hAnsi="Cambria"/>
          <w:sz w:val="22"/>
          <w:szCs w:val="22"/>
        </w:rPr>
        <w:t xml:space="preserve">– tel. </w:t>
      </w:r>
      <w:r w:rsidR="003224BB">
        <w:rPr>
          <w:rFonts w:ascii="Cambria" w:hAnsi="Cambria"/>
          <w:sz w:val="22"/>
          <w:szCs w:val="22"/>
        </w:rPr>
        <w:t>0434.</w:t>
      </w:r>
      <w:r w:rsidRPr="00453D1B">
        <w:rPr>
          <w:rFonts w:ascii="Cambria" w:hAnsi="Cambria"/>
          <w:sz w:val="22"/>
          <w:szCs w:val="22"/>
        </w:rPr>
        <w:t>399646</w:t>
      </w:r>
    </w:p>
    <w:p w:rsidR="00313A4F" w:rsidRPr="004A1B39" w:rsidRDefault="00313A4F" w:rsidP="004A1B39">
      <w:pPr>
        <w:pStyle w:val="Paragrafoelenco"/>
        <w:numPr>
          <w:ilvl w:val="1"/>
          <w:numId w:val="14"/>
        </w:numPr>
        <w:ind w:right="-1"/>
        <w:jc w:val="both"/>
        <w:rPr>
          <w:rFonts w:ascii="Cambria" w:hAnsi="Cambria"/>
          <w:sz w:val="22"/>
          <w:szCs w:val="22"/>
        </w:rPr>
      </w:pPr>
      <w:proofErr w:type="gramStart"/>
      <w:r w:rsidRPr="004A1B39">
        <w:rPr>
          <w:rFonts w:ascii="Cambria" w:hAnsi="Cambria"/>
          <w:sz w:val="22"/>
          <w:szCs w:val="22"/>
        </w:rPr>
        <w:t>per</w:t>
      </w:r>
      <w:proofErr w:type="gramEnd"/>
      <w:r w:rsidRPr="004A1B39">
        <w:rPr>
          <w:rFonts w:ascii="Cambria" w:hAnsi="Cambria"/>
          <w:sz w:val="22"/>
          <w:szCs w:val="22"/>
        </w:rPr>
        <w:t xml:space="preserve"> il BURLO: Dr.ssa Fulvia </w:t>
      </w:r>
      <w:proofErr w:type="spellStart"/>
      <w:r w:rsidRPr="004A1B39">
        <w:rPr>
          <w:rFonts w:ascii="Cambria" w:hAnsi="Cambria"/>
          <w:sz w:val="22"/>
          <w:szCs w:val="22"/>
        </w:rPr>
        <w:t>Vascotto</w:t>
      </w:r>
      <w:proofErr w:type="spellEnd"/>
      <w:r w:rsidRPr="004A1B39">
        <w:rPr>
          <w:rFonts w:ascii="Cambria" w:hAnsi="Cambria"/>
          <w:sz w:val="22"/>
          <w:szCs w:val="22"/>
        </w:rPr>
        <w:t xml:space="preserve"> </w:t>
      </w:r>
      <w:r w:rsidR="00957931" w:rsidRPr="004A1B39">
        <w:rPr>
          <w:rFonts w:ascii="Cambria" w:hAnsi="Cambria"/>
          <w:sz w:val="22"/>
          <w:szCs w:val="22"/>
        </w:rPr>
        <w:t xml:space="preserve">– tel. </w:t>
      </w:r>
      <w:r w:rsidRPr="004A1B39">
        <w:rPr>
          <w:rFonts w:ascii="Cambria" w:hAnsi="Cambria"/>
          <w:sz w:val="22"/>
          <w:szCs w:val="22"/>
        </w:rPr>
        <w:t xml:space="preserve"> 040</w:t>
      </w:r>
      <w:r w:rsidR="00957931" w:rsidRPr="004A1B39">
        <w:rPr>
          <w:rFonts w:ascii="Cambria" w:hAnsi="Cambria"/>
          <w:sz w:val="22"/>
          <w:szCs w:val="22"/>
        </w:rPr>
        <w:t>.</w:t>
      </w:r>
      <w:r w:rsidRPr="004A1B39">
        <w:rPr>
          <w:rFonts w:ascii="Cambria" w:hAnsi="Cambria"/>
          <w:sz w:val="22"/>
          <w:szCs w:val="22"/>
        </w:rPr>
        <w:t>3785830</w:t>
      </w:r>
    </w:p>
    <w:p w:rsidR="00957931" w:rsidRDefault="00957931" w:rsidP="00957931">
      <w:pPr>
        <w:jc w:val="both"/>
        <w:rPr>
          <w:rFonts w:ascii="Tahoma" w:hAnsi="Tahoma" w:cs="Tahoma"/>
          <w:sz w:val="22"/>
          <w:szCs w:val="22"/>
          <w:highlight w:val="yellow"/>
        </w:rPr>
      </w:pPr>
    </w:p>
    <w:p w:rsidR="004A1B39" w:rsidRDefault="004A1B39" w:rsidP="00957931">
      <w:pPr>
        <w:jc w:val="both"/>
        <w:rPr>
          <w:rFonts w:ascii="Tahoma" w:hAnsi="Tahoma" w:cs="Tahoma"/>
          <w:sz w:val="22"/>
          <w:szCs w:val="22"/>
          <w:highlight w:val="yellow"/>
        </w:rPr>
      </w:pPr>
    </w:p>
    <w:p w:rsidR="004A1B39" w:rsidRPr="00453D1B" w:rsidRDefault="004A1B39" w:rsidP="00957931">
      <w:pPr>
        <w:jc w:val="both"/>
        <w:rPr>
          <w:rFonts w:ascii="Tahoma" w:hAnsi="Tahoma" w:cs="Tahoma"/>
          <w:sz w:val="22"/>
          <w:szCs w:val="22"/>
          <w:highlight w:val="yellow"/>
        </w:rPr>
      </w:pPr>
    </w:p>
    <w:p w:rsidR="00313A4F" w:rsidRPr="008B444B" w:rsidRDefault="00313A4F" w:rsidP="00313A4F">
      <w:pPr>
        <w:numPr>
          <w:ilvl w:val="12"/>
          <w:numId w:val="0"/>
        </w:numPr>
        <w:ind w:right="-1"/>
        <w:jc w:val="both"/>
        <w:rPr>
          <w:rFonts w:ascii="Cambria" w:hAnsi="Cambria" w:cs="Tahoma"/>
          <w:b/>
          <w:sz w:val="28"/>
          <w:szCs w:val="28"/>
          <w:highlight w:val="yellow"/>
        </w:rPr>
      </w:pPr>
      <w:r>
        <w:rPr>
          <w:rFonts w:ascii="Cambria" w:hAnsi="Cambria"/>
          <w:b/>
          <w:sz w:val="28"/>
          <w:szCs w:val="28"/>
          <w:u w:val="single"/>
        </w:rPr>
        <w:t>CAMPIONATURA / PROVA / VISIONE</w:t>
      </w:r>
    </w:p>
    <w:p w:rsidR="00106FF3" w:rsidRDefault="00313A4F" w:rsidP="004A1B39">
      <w:pPr>
        <w:contextualSpacing/>
        <w:rPr>
          <w:rFonts w:ascii="Tahoma" w:hAnsi="Tahoma" w:cs="Tahoma"/>
          <w:b/>
          <w:sz w:val="28"/>
          <w:szCs w:val="28"/>
        </w:rPr>
      </w:pPr>
      <w:r w:rsidRPr="00163EAC">
        <w:rPr>
          <w:rFonts w:ascii="Cambria" w:hAnsi="Cambria" w:cs="Tahoma"/>
          <w:sz w:val="22"/>
          <w:szCs w:val="22"/>
        </w:rPr>
        <w:t xml:space="preserve">In questa fase non </w:t>
      </w:r>
      <w:proofErr w:type="gramStart"/>
      <w:r w:rsidRPr="00163EAC">
        <w:rPr>
          <w:rFonts w:ascii="Cambria" w:hAnsi="Cambria" w:cs="Tahoma"/>
          <w:sz w:val="22"/>
          <w:szCs w:val="22"/>
        </w:rPr>
        <w:t>viene</w:t>
      </w:r>
      <w:proofErr w:type="gramEnd"/>
      <w:r w:rsidRPr="00163EAC">
        <w:rPr>
          <w:rFonts w:ascii="Cambria" w:hAnsi="Cambria" w:cs="Tahoma"/>
          <w:sz w:val="22"/>
          <w:szCs w:val="22"/>
        </w:rPr>
        <w:t xml:space="preserve"> richiesta campionatura. Le Ditte concorrenti, su eventuale richiesta da parte della Commissione Giudicatrice, dovranno consentire la visione in prova della strumentazione offerta, concordando i tempi </w:t>
      </w:r>
      <w:proofErr w:type="gramStart"/>
      <w:r w:rsidRPr="00163EAC">
        <w:rPr>
          <w:rFonts w:ascii="Cambria" w:hAnsi="Cambria" w:cs="Tahoma"/>
          <w:sz w:val="22"/>
          <w:szCs w:val="22"/>
        </w:rPr>
        <w:t>ed</w:t>
      </w:r>
      <w:proofErr w:type="gramEnd"/>
      <w:r w:rsidRPr="00163EAC">
        <w:rPr>
          <w:rFonts w:ascii="Cambria" w:hAnsi="Cambria" w:cs="Tahoma"/>
          <w:sz w:val="22"/>
          <w:szCs w:val="22"/>
        </w:rPr>
        <w:t xml:space="preserve"> il luogo, che potrà essere a scelta della Commissione Giudicatrice, presso una delle Aziende del S.S.R. interessate alla gara, oppure presso altre strutture, paragonabili per carichi di lavoro. Tutte le spese conseguenti saranno a carico delle Ditte concorrenti.</w:t>
      </w:r>
    </w:p>
    <w:p w:rsidR="00106FF3" w:rsidRDefault="00106FF3" w:rsidP="00611B9A">
      <w:pPr>
        <w:spacing w:after="200" w:line="276" w:lineRule="auto"/>
        <w:contextualSpacing/>
        <w:rPr>
          <w:rFonts w:ascii="Tahoma" w:hAnsi="Tahoma" w:cs="Tahoma"/>
          <w:b/>
          <w:sz w:val="28"/>
          <w:szCs w:val="28"/>
        </w:rPr>
      </w:pPr>
    </w:p>
    <w:p w:rsidR="003A4447" w:rsidRPr="00AD5422" w:rsidRDefault="003A4447" w:rsidP="003A4447">
      <w:pPr>
        <w:autoSpaceDE w:val="0"/>
        <w:autoSpaceDN w:val="0"/>
        <w:adjustRightInd w:val="0"/>
        <w:jc w:val="both"/>
        <w:rPr>
          <w:rFonts w:ascii="Tahoma" w:hAnsi="Tahoma" w:cs="Tahoma"/>
          <w:b/>
          <w:sz w:val="28"/>
          <w:szCs w:val="28"/>
        </w:rPr>
      </w:pPr>
      <w:r w:rsidRPr="00AD5422">
        <w:rPr>
          <w:rFonts w:ascii="Tahoma" w:hAnsi="Tahoma" w:cs="Tahoma"/>
          <w:b/>
          <w:sz w:val="28"/>
          <w:szCs w:val="28"/>
        </w:rPr>
        <w:t>DOCUMENTAZIONE TECNICO QUALITATIVA:</w:t>
      </w:r>
    </w:p>
    <w:p w:rsidR="003A4447" w:rsidRPr="00132D45" w:rsidRDefault="003A4447" w:rsidP="003A4447">
      <w:pPr>
        <w:jc w:val="both"/>
        <w:rPr>
          <w:rFonts w:ascii="Tahoma" w:hAnsi="Tahoma" w:cs="Tahoma"/>
          <w:sz w:val="22"/>
          <w:szCs w:val="22"/>
        </w:rPr>
      </w:pPr>
      <w:r w:rsidRPr="00132D45">
        <w:rPr>
          <w:rFonts w:ascii="Tahoma" w:hAnsi="Tahoma" w:cs="Tahoma"/>
          <w:sz w:val="22"/>
          <w:szCs w:val="22"/>
          <w:u w:val="single"/>
        </w:rPr>
        <w:t xml:space="preserve">La busta n </w:t>
      </w:r>
      <w:proofErr w:type="gramStart"/>
      <w:r w:rsidRPr="00132D45">
        <w:rPr>
          <w:rFonts w:ascii="Tahoma" w:hAnsi="Tahoma" w:cs="Tahoma"/>
          <w:sz w:val="22"/>
          <w:szCs w:val="22"/>
          <w:u w:val="single"/>
        </w:rPr>
        <w:t>2</w:t>
      </w:r>
      <w:proofErr w:type="gramEnd"/>
      <w:r w:rsidRPr="00132D45">
        <w:rPr>
          <w:rFonts w:ascii="Tahoma" w:hAnsi="Tahoma" w:cs="Tahoma"/>
          <w:sz w:val="22"/>
          <w:szCs w:val="22"/>
          <w:u w:val="single"/>
        </w:rPr>
        <w:t xml:space="preserve"> dovrà contenere i</w:t>
      </w:r>
      <w:r w:rsidRPr="00132D45">
        <w:rPr>
          <w:rFonts w:ascii="Tahoma" w:hAnsi="Tahoma" w:cs="Tahoma"/>
          <w:sz w:val="22"/>
          <w:szCs w:val="22"/>
        </w:rPr>
        <w:t xml:space="preserve"> seguenti documenti:</w:t>
      </w:r>
    </w:p>
    <w:p w:rsidR="003A4447" w:rsidRPr="00132D45" w:rsidRDefault="003A4447" w:rsidP="003A4447">
      <w:pPr>
        <w:jc w:val="both"/>
        <w:rPr>
          <w:rFonts w:ascii="Tahoma" w:hAnsi="Tahoma" w:cs="Tahoma"/>
          <w:sz w:val="22"/>
          <w:szCs w:val="22"/>
        </w:rPr>
      </w:pPr>
    </w:p>
    <w:p w:rsidR="00CB5F47" w:rsidRPr="00132D45" w:rsidRDefault="00CB5F47" w:rsidP="00CB5F47">
      <w:pPr>
        <w:numPr>
          <w:ilvl w:val="0"/>
          <w:numId w:val="33"/>
        </w:numPr>
        <w:jc w:val="both"/>
        <w:rPr>
          <w:rFonts w:ascii="Tahoma" w:hAnsi="Tahoma" w:cs="Tahoma"/>
          <w:sz w:val="22"/>
          <w:szCs w:val="22"/>
          <w:u w:val="single"/>
        </w:rPr>
      </w:pPr>
      <w:proofErr w:type="gramStart"/>
      <w:r w:rsidRPr="00132D45">
        <w:rPr>
          <w:rFonts w:ascii="Tahoma" w:hAnsi="Tahoma" w:cs="Tahoma"/>
          <w:sz w:val="22"/>
          <w:szCs w:val="22"/>
          <w:u w:val="single"/>
        </w:rPr>
        <w:t>l’</w:t>
      </w:r>
      <w:proofErr w:type="gramEnd"/>
      <w:r w:rsidRPr="00132D45">
        <w:rPr>
          <w:rFonts w:ascii="Tahoma" w:hAnsi="Tahoma" w:cs="Tahoma"/>
          <w:sz w:val="22"/>
          <w:szCs w:val="22"/>
          <w:u w:val="single"/>
        </w:rPr>
        <w:t>elenco numerato dei documenti presenti al proprio interno</w:t>
      </w:r>
      <w:r w:rsidRPr="00132D45">
        <w:rPr>
          <w:rFonts w:ascii="Tahoma" w:hAnsi="Tahoma" w:cs="Tahoma"/>
          <w:sz w:val="22"/>
          <w:szCs w:val="22"/>
        </w:rPr>
        <w:t xml:space="preserve"> secondo l’ordine sotto riportato. Ciascun documento dovrà indicare sulla prima pagina il numero di pagine di cui è composto (</w:t>
      </w:r>
      <w:proofErr w:type="gramStart"/>
      <w:r w:rsidRPr="00132D45">
        <w:rPr>
          <w:rFonts w:ascii="Tahoma" w:hAnsi="Tahoma" w:cs="Tahoma"/>
          <w:sz w:val="22"/>
          <w:szCs w:val="22"/>
        </w:rPr>
        <w:t>ad esclusione dei</w:t>
      </w:r>
      <w:proofErr w:type="gramEnd"/>
      <w:r w:rsidRPr="00132D45">
        <w:rPr>
          <w:rFonts w:ascii="Tahoma" w:hAnsi="Tahoma" w:cs="Tahoma"/>
          <w:sz w:val="22"/>
          <w:szCs w:val="22"/>
        </w:rPr>
        <w:t xml:space="preserve"> documenti meramente illustrativi quali ad esempio i depliant);</w:t>
      </w:r>
    </w:p>
    <w:p w:rsidR="00CB5F47" w:rsidRPr="00132D45" w:rsidRDefault="00CB5F47" w:rsidP="00CB5F47">
      <w:pPr>
        <w:pStyle w:val="Paragrafoelenco"/>
        <w:rPr>
          <w:rFonts w:ascii="Tahoma" w:hAnsi="Tahoma" w:cs="Tahoma"/>
          <w:sz w:val="22"/>
          <w:szCs w:val="22"/>
          <w:u w:val="single"/>
        </w:rPr>
      </w:pPr>
    </w:p>
    <w:p w:rsidR="00CB5F47" w:rsidRPr="00132D45" w:rsidRDefault="00CB5F47" w:rsidP="00CB5F47">
      <w:pPr>
        <w:numPr>
          <w:ilvl w:val="0"/>
          <w:numId w:val="33"/>
        </w:numPr>
        <w:jc w:val="both"/>
        <w:rPr>
          <w:rFonts w:ascii="Tahoma" w:hAnsi="Tahoma" w:cs="Tahoma"/>
          <w:sz w:val="22"/>
          <w:szCs w:val="22"/>
          <w:u w:val="single"/>
        </w:rPr>
      </w:pPr>
      <w:proofErr w:type="gramStart"/>
      <w:r w:rsidRPr="00132D45">
        <w:rPr>
          <w:rFonts w:ascii="Tahoma" w:hAnsi="Tahoma" w:cs="Tahoma"/>
          <w:bCs/>
          <w:sz w:val="22"/>
          <w:szCs w:val="22"/>
        </w:rPr>
        <w:t>copia</w:t>
      </w:r>
      <w:proofErr w:type="gramEnd"/>
      <w:r w:rsidRPr="00132D45">
        <w:rPr>
          <w:rFonts w:ascii="Tahoma" w:hAnsi="Tahoma" w:cs="Tahoma"/>
          <w:bCs/>
          <w:sz w:val="22"/>
          <w:szCs w:val="22"/>
        </w:rPr>
        <w:t xml:space="preserve"> dell’offerta economica </w:t>
      </w:r>
      <w:r w:rsidRPr="00132D45">
        <w:rPr>
          <w:rFonts w:ascii="Tahoma" w:hAnsi="Tahoma" w:cs="Tahoma"/>
          <w:bCs/>
          <w:sz w:val="22"/>
          <w:szCs w:val="22"/>
          <w:u w:val="single"/>
        </w:rPr>
        <w:t>priva</w:t>
      </w:r>
      <w:r w:rsidRPr="00132D45">
        <w:rPr>
          <w:rFonts w:ascii="Tahoma" w:hAnsi="Tahoma" w:cs="Tahoma"/>
          <w:bCs/>
          <w:sz w:val="22"/>
          <w:szCs w:val="22"/>
        </w:rPr>
        <w:t xml:space="preserve"> dell’indicazione dei prezzi e degli sconti, </w:t>
      </w:r>
      <w:r w:rsidRPr="00132D45">
        <w:rPr>
          <w:rFonts w:ascii="Tahoma" w:hAnsi="Tahoma" w:cs="Tahoma"/>
          <w:sz w:val="22"/>
          <w:szCs w:val="22"/>
        </w:rPr>
        <w:t xml:space="preserve">riportante la seguente dicitura: </w:t>
      </w:r>
      <w:r w:rsidRPr="00132D45">
        <w:rPr>
          <w:rFonts w:ascii="Tahoma" w:hAnsi="Tahoma" w:cs="Tahoma"/>
          <w:sz w:val="22"/>
          <w:szCs w:val="22"/>
          <w:u w:val="single"/>
        </w:rPr>
        <w:t>“Copia dell’offerta economica senza indicazione dei prezzi e degli sconti”</w:t>
      </w:r>
      <w:r w:rsidRPr="00132D45">
        <w:rPr>
          <w:rFonts w:ascii="Tahoma" w:hAnsi="Tahoma" w:cs="Tahoma"/>
          <w:sz w:val="22"/>
          <w:szCs w:val="22"/>
        </w:rPr>
        <w:t>, specificando i</w:t>
      </w:r>
      <w:r w:rsidR="00611B9A">
        <w:rPr>
          <w:rFonts w:ascii="Tahoma" w:hAnsi="Tahoma" w:cs="Tahoma"/>
          <w:sz w:val="22"/>
          <w:szCs w:val="22"/>
        </w:rPr>
        <w:t xml:space="preserve"> lotti e i</w:t>
      </w:r>
      <w:r w:rsidRPr="00132D45">
        <w:rPr>
          <w:rFonts w:ascii="Tahoma" w:hAnsi="Tahoma" w:cs="Tahoma"/>
          <w:sz w:val="22"/>
          <w:szCs w:val="22"/>
        </w:rPr>
        <w:t xml:space="preserve"> codici-prodotto ai quali l’offerta si riferisce</w:t>
      </w:r>
      <w:r w:rsidR="004D7F38">
        <w:rPr>
          <w:rFonts w:ascii="Tahoma" w:hAnsi="Tahoma" w:cs="Tahoma"/>
          <w:sz w:val="22"/>
          <w:szCs w:val="22"/>
        </w:rPr>
        <w:t>;</w:t>
      </w:r>
    </w:p>
    <w:p w:rsidR="00CB5F47" w:rsidRPr="00132D45" w:rsidRDefault="00CB5F47" w:rsidP="00CB5F47">
      <w:pPr>
        <w:pStyle w:val="Paragrafoelenco"/>
        <w:rPr>
          <w:rFonts w:ascii="Tahoma" w:hAnsi="Tahoma" w:cs="Tahoma"/>
          <w:sz w:val="22"/>
          <w:szCs w:val="22"/>
          <w:u w:val="single"/>
        </w:rPr>
      </w:pPr>
    </w:p>
    <w:p w:rsidR="00CB5F47" w:rsidRPr="006A5B3B" w:rsidRDefault="00CB5F47" w:rsidP="00CB5F47">
      <w:pPr>
        <w:numPr>
          <w:ilvl w:val="0"/>
          <w:numId w:val="33"/>
        </w:numPr>
        <w:jc w:val="both"/>
        <w:rPr>
          <w:rFonts w:ascii="Tahoma" w:hAnsi="Tahoma" w:cs="Tahoma"/>
          <w:sz w:val="22"/>
          <w:szCs w:val="22"/>
        </w:rPr>
      </w:pPr>
      <w:proofErr w:type="gramStart"/>
      <w:r w:rsidRPr="006A5B3B">
        <w:rPr>
          <w:rFonts w:ascii="Tahoma" w:hAnsi="Tahoma" w:cs="Tahoma"/>
          <w:bCs/>
          <w:sz w:val="22"/>
          <w:szCs w:val="22"/>
        </w:rPr>
        <w:t>una</w:t>
      </w:r>
      <w:proofErr w:type="gramEnd"/>
      <w:r w:rsidRPr="006A5B3B">
        <w:rPr>
          <w:rFonts w:ascii="Tahoma" w:hAnsi="Tahoma" w:cs="Tahoma"/>
          <w:bCs/>
          <w:sz w:val="22"/>
          <w:szCs w:val="22"/>
        </w:rPr>
        <w:t xml:space="preserve"> </w:t>
      </w:r>
      <w:r w:rsidRPr="006A5B3B">
        <w:rPr>
          <w:rFonts w:ascii="Tahoma" w:hAnsi="Tahoma" w:cs="Tahoma"/>
          <w:bCs/>
          <w:sz w:val="22"/>
          <w:szCs w:val="22"/>
          <w:u w:val="single"/>
        </w:rPr>
        <w:t>motivata e comprovata dichiarazione</w:t>
      </w:r>
      <w:r w:rsidRPr="006A5B3B">
        <w:rPr>
          <w:rFonts w:ascii="Tahoma" w:hAnsi="Tahoma" w:cs="Tahoma"/>
          <w:bCs/>
          <w:sz w:val="22"/>
          <w:szCs w:val="22"/>
        </w:rPr>
        <w:t xml:space="preserve">, nella quale siano individuate le </w:t>
      </w:r>
      <w:smartTag w:uri="urn:schemas-microsoft-com:office:smarttags" w:element="PersonName">
        <w:r w:rsidRPr="006A5B3B">
          <w:rPr>
            <w:rFonts w:ascii="Tahoma" w:hAnsi="Tahoma" w:cs="Tahoma"/>
            <w:bCs/>
            <w:sz w:val="22"/>
            <w:szCs w:val="22"/>
          </w:rPr>
          <w:t>info</w:t>
        </w:r>
      </w:smartTag>
      <w:r w:rsidRPr="006A5B3B">
        <w:rPr>
          <w:rFonts w:ascii="Tahoma" w:hAnsi="Tahoma" w:cs="Tahoma"/>
          <w:bCs/>
          <w:sz w:val="22"/>
          <w:szCs w:val="22"/>
        </w:rPr>
        <w:t>rmazioni che, nell’ambito delle offerte o delle giustificazioni poste a base delle medesime, costituiscano segreti tecnici o commerciali: si rimanda a quanto previsto in merito nel dettaglio dall’art. 12 (Accesso agli</w:t>
      </w:r>
      <w:r w:rsidR="004D7F38" w:rsidRPr="006A5B3B">
        <w:rPr>
          <w:rFonts w:ascii="Tahoma" w:hAnsi="Tahoma" w:cs="Tahoma"/>
          <w:bCs/>
          <w:sz w:val="22"/>
          <w:szCs w:val="22"/>
        </w:rPr>
        <w:t xml:space="preserve"> atti) del Disciplinare di gara;</w:t>
      </w:r>
    </w:p>
    <w:p w:rsidR="006A5B3B" w:rsidRPr="006A5B3B" w:rsidRDefault="006A5B3B" w:rsidP="006A5B3B">
      <w:pPr>
        <w:pStyle w:val="Paragrafoelenco"/>
        <w:rPr>
          <w:rFonts w:ascii="Tahoma" w:hAnsi="Tahoma" w:cs="Tahoma"/>
          <w:sz w:val="22"/>
          <w:szCs w:val="22"/>
        </w:rPr>
      </w:pPr>
    </w:p>
    <w:p w:rsidR="006A5B3B" w:rsidRPr="006A5B3B" w:rsidRDefault="006A5B3B" w:rsidP="00CB5F47">
      <w:pPr>
        <w:numPr>
          <w:ilvl w:val="0"/>
          <w:numId w:val="33"/>
        </w:numPr>
        <w:jc w:val="both"/>
        <w:rPr>
          <w:rFonts w:ascii="Tahoma" w:hAnsi="Tahoma" w:cs="Tahoma"/>
          <w:sz w:val="22"/>
          <w:szCs w:val="22"/>
        </w:rPr>
      </w:pPr>
      <w:proofErr w:type="gramStart"/>
      <w:r w:rsidRPr="006A5B3B">
        <w:rPr>
          <w:rFonts w:ascii="Tahoma" w:hAnsi="Tahoma" w:cs="Tahoma"/>
          <w:sz w:val="22"/>
          <w:szCs w:val="22"/>
        </w:rPr>
        <w:t>documento</w:t>
      </w:r>
      <w:proofErr w:type="gramEnd"/>
      <w:r w:rsidRPr="006A5B3B">
        <w:rPr>
          <w:rFonts w:ascii="Tahoma" w:hAnsi="Tahoma" w:cs="Tahoma"/>
          <w:sz w:val="22"/>
          <w:szCs w:val="22"/>
        </w:rPr>
        <w:t xml:space="preserve"> con le eventuali opere ed accorgimenti che si ritengono necessari sia per l’installazione che per il buon funzionamento delle apparecchiature proposte: </w:t>
      </w:r>
      <w:r>
        <w:rPr>
          <w:rFonts w:ascii="Tahoma" w:hAnsi="Tahoma" w:cs="Tahoma"/>
          <w:sz w:val="22"/>
          <w:szCs w:val="22"/>
          <w:u w:val="single"/>
        </w:rPr>
        <w:t>le d</w:t>
      </w:r>
      <w:r w:rsidRPr="006A5B3B">
        <w:rPr>
          <w:rFonts w:ascii="Tahoma" w:hAnsi="Tahoma" w:cs="Tahoma"/>
          <w:sz w:val="22"/>
          <w:szCs w:val="22"/>
          <w:u w:val="single"/>
        </w:rPr>
        <w:t>itte devono a tal proposito prendere visione dei locali ove andrà collocata la strumentazione in caso di aggiudicazione, concordando tempi e modi del sopralluogo con i referenti delle Aziende d</w:t>
      </w:r>
      <w:r>
        <w:rPr>
          <w:rFonts w:ascii="Tahoma" w:hAnsi="Tahoma" w:cs="Tahoma"/>
          <w:sz w:val="22"/>
          <w:szCs w:val="22"/>
          <w:u w:val="single"/>
        </w:rPr>
        <w:t>el SSR successivamente indicati</w:t>
      </w:r>
      <w:r w:rsidRPr="006A5B3B">
        <w:rPr>
          <w:rFonts w:ascii="Tahoma" w:hAnsi="Tahoma" w:cs="Tahoma"/>
          <w:sz w:val="22"/>
          <w:szCs w:val="22"/>
          <w:u w:val="single"/>
        </w:rPr>
        <w:t>;</w:t>
      </w:r>
    </w:p>
    <w:p w:rsidR="00132D45" w:rsidRDefault="00132D45" w:rsidP="00132D45">
      <w:pPr>
        <w:pStyle w:val="Paragrafoelenco"/>
        <w:rPr>
          <w:rFonts w:ascii="Cambria" w:hAnsi="Cambria" w:cs="Tahoma"/>
          <w:sz w:val="22"/>
          <w:szCs w:val="22"/>
          <w:highlight w:val="cyan"/>
        </w:rPr>
      </w:pPr>
    </w:p>
    <w:p w:rsidR="00CB5F47" w:rsidRPr="00C37083" w:rsidRDefault="00CB5F47" w:rsidP="00132D45">
      <w:pPr>
        <w:numPr>
          <w:ilvl w:val="0"/>
          <w:numId w:val="33"/>
        </w:numPr>
        <w:jc w:val="both"/>
        <w:rPr>
          <w:rFonts w:ascii="Tahoma" w:hAnsi="Tahoma" w:cs="Tahoma"/>
          <w:sz w:val="22"/>
          <w:szCs w:val="22"/>
        </w:rPr>
      </w:pPr>
      <w:proofErr w:type="gramStart"/>
      <w:r w:rsidRPr="00C37083">
        <w:rPr>
          <w:rFonts w:ascii="Tahoma" w:hAnsi="Tahoma" w:cs="Tahoma"/>
          <w:sz w:val="22"/>
          <w:szCs w:val="22"/>
        </w:rPr>
        <w:t>schede</w:t>
      </w:r>
      <w:proofErr w:type="gramEnd"/>
      <w:r w:rsidRPr="00C37083">
        <w:rPr>
          <w:rFonts w:ascii="Tahoma" w:hAnsi="Tahoma" w:cs="Tahoma"/>
          <w:sz w:val="22"/>
          <w:szCs w:val="22"/>
        </w:rPr>
        <w:t xml:space="preserve"> tecniche, </w:t>
      </w:r>
      <w:r w:rsidR="00186875">
        <w:rPr>
          <w:rFonts w:ascii="Tahoma" w:hAnsi="Tahoma" w:cs="Tahoma"/>
          <w:sz w:val="22"/>
          <w:szCs w:val="22"/>
        </w:rPr>
        <w:t xml:space="preserve">Bibliografia, </w:t>
      </w:r>
      <w:r w:rsidRPr="00C37083">
        <w:rPr>
          <w:rFonts w:ascii="Tahoma" w:hAnsi="Tahoma" w:cs="Tahoma"/>
          <w:sz w:val="22"/>
          <w:szCs w:val="22"/>
        </w:rPr>
        <w:t>referenze e ogni altra documentazione, per ogni prodotto offerto, che possa consentire una completa valutazione dei prodotti offerti in relazione ai “parametri di valutazione qualità” successivamente indicati; si precisa che nella documentazione presentata dovranno essere espressamente indicate ed evidenziate</w:t>
      </w:r>
      <w:r w:rsidR="00C37083" w:rsidRPr="00C37083">
        <w:rPr>
          <w:rFonts w:ascii="Tahoma" w:hAnsi="Tahoma" w:cs="Tahoma"/>
          <w:sz w:val="22"/>
          <w:szCs w:val="22"/>
        </w:rPr>
        <w:t>, punto per punto,</w:t>
      </w:r>
      <w:r w:rsidRPr="00C37083">
        <w:rPr>
          <w:rFonts w:ascii="Tahoma" w:hAnsi="Tahoma" w:cs="Tahoma"/>
          <w:sz w:val="22"/>
          <w:szCs w:val="22"/>
        </w:rPr>
        <w:t xml:space="preserve"> le caratteristiche tecniche richieste per i prodotti posti in gara. Tale documentazione dovrà essere presentata sia in formato cartaceo </w:t>
      </w:r>
      <w:proofErr w:type="gramStart"/>
      <w:r w:rsidRPr="00C37083">
        <w:rPr>
          <w:rFonts w:ascii="Tahoma" w:hAnsi="Tahoma" w:cs="Tahoma"/>
          <w:sz w:val="22"/>
          <w:szCs w:val="22"/>
        </w:rPr>
        <w:t>che</w:t>
      </w:r>
      <w:proofErr w:type="gramEnd"/>
      <w:r w:rsidRPr="00C37083">
        <w:rPr>
          <w:rFonts w:ascii="Tahoma" w:hAnsi="Tahoma" w:cs="Tahoma"/>
          <w:sz w:val="22"/>
          <w:szCs w:val="22"/>
        </w:rPr>
        <w:t xml:space="preserve"> su CD;</w:t>
      </w:r>
    </w:p>
    <w:p w:rsidR="00132D45" w:rsidRPr="00C37083" w:rsidRDefault="00132D45" w:rsidP="00132D45">
      <w:pPr>
        <w:pStyle w:val="Paragrafoelenco"/>
        <w:rPr>
          <w:rFonts w:ascii="Tahoma" w:hAnsi="Tahoma" w:cs="Tahoma"/>
          <w:sz w:val="22"/>
          <w:szCs w:val="22"/>
          <w:highlight w:val="cyan"/>
        </w:rPr>
      </w:pPr>
    </w:p>
    <w:p w:rsidR="00C37083" w:rsidRPr="00EF2B48" w:rsidRDefault="00C37083" w:rsidP="00C37083">
      <w:pPr>
        <w:spacing w:before="120" w:after="240"/>
        <w:ind w:left="227" w:firstLine="481"/>
        <w:jc w:val="both"/>
        <w:rPr>
          <w:rFonts w:ascii="Tahoma" w:hAnsi="Tahoma" w:cs="Tahoma"/>
          <w:b/>
          <w:sz w:val="22"/>
          <w:szCs w:val="22"/>
          <w:u w:val="single"/>
        </w:rPr>
      </w:pPr>
      <w:r w:rsidRPr="00EF2B48">
        <w:rPr>
          <w:rFonts w:ascii="Tahoma" w:hAnsi="Tahoma" w:cs="Tahoma"/>
          <w:sz w:val="22"/>
          <w:szCs w:val="22"/>
          <w:u w:val="single"/>
        </w:rPr>
        <w:t>SI RICHIEDE NELLO SPECIFICO LA PRESENTAZIONE DI QUANTO SEGUE:</w:t>
      </w:r>
    </w:p>
    <w:p w:rsidR="00C37083" w:rsidRPr="00C37083" w:rsidRDefault="00C37083" w:rsidP="00C37083">
      <w:pPr>
        <w:spacing w:before="120" w:after="120"/>
        <w:ind w:firstLine="708"/>
        <w:jc w:val="both"/>
        <w:rPr>
          <w:rFonts w:ascii="Tahoma" w:hAnsi="Tahoma" w:cs="Tahoma"/>
          <w:b/>
        </w:rPr>
      </w:pPr>
      <w:r w:rsidRPr="00C37083">
        <w:rPr>
          <w:rFonts w:ascii="Tahoma" w:hAnsi="Tahoma" w:cs="Tahoma"/>
          <w:b/>
        </w:rPr>
        <w:t>A.</w:t>
      </w:r>
      <w:proofErr w:type="gramStart"/>
      <w:r w:rsidRPr="00C37083">
        <w:rPr>
          <w:rFonts w:ascii="Tahoma" w:hAnsi="Tahoma" w:cs="Tahoma"/>
          <w:b/>
        </w:rPr>
        <w:t xml:space="preserve">  </w:t>
      </w:r>
      <w:proofErr w:type="gramEnd"/>
      <w:r w:rsidRPr="00C37083">
        <w:rPr>
          <w:rFonts w:ascii="Tahoma" w:hAnsi="Tahoma" w:cs="Tahoma"/>
          <w:b/>
        </w:rPr>
        <w:t>DOCUMENTAZIONE SCIENTIFICA</w:t>
      </w:r>
    </w:p>
    <w:p w:rsidR="00C37083" w:rsidRPr="00C37083" w:rsidRDefault="00C37083" w:rsidP="00C37083">
      <w:pPr>
        <w:numPr>
          <w:ilvl w:val="3"/>
          <w:numId w:val="48"/>
        </w:numPr>
        <w:tabs>
          <w:tab w:val="clear" w:pos="3371"/>
          <w:tab w:val="num" w:pos="540"/>
        </w:tabs>
        <w:ind w:hanging="3134"/>
        <w:jc w:val="both"/>
        <w:rPr>
          <w:rFonts w:ascii="Tahoma" w:hAnsi="Tahoma" w:cs="Tahoma"/>
          <w:color w:val="000000"/>
        </w:rPr>
      </w:pPr>
      <w:proofErr w:type="gramStart"/>
      <w:r w:rsidRPr="00C37083">
        <w:rPr>
          <w:rFonts w:ascii="Tahoma" w:hAnsi="Tahoma" w:cs="Tahoma"/>
          <w:color w:val="000000"/>
        </w:rPr>
        <w:t xml:space="preserve">Dichiarazione concernente la diffusione del sistema nel mondo e in particolare nel Nord-Est Italia </w:t>
      </w:r>
      <w:proofErr w:type="gramEnd"/>
    </w:p>
    <w:p w:rsidR="00C37083" w:rsidRPr="00C37083" w:rsidRDefault="00C37083" w:rsidP="00C37083">
      <w:pPr>
        <w:numPr>
          <w:ilvl w:val="3"/>
          <w:numId w:val="48"/>
        </w:numPr>
        <w:tabs>
          <w:tab w:val="clear" w:pos="3371"/>
          <w:tab w:val="num" w:pos="540"/>
        </w:tabs>
        <w:spacing w:after="240"/>
        <w:ind w:left="3317" w:hanging="3136"/>
        <w:jc w:val="both"/>
        <w:rPr>
          <w:rFonts w:ascii="Tahoma" w:hAnsi="Tahoma" w:cs="Tahoma"/>
          <w:color w:val="000000"/>
        </w:rPr>
      </w:pPr>
      <w:r w:rsidRPr="00C37083">
        <w:rPr>
          <w:rFonts w:ascii="Tahoma" w:hAnsi="Tahoma" w:cs="Tahoma"/>
          <w:color w:val="000000"/>
        </w:rPr>
        <w:t xml:space="preserve">Referenze scientifiche documentate </w:t>
      </w:r>
    </w:p>
    <w:p w:rsidR="00C37083" w:rsidRPr="00C37083" w:rsidRDefault="00C37083" w:rsidP="00C37083">
      <w:pPr>
        <w:ind w:left="180"/>
        <w:jc w:val="center"/>
        <w:rPr>
          <w:rFonts w:ascii="Tahoma" w:hAnsi="Tahoma" w:cs="Tahoma"/>
        </w:rPr>
      </w:pPr>
    </w:p>
    <w:p w:rsidR="00C37083" w:rsidRPr="00C37083" w:rsidRDefault="00C37083" w:rsidP="00C37083">
      <w:pPr>
        <w:tabs>
          <w:tab w:val="left" w:pos="360"/>
          <w:tab w:val="left" w:pos="540"/>
          <w:tab w:val="left" w:pos="900"/>
        </w:tabs>
        <w:spacing w:after="120"/>
        <w:jc w:val="both"/>
        <w:rPr>
          <w:rFonts w:ascii="Tahoma" w:hAnsi="Tahoma" w:cs="Tahoma"/>
          <w:b/>
        </w:rPr>
      </w:pPr>
      <w:r w:rsidRPr="00C37083">
        <w:rPr>
          <w:rFonts w:ascii="Tahoma" w:hAnsi="Tahoma" w:cs="Tahoma"/>
          <w:b/>
        </w:rPr>
        <w:tab/>
      </w:r>
      <w:r w:rsidRPr="00C37083">
        <w:rPr>
          <w:rFonts w:ascii="Tahoma" w:hAnsi="Tahoma" w:cs="Tahoma"/>
          <w:b/>
        </w:rPr>
        <w:tab/>
        <w:t xml:space="preserve">  B.</w:t>
      </w:r>
      <w:proofErr w:type="gramStart"/>
      <w:r w:rsidRPr="00C37083">
        <w:rPr>
          <w:rFonts w:ascii="Tahoma" w:hAnsi="Tahoma" w:cs="Tahoma"/>
          <w:b/>
        </w:rPr>
        <w:t xml:space="preserve">  </w:t>
      </w:r>
      <w:proofErr w:type="gramEnd"/>
      <w:r w:rsidRPr="00C37083">
        <w:rPr>
          <w:rFonts w:ascii="Tahoma" w:hAnsi="Tahoma" w:cs="Tahoma"/>
          <w:b/>
        </w:rPr>
        <w:t>DOCUMENTAZIONE TECNICO-QUALITATIVA</w:t>
      </w:r>
    </w:p>
    <w:p w:rsidR="00C37083" w:rsidRPr="00C37083" w:rsidRDefault="00C37083" w:rsidP="00C37083">
      <w:pPr>
        <w:spacing w:after="120"/>
        <w:ind w:left="708"/>
        <w:jc w:val="both"/>
        <w:rPr>
          <w:rFonts w:ascii="Tahoma" w:hAnsi="Tahoma" w:cs="Tahoma"/>
          <w:bCs/>
        </w:rPr>
      </w:pPr>
      <w:r w:rsidRPr="00C37083">
        <w:rPr>
          <w:rFonts w:ascii="Tahoma" w:hAnsi="Tahoma" w:cs="Tahoma"/>
          <w:b/>
        </w:rPr>
        <w:t>Relazione tecnico/illustrativa</w:t>
      </w:r>
      <w:r w:rsidRPr="00C37083">
        <w:rPr>
          <w:rFonts w:ascii="Tahoma" w:hAnsi="Tahoma" w:cs="Tahoma"/>
          <w:bCs/>
        </w:rPr>
        <w:t xml:space="preserve"> per le apparecchiature offerte, in lingua italiana, che dovrà riportare tutti gli elementi utili ai fini della valutazione dell’attrezzatura proposta e precisamente:</w:t>
      </w:r>
    </w:p>
    <w:p w:rsidR="00C37083" w:rsidRPr="00C37083" w:rsidRDefault="00C37083" w:rsidP="00C37083">
      <w:pPr>
        <w:spacing w:before="120" w:after="120"/>
        <w:ind w:firstLine="708"/>
        <w:jc w:val="both"/>
        <w:rPr>
          <w:rFonts w:ascii="Tahoma" w:hAnsi="Tahoma" w:cs="Tahoma"/>
          <w:b/>
          <w:bCs/>
        </w:rPr>
      </w:pPr>
      <w:r w:rsidRPr="00C37083">
        <w:rPr>
          <w:rFonts w:ascii="Tahoma" w:hAnsi="Tahoma" w:cs="Tahoma"/>
          <w:b/>
          <w:bCs/>
        </w:rPr>
        <w:t>a) PER LE APPARECCHIATURE:</w:t>
      </w:r>
    </w:p>
    <w:p w:rsidR="00C37083" w:rsidRPr="00C37083" w:rsidRDefault="00C37083" w:rsidP="00C37083">
      <w:pPr>
        <w:spacing w:after="120"/>
        <w:jc w:val="both"/>
        <w:rPr>
          <w:rFonts w:ascii="Tahoma" w:hAnsi="Tahoma" w:cs="Tahoma"/>
          <w:bCs/>
        </w:rPr>
      </w:pPr>
      <w:r w:rsidRPr="00C37083">
        <w:rPr>
          <w:rFonts w:ascii="Tahoma" w:hAnsi="Tahoma" w:cs="Tahoma"/>
          <w:bCs/>
        </w:rPr>
        <w:t xml:space="preserve">La Ditta dovrà indicare la strumentazione che intende proporre in uso per l’effettuazione degli esami di cui al presente appalto, per ognuno dei tre Laboratori, adeguati per il numero di test da </w:t>
      </w:r>
      <w:proofErr w:type="gramStart"/>
      <w:r w:rsidRPr="00C37083">
        <w:rPr>
          <w:rFonts w:ascii="Tahoma" w:hAnsi="Tahoma" w:cs="Tahoma"/>
          <w:bCs/>
        </w:rPr>
        <w:t>effettuare</w:t>
      </w:r>
      <w:proofErr w:type="gramEnd"/>
      <w:r w:rsidRPr="00C37083">
        <w:rPr>
          <w:rFonts w:ascii="Tahoma" w:hAnsi="Tahoma" w:cs="Tahoma"/>
          <w:bCs/>
        </w:rPr>
        <w:t>, specificando:</w:t>
      </w:r>
    </w:p>
    <w:p w:rsidR="00C37083" w:rsidRPr="00C37083" w:rsidRDefault="00C37083" w:rsidP="00C37083">
      <w:pPr>
        <w:numPr>
          <w:ilvl w:val="0"/>
          <w:numId w:val="54"/>
        </w:numPr>
        <w:jc w:val="both"/>
        <w:rPr>
          <w:rFonts w:ascii="Tahoma" w:hAnsi="Tahoma" w:cs="Tahoma"/>
          <w:bCs/>
        </w:rPr>
      </w:pPr>
      <w:proofErr w:type="gramStart"/>
      <w:r w:rsidRPr="00C37083">
        <w:rPr>
          <w:rFonts w:ascii="Tahoma" w:hAnsi="Tahoma" w:cs="Tahoma"/>
          <w:bCs/>
        </w:rPr>
        <w:t>le</w:t>
      </w:r>
      <w:proofErr w:type="gramEnd"/>
      <w:r w:rsidRPr="00C37083">
        <w:rPr>
          <w:rFonts w:ascii="Tahoma" w:hAnsi="Tahoma" w:cs="Tahoma"/>
          <w:bCs/>
        </w:rPr>
        <w:t xml:space="preserve"> caratteristiche tecniche, funzionali e la potenzialità delle apparecchiature offerte, allegando depliant illustrativi di quanto proposto, dove sia specificato:</w:t>
      </w:r>
    </w:p>
    <w:p w:rsidR="00C37083" w:rsidRPr="00C37083" w:rsidRDefault="00C37083" w:rsidP="00C37083">
      <w:pPr>
        <w:numPr>
          <w:ilvl w:val="0"/>
          <w:numId w:val="55"/>
        </w:numPr>
        <w:tabs>
          <w:tab w:val="clear" w:pos="964"/>
          <w:tab w:val="left" w:pos="1260"/>
        </w:tabs>
        <w:ind w:left="1260" w:hanging="540"/>
        <w:jc w:val="both"/>
        <w:rPr>
          <w:rFonts w:ascii="Tahoma" w:hAnsi="Tahoma" w:cs="Tahoma"/>
          <w:bCs/>
        </w:rPr>
      </w:pPr>
      <w:r w:rsidRPr="00C37083">
        <w:rPr>
          <w:rFonts w:ascii="Tahoma" w:hAnsi="Tahoma" w:cs="Tahoma"/>
          <w:bCs/>
        </w:rPr>
        <w:t xml:space="preserve">Tempo </w:t>
      </w:r>
      <w:r w:rsidRPr="00C37083">
        <w:rPr>
          <w:rFonts w:ascii="Tahoma" w:hAnsi="Tahoma" w:cs="Tahoma"/>
        </w:rPr>
        <w:t>di produzione del primo risultato, cadenza analitica, diluizione automatica;</w:t>
      </w:r>
    </w:p>
    <w:p w:rsidR="00C37083" w:rsidRPr="00C37083" w:rsidRDefault="00C37083" w:rsidP="00C37083">
      <w:pPr>
        <w:numPr>
          <w:ilvl w:val="0"/>
          <w:numId w:val="55"/>
        </w:numPr>
        <w:tabs>
          <w:tab w:val="clear" w:pos="964"/>
          <w:tab w:val="left" w:pos="1260"/>
        </w:tabs>
        <w:ind w:left="1260" w:hanging="540"/>
        <w:jc w:val="both"/>
        <w:rPr>
          <w:rFonts w:ascii="Tahoma" w:hAnsi="Tahoma" w:cs="Tahoma"/>
          <w:bCs/>
        </w:rPr>
      </w:pPr>
      <w:r w:rsidRPr="00C37083">
        <w:rPr>
          <w:rFonts w:ascii="Tahoma" w:hAnsi="Tahoma" w:cs="Tahoma"/>
        </w:rPr>
        <w:t>Durata calibrazione, controllo curva giornaliero a due punti;</w:t>
      </w:r>
    </w:p>
    <w:p w:rsidR="00C37083" w:rsidRPr="00C37083" w:rsidRDefault="00C37083" w:rsidP="00C37083">
      <w:pPr>
        <w:numPr>
          <w:ilvl w:val="0"/>
          <w:numId w:val="55"/>
        </w:numPr>
        <w:tabs>
          <w:tab w:val="clear" w:pos="964"/>
          <w:tab w:val="left" w:pos="1260"/>
        </w:tabs>
        <w:ind w:left="1260" w:hanging="540"/>
        <w:jc w:val="both"/>
        <w:rPr>
          <w:rFonts w:ascii="Tahoma" w:hAnsi="Tahoma" w:cs="Tahoma"/>
          <w:bCs/>
        </w:rPr>
      </w:pPr>
      <w:r w:rsidRPr="00C37083">
        <w:rPr>
          <w:rFonts w:ascii="Tahoma" w:hAnsi="Tahoma" w:cs="Tahoma"/>
        </w:rPr>
        <w:t>Se disponibile lo scarico automatico degli allergeni;</w:t>
      </w:r>
    </w:p>
    <w:p w:rsidR="00C37083" w:rsidRPr="00C37083" w:rsidRDefault="00C37083" w:rsidP="00C37083">
      <w:pPr>
        <w:numPr>
          <w:ilvl w:val="0"/>
          <w:numId w:val="55"/>
        </w:numPr>
        <w:tabs>
          <w:tab w:val="clear" w:pos="964"/>
          <w:tab w:val="left" w:pos="1260"/>
        </w:tabs>
        <w:ind w:left="1260" w:hanging="540"/>
        <w:jc w:val="both"/>
        <w:rPr>
          <w:rFonts w:ascii="Tahoma" w:hAnsi="Tahoma" w:cs="Tahoma"/>
          <w:bCs/>
        </w:rPr>
      </w:pPr>
      <w:r w:rsidRPr="00C37083">
        <w:rPr>
          <w:rFonts w:ascii="Tahoma" w:hAnsi="Tahoma" w:cs="Tahoma"/>
        </w:rPr>
        <w:t xml:space="preserve">N° test effettuabili in un’unica seduta analitica all’avviamento, per la tipologia di strumento proposta (che può essere più di una e </w:t>
      </w:r>
      <w:proofErr w:type="gramStart"/>
      <w:r w:rsidRPr="00C37083">
        <w:rPr>
          <w:rFonts w:ascii="Tahoma" w:hAnsi="Tahoma" w:cs="Tahoma"/>
        </w:rPr>
        <w:t>diversificata</w:t>
      </w:r>
      <w:proofErr w:type="gramEnd"/>
      <w:r w:rsidRPr="00C37083">
        <w:rPr>
          <w:rFonts w:ascii="Tahoma" w:hAnsi="Tahoma" w:cs="Tahoma"/>
        </w:rPr>
        <w:t xml:space="preserve"> per i tre Laboratori);</w:t>
      </w:r>
    </w:p>
    <w:p w:rsidR="00C37083" w:rsidRPr="00C37083" w:rsidRDefault="00C37083" w:rsidP="00C37083">
      <w:pPr>
        <w:numPr>
          <w:ilvl w:val="0"/>
          <w:numId w:val="55"/>
        </w:numPr>
        <w:tabs>
          <w:tab w:val="clear" w:pos="964"/>
          <w:tab w:val="left" w:pos="1260"/>
        </w:tabs>
        <w:ind w:left="1260" w:hanging="540"/>
        <w:jc w:val="both"/>
        <w:rPr>
          <w:rFonts w:ascii="Tahoma" w:hAnsi="Tahoma" w:cs="Tahoma"/>
          <w:bCs/>
        </w:rPr>
      </w:pPr>
      <w:r w:rsidRPr="00C37083">
        <w:rPr>
          <w:rFonts w:ascii="Tahoma" w:hAnsi="Tahoma" w:cs="Tahoma"/>
        </w:rPr>
        <w:t xml:space="preserve">Tempo necessario per la conclusione della seduta; </w:t>
      </w:r>
    </w:p>
    <w:p w:rsidR="00C37083" w:rsidRPr="00C37083" w:rsidRDefault="00C37083" w:rsidP="00C37083">
      <w:pPr>
        <w:numPr>
          <w:ilvl w:val="0"/>
          <w:numId w:val="55"/>
        </w:numPr>
        <w:tabs>
          <w:tab w:val="clear" w:pos="964"/>
          <w:tab w:val="left" w:pos="1260"/>
        </w:tabs>
        <w:ind w:left="1260" w:hanging="540"/>
        <w:jc w:val="both"/>
        <w:rPr>
          <w:rFonts w:ascii="Tahoma" w:hAnsi="Tahoma" w:cs="Tahoma"/>
          <w:bCs/>
        </w:rPr>
      </w:pPr>
      <w:r w:rsidRPr="00C37083">
        <w:rPr>
          <w:rFonts w:ascii="Tahoma" w:hAnsi="Tahoma" w:cs="Tahoma"/>
        </w:rPr>
        <w:lastRenderedPageBreak/>
        <w:t xml:space="preserve">Numero di allergeni on </w:t>
      </w:r>
      <w:proofErr w:type="spellStart"/>
      <w:proofErr w:type="gramStart"/>
      <w:r w:rsidRPr="00C37083">
        <w:rPr>
          <w:rFonts w:ascii="Tahoma" w:hAnsi="Tahoma" w:cs="Tahoma"/>
        </w:rPr>
        <w:t>board</w:t>
      </w:r>
      <w:proofErr w:type="spellEnd"/>
      <w:proofErr w:type="gramEnd"/>
    </w:p>
    <w:p w:rsidR="00C37083" w:rsidRPr="00C37083" w:rsidRDefault="00C37083" w:rsidP="00C37083">
      <w:pPr>
        <w:numPr>
          <w:ilvl w:val="0"/>
          <w:numId w:val="55"/>
        </w:numPr>
        <w:tabs>
          <w:tab w:val="clear" w:pos="964"/>
          <w:tab w:val="left" w:pos="1260"/>
        </w:tabs>
        <w:ind w:left="1259" w:hanging="539"/>
        <w:jc w:val="both"/>
        <w:rPr>
          <w:rFonts w:ascii="Tahoma" w:hAnsi="Tahoma" w:cs="Tahoma"/>
          <w:bCs/>
        </w:rPr>
      </w:pPr>
      <w:proofErr w:type="gramStart"/>
      <w:r w:rsidRPr="00C37083">
        <w:rPr>
          <w:rFonts w:ascii="Tahoma" w:hAnsi="Tahoma" w:cs="Tahoma"/>
        </w:rPr>
        <w:t>Modalità</w:t>
      </w:r>
      <w:proofErr w:type="gramEnd"/>
      <w:r w:rsidRPr="00C37083">
        <w:rPr>
          <w:rFonts w:ascii="Tahoma" w:hAnsi="Tahoma" w:cs="Tahoma"/>
        </w:rPr>
        <w:t xml:space="preserve"> per la gestione del magazzino allergeni e reattivi</w:t>
      </w:r>
    </w:p>
    <w:p w:rsidR="00C37083" w:rsidRPr="00C37083" w:rsidRDefault="00C37083" w:rsidP="00C37083">
      <w:pPr>
        <w:numPr>
          <w:ilvl w:val="0"/>
          <w:numId w:val="54"/>
        </w:numPr>
        <w:jc w:val="both"/>
        <w:rPr>
          <w:rFonts w:ascii="Tahoma" w:hAnsi="Tahoma" w:cs="Tahoma"/>
          <w:bCs/>
        </w:rPr>
      </w:pPr>
      <w:proofErr w:type="gramStart"/>
      <w:r w:rsidRPr="00C37083">
        <w:rPr>
          <w:rFonts w:ascii="Tahoma" w:hAnsi="Tahoma" w:cs="Tahoma"/>
          <w:bCs/>
        </w:rPr>
        <w:t>la</w:t>
      </w:r>
      <w:proofErr w:type="gramEnd"/>
      <w:r w:rsidRPr="00C37083">
        <w:rPr>
          <w:rFonts w:ascii="Tahoma" w:hAnsi="Tahoma" w:cs="Tahoma"/>
          <w:bCs/>
        </w:rPr>
        <w:t xml:space="preserve"> gamma completa delle determinazioni che le apparecchiature proposte sono in grado di effettuare, anche relativa ad altri test non  previsti dal capitolato;</w:t>
      </w:r>
    </w:p>
    <w:p w:rsidR="00C37083" w:rsidRPr="00C37083" w:rsidRDefault="00C37083" w:rsidP="00C37083">
      <w:pPr>
        <w:numPr>
          <w:ilvl w:val="0"/>
          <w:numId w:val="54"/>
        </w:numPr>
        <w:jc w:val="both"/>
        <w:rPr>
          <w:rFonts w:ascii="Tahoma" w:hAnsi="Tahoma" w:cs="Tahoma"/>
          <w:bCs/>
        </w:rPr>
      </w:pPr>
      <w:proofErr w:type="gramStart"/>
      <w:r w:rsidRPr="00C37083">
        <w:rPr>
          <w:rFonts w:ascii="Tahoma" w:hAnsi="Tahoma" w:cs="Tahoma"/>
          <w:bCs/>
        </w:rPr>
        <w:t>i</w:t>
      </w:r>
      <w:proofErr w:type="gramEnd"/>
      <w:r w:rsidRPr="00C37083">
        <w:rPr>
          <w:rFonts w:ascii="Tahoma" w:hAnsi="Tahoma" w:cs="Tahoma"/>
          <w:bCs/>
        </w:rPr>
        <w:t xml:space="preserve"> termini di consegna dall’ordine definitivo;</w:t>
      </w:r>
    </w:p>
    <w:p w:rsidR="00C37083" w:rsidRPr="00C37083" w:rsidRDefault="00C37083" w:rsidP="00C37083">
      <w:pPr>
        <w:numPr>
          <w:ilvl w:val="0"/>
          <w:numId w:val="54"/>
        </w:numPr>
        <w:jc w:val="both"/>
        <w:rPr>
          <w:rFonts w:ascii="Tahoma" w:hAnsi="Tahoma" w:cs="Tahoma"/>
          <w:bCs/>
        </w:rPr>
      </w:pPr>
      <w:proofErr w:type="gramStart"/>
      <w:r w:rsidRPr="00C37083">
        <w:rPr>
          <w:rFonts w:ascii="Tahoma" w:hAnsi="Tahoma" w:cs="Tahoma"/>
          <w:bCs/>
        </w:rPr>
        <w:t>le</w:t>
      </w:r>
      <w:proofErr w:type="gramEnd"/>
      <w:r w:rsidRPr="00C37083">
        <w:rPr>
          <w:rFonts w:ascii="Tahoma" w:hAnsi="Tahoma" w:cs="Tahoma"/>
          <w:bCs/>
        </w:rPr>
        <w:t xml:space="preserve"> eventuali opere edili o altri accorgimenti necessari per l’installazione;</w:t>
      </w:r>
    </w:p>
    <w:p w:rsidR="00C37083" w:rsidRPr="00C37083" w:rsidRDefault="00C37083" w:rsidP="00C37083">
      <w:pPr>
        <w:numPr>
          <w:ilvl w:val="0"/>
          <w:numId w:val="54"/>
        </w:numPr>
        <w:jc w:val="both"/>
        <w:rPr>
          <w:rFonts w:ascii="Tahoma" w:hAnsi="Tahoma" w:cs="Tahoma"/>
          <w:bCs/>
        </w:rPr>
      </w:pPr>
      <w:proofErr w:type="gramStart"/>
      <w:r w:rsidRPr="00C37083">
        <w:rPr>
          <w:rFonts w:ascii="Tahoma" w:hAnsi="Tahoma" w:cs="Tahoma"/>
          <w:bCs/>
        </w:rPr>
        <w:t>gli</w:t>
      </w:r>
      <w:proofErr w:type="gramEnd"/>
      <w:r w:rsidRPr="00C37083">
        <w:rPr>
          <w:rFonts w:ascii="Tahoma" w:hAnsi="Tahoma" w:cs="Tahoma"/>
          <w:bCs/>
        </w:rPr>
        <w:t xml:space="preserve"> impianti elettrici o idraulici da realizzarsi, specificando quali a carico delle singole Aziende sanitarie  e quali da effettuarsi a cura della Ditta;</w:t>
      </w:r>
    </w:p>
    <w:p w:rsidR="00C37083" w:rsidRPr="00C37083" w:rsidRDefault="00C37083" w:rsidP="00C37083">
      <w:pPr>
        <w:numPr>
          <w:ilvl w:val="0"/>
          <w:numId w:val="54"/>
        </w:numPr>
        <w:spacing w:after="120"/>
        <w:ind w:left="754"/>
        <w:jc w:val="both"/>
        <w:rPr>
          <w:rFonts w:ascii="Tahoma" w:hAnsi="Tahoma" w:cs="Tahoma"/>
          <w:bCs/>
        </w:rPr>
      </w:pPr>
      <w:proofErr w:type="gramStart"/>
      <w:r w:rsidRPr="00C37083">
        <w:rPr>
          <w:rFonts w:ascii="Tahoma" w:hAnsi="Tahoma" w:cs="Tahoma"/>
          <w:bCs/>
        </w:rPr>
        <w:t>le</w:t>
      </w:r>
      <w:proofErr w:type="gramEnd"/>
      <w:r w:rsidRPr="00C37083">
        <w:rPr>
          <w:rFonts w:ascii="Tahoma" w:hAnsi="Tahoma" w:cs="Tahoma"/>
          <w:bCs/>
        </w:rPr>
        <w:t xml:space="preserve"> caratteristiche dell’alimentazione elettrica;</w:t>
      </w:r>
    </w:p>
    <w:p w:rsidR="00C37083" w:rsidRPr="00C37083" w:rsidRDefault="00C37083" w:rsidP="00C37083">
      <w:pPr>
        <w:spacing w:before="120" w:after="120"/>
        <w:ind w:firstLine="357"/>
        <w:jc w:val="both"/>
        <w:rPr>
          <w:rFonts w:ascii="Tahoma" w:hAnsi="Tahoma" w:cs="Tahoma"/>
          <w:b/>
          <w:bCs/>
        </w:rPr>
      </w:pPr>
    </w:p>
    <w:p w:rsidR="00C37083" w:rsidRPr="00C37083" w:rsidRDefault="00C37083" w:rsidP="00C37083">
      <w:pPr>
        <w:spacing w:before="120" w:after="120"/>
        <w:ind w:firstLine="357"/>
        <w:jc w:val="both"/>
        <w:rPr>
          <w:rFonts w:ascii="Tahoma" w:hAnsi="Tahoma" w:cs="Tahoma"/>
          <w:b/>
          <w:bCs/>
        </w:rPr>
      </w:pPr>
      <w:r w:rsidRPr="00C37083">
        <w:rPr>
          <w:rFonts w:ascii="Tahoma" w:hAnsi="Tahoma" w:cs="Tahoma"/>
          <w:b/>
          <w:bCs/>
        </w:rPr>
        <w:t>b) PER I REATTIVI E IL MATERIALE DI CONSUMO</w:t>
      </w:r>
    </w:p>
    <w:p w:rsidR="00C37083" w:rsidRPr="00C37083" w:rsidRDefault="00C37083" w:rsidP="00C37083">
      <w:pPr>
        <w:spacing w:after="120"/>
        <w:ind w:left="360"/>
        <w:jc w:val="both"/>
        <w:rPr>
          <w:rFonts w:ascii="Tahoma" w:hAnsi="Tahoma" w:cs="Tahoma"/>
          <w:bCs/>
        </w:rPr>
      </w:pPr>
      <w:r w:rsidRPr="00C37083">
        <w:rPr>
          <w:rFonts w:ascii="Tahoma" w:hAnsi="Tahoma" w:cs="Tahoma"/>
          <w:bCs/>
        </w:rPr>
        <w:t>La Ditta dovrà indicare i reagenti e i materiali di consumo necessari per l’effettuazione degli esami per ciascuna tipologia di strumentazione offerta;</w:t>
      </w:r>
      <w:r w:rsidRPr="00C37083">
        <w:rPr>
          <w:rFonts w:ascii="Tahoma" w:hAnsi="Tahoma" w:cs="Tahoma"/>
          <w:bCs/>
          <w:i/>
        </w:rPr>
        <w:t xml:space="preserve"> </w:t>
      </w:r>
      <w:r w:rsidRPr="00C37083">
        <w:rPr>
          <w:rFonts w:ascii="Tahoma" w:hAnsi="Tahoma" w:cs="Tahoma"/>
          <w:bCs/>
        </w:rPr>
        <w:t xml:space="preserve">la ditta dovrà inoltre fornire le seguenti informazioni: </w:t>
      </w:r>
    </w:p>
    <w:p w:rsidR="00C37083" w:rsidRPr="00C37083" w:rsidRDefault="00C37083" w:rsidP="00C37083">
      <w:pPr>
        <w:numPr>
          <w:ilvl w:val="0"/>
          <w:numId w:val="57"/>
        </w:numPr>
        <w:jc w:val="both"/>
        <w:rPr>
          <w:rFonts w:ascii="Tahoma" w:hAnsi="Tahoma" w:cs="Tahoma"/>
          <w:bCs/>
        </w:rPr>
      </w:pPr>
      <w:proofErr w:type="gramStart"/>
      <w:r w:rsidRPr="00C37083">
        <w:rPr>
          <w:rFonts w:ascii="Tahoma" w:hAnsi="Tahoma" w:cs="Tahoma"/>
        </w:rPr>
        <w:t>Tempo di stabilità dei reagenti e degli allergeni a bordo dello strumento;</w:t>
      </w:r>
      <w:proofErr w:type="gramEnd"/>
    </w:p>
    <w:p w:rsidR="00C37083" w:rsidRPr="00C37083" w:rsidRDefault="00C37083" w:rsidP="00C37083">
      <w:pPr>
        <w:numPr>
          <w:ilvl w:val="0"/>
          <w:numId w:val="57"/>
        </w:numPr>
        <w:jc w:val="both"/>
        <w:rPr>
          <w:rFonts w:ascii="Tahoma" w:hAnsi="Tahoma" w:cs="Tahoma"/>
          <w:bCs/>
        </w:rPr>
      </w:pPr>
      <w:r w:rsidRPr="00C37083">
        <w:rPr>
          <w:rFonts w:ascii="Tahoma" w:hAnsi="Tahoma" w:cs="Tahoma"/>
        </w:rPr>
        <w:t>Elenco dettagliato degli allergeni estrattivi e molecolari, aggiornati all’ultimo catalogo prodotto, indicando anche il numero di test per confezione per l’ottimizzazione del lavoro, e se siano presenti allergeni rari con confezionamento ridotto/o con data di scadenza a più di un anno;</w:t>
      </w:r>
    </w:p>
    <w:p w:rsidR="00C37083" w:rsidRPr="00C37083" w:rsidRDefault="00C37083" w:rsidP="00C37083">
      <w:pPr>
        <w:numPr>
          <w:ilvl w:val="0"/>
          <w:numId w:val="57"/>
        </w:numPr>
        <w:jc w:val="both"/>
        <w:rPr>
          <w:rFonts w:ascii="Tahoma" w:hAnsi="Tahoma" w:cs="Tahoma"/>
          <w:bCs/>
        </w:rPr>
      </w:pPr>
      <w:proofErr w:type="gramStart"/>
      <w:r w:rsidRPr="00C37083">
        <w:rPr>
          <w:rFonts w:ascii="Tahoma" w:hAnsi="Tahoma" w:cs="Tahoma"/>
          <w:bCs/>
        </w:rPr>
        <w:t>Elenco dei reagenti e dei prodotti chimici/diagnostici considerati pericolosi e relative schede di sicurezza redatte secondo la normativa vi</w:t>
      </w:r>
      <w:proofErr w:type="gramEnd"/>
      <w:r w:rsidRPr="00C37083">
        <w:rPr>
          <w:rFonts w:ascii="Tahoma" w:hAnsi="Tahoma" w:cs="Tahoma"/>
          <w:bCs/>
        </w:rPr>
        <w:t>gente.</w:t>
      </w:r>
    </w:p>
    <w:p w:rsidR="00C37083" w:rsidRPr="00C37083" w:rsidRDefault="00C37083" w:rsidP="00C37083">
      <w:pPr>
        <w:spacing w:before="120" w:after="120"/>
        <w:ind w:left="360"/>
        <w:rPr>
          <w:rFonts w:ascii="Tahoma" w:hAnsi="Tahoma" w:cs="Tahoma"/>
          <w:b/>
          <w:bCs/>
        </w:rPr>
      </w:pPr>
    </w:p>
    <w:p w:rsidR="00C37083" w:rsidRPr="00C37083" w:rsidRDefault="00C37083" w:rsidP="00C37083">
      <w:pPr>
        <w:spacing w:before="120" w:after="120"/>
        <w:ind w:left="360"/>
        <w:rPr>
          <w:rFonts w:ascii="Tahoma" w:hAnsi="Tahoma" w:cs="Tahoma"/>
          <w:b/>
          <w:bCs/>
        </w:rPr>
      </w:pPr>
      <w:r w:rsidRPr="00C37083">
        <w:rPr>
          <w:rFonts w:ascii="Tahoma" w:hAnsi="Tahoma" w:cs="Tahoma"/>
          <w:b/>
          <w:bCs/>
        </w:rPr>
        <w:t xml:space="preserve">c) PER IL SERVIZIO DI ASSISTENZA TECNICA E MANUTENZIONE </w:t>
      </w:r>
    </w:p>
    <w:p w:rsidR="00C37083" w:rsidRPr="00C37083" w:rsidRDefault="00C37083" w:rsidP="00C37083">
      <w:pPr>
        <w:ind w:left="360"/>
        <w:rPr>
          <w:rFonts w:ascii="Tahoma" w:hAnsi="Tahoma" w:cs="Tahoma"/>
          <w:bCs/>
        </w:rPr>
      </w:pPr>
      <w:r w:rsidRPr="00C37083">
        <w:rPr>
          <w:rFonts w:ascii="Tahoma" w:hAnsi="Tahoma" w:cs="Tahoma"/>
          <w:bCs/>
        </w:rPr>
        <w:t>La Ditta dovrà indicare i punti cui rivolgersi per l’assistenza tecnica e la propria struttura organizzativa, specificando:</w:t>
      </w:r>
    </w:p>
    <w:p w:rsidR="00C37083" w:rsidRPr="00C37083" w:rsidRDefault="00C37083" w:rsidP="00C37083">
      <w:pPr>
        <w:numPr>
          <w:ilvl w:val="0"/>
          <w:numId w:val="56"/>
        </w:numPr>
        <w:rPr>
          <w:rFonts w:ascii="Tahoma" w:hAnsi="Tahoma" w:cs="Tahoma"/>
          <w:bCs/>
        </w:rPr>
      </w:pPr>
      <w:proofErr w:type="gramStart"/>
      <w:r w:rsidRPr="00C37083">
        <w:rPr>
          <w:rFonts w:ascii="Tahoma" w:hAnsi="Tahoma" w:cs="Tahoma"/>
          <w:bCs/>
        </w:rPr>
        <w:t>i</w:t>
      </w:r>
      <w:proofErr w:type="gramEnd"/>
      <w:r w:rsidRPr="00C37083">
        <w:rPr>
          <w:rFonts w:ascii="Tahoma" w:hAnsi="Tahoma" w:cs="Tahoma"/>
          <w:bCs/>
        </w:rPr>
        <w:t xml:space="preserve"> tempi di intervento dalla chiamata;</w:t>
      </w:r>
    </w:p>
    <w:p w:rsidR="00C37083" w:rsidRPr="00C37083" w:rsidRDefault="00C37083" w:rsidP="00C37083">
      <w:pPr>
        <w:numPr>
          <w:ilvl w:val="0"/>
          <w:numId w:val="56"/>
        </w:numPr>
        <w:rPr>
          <w:rFonts w:ascii="Tahoma" w:hAnsi="Tahoma" w:cs="Tahoma"/>
          <w:bCs/>
        </w:rPr>
      </w:pPr>
      <w:proofErr w:type="gramStart"/>
      <w:r w:rsidRPr="00C37083">
        <w:rPr>
          <w:rFonts w:ascii="Tahoma" w:hAnsi="Tahoma" w:cs="Tahoma"/>
          <w:bCs/>
        </w:rPr>
        <w:t>le</w:t>
      </w:r>
      <w:proofErr w:type="gramEnd"/>
      <w:r w:rsidRPr="00C37083">
        <w:rPr>
          <w:rFonts w:ascii="Tahoma" w:hAnsi="Tahoma" w:cs="Tahoma"/>
          <w:bCs/>
        </w:rPr>
        <w:t xml:space="preserve"> condizioni, le modalità di esecuzione degli interventi programmati e di quelli su chiamata;</w:t>
      </w:r>
    </w:p>
    <w:p w:rsidR="00C37083" w:rsidRPr="00C37083" w:rsidRDefault="00C37083" w:rsidP="00C37083">
      <w:pPr>
        <w:numPr>
          <w:ilvl w:val="0"/>
          <w:numId w:val="56"/>
        </w:numPr>
        <w:ind w:left="754"/>
        <w:rPr>
          <w:rFonts w:ascii="Tahoma" w:hAnsi="Tahoma" w:cs="Tahoma"/>
          <w:bCs/>
        </w:rPr>
      </w:pPr>
      <w:proofErr w:type="gramStart"/>
      <w:r w:rsidRPr="00C37083">
        <w:rPr>
          <w:rFonts w:ascii="Tahoma" w:hAnsi="Tahoma" w:cs="Tahoma"/>
          <w:bCs/>
        </w:rPr>
        <w:t>le</w:t>
      </w:r>
      <w:proofErr w:type="gramEnd"/>
      <w:r w:rsidRPr="00C37083">
        <w:rPr>
          <w:rFonts w:ascii="Tahoma" w:hAnsi="Tahoma" w:cs="Tahoma"/>
          <w:bCs/>
        </w:rPr>
        <w:t xml:space="preserve"> modalità di istruzione al personale utilizzatore e il tipo di collaborazione che la Ditta è in grado di prestare nell’avviamento della strumentazione e nell’utilizzo routinario del proprio sistema;</w:t>
      </w:r>
    </w:p>
    <w:p w:rsidR="003A4447" w:rsidRPr="00C37083" w:rsidRDefault="00C37083" w:rsidP="00C37083">
      <w:pPr>
        <w:autoSpaceDE w:val="0"/>
        <w:autoSpaceDN w:val="0"/>
        <w:adjustRightInd w:val="0"/>
        <w:jc w:val="both"/>
        <w:rPr>
          <w:rFonts w:ascii="Tahoma" w:hAnsi="Tahoma" w:cs="Tahoma"/>
          <w:color w:val="000000"/>
        </w:rPr>
      </w:pPr>
      <w:proofErr w:type="gramStart"/>
      <w:r w:rsidRPr="00C37083">
        <w:rPr>
          <w:rFonts w:ascii="Tahoma" w:hAnsi="Tahoma" w:cs="Tahoma"/>
          <w:color w:val="000000"/>
        </w:rPr>
        <w:t>stabilendo</w:t>
      </w:r>
      <w:proofErr w:type="gramEnd"/>
      <w:r w:rsidRPr="00C37083">
        <w:rPr>
          <w:rFonts w:ascii="Tahoma" w:hAnsi="Tahoma" w:cs="Tahoma"/>
          <w:color w:val="000000"/>
        </w:rPr>
        <w:t xml:space="preserve"> fin da subito disponibilità alla chiamata per assistenza tecnica 5 giorni per settimana e tempo di intervento entro 24 ore, esclusi i giorni festivi e prefestivi.</w:t>
      </w:r>
    </w:p>
    <w:p w:rsidR="003A4447" w:rsidRPr="00C37083" w:rsidRDefault="003A4447" w:rsidP="003A4447">
      <w:pPr>
        <w:autoSpaceDE w:val="0"/>
        <w:autoSpaceDN w:val="0"/>
        <w:adjustRightInd w:val="0"/>
        <w:jc w:val="both"/>
        <w:rPr>
          <w:rFonts w:ascii="Tahoma" w:hAnsi="Tahoma" w:cs="Tahoma"/>
          <w:color w:val="000000"/>
        </w:rPr>
      </w:pPr>
    </w:p>
    <w:p w:rsidR="003A4447" w:rsidRPr="00C37083" w:rsidRDefault="003A4447" w:rsidP="00C37083">
      <w:pPr>
        <w:pStyle w:val="Paragrafoelenco"/>
        <w:ind w:left="0"/>
        <w:jc w:val="both"/>
        <w:rPr>
          <w:rFonts w:ascii="Tahoma" w:hAnsi="Tahoma" w:cs="Tahoma"/>
          <w:sz w:val="22"/>
          <w:szCs w:val="22"/>
        </w:rPr>
      </w:pPr>
      <w:r w:rsidRPr="00C37083">
        <w:rPr>
          <w:rFonts w:ascii="Tahoma" w:hAnsi="Tahoma" w:cs="Tahoma"/>
          <w:color w:val="000000"/>
          <w:sz w:val="22"/>
          <w:szCs w:val="22"/>
        </w:rPr>
        <w:t xml:space="preserve">La Commissione Giudicatrice si riserva la possibilità di chiedere </w:t>
      </w:r>
      <w:proofErr w:type="gramStart"/>
      <w:r w:rsidRPr="00C37083">
        <w:rPr>
          <w:rFonts w:ascii="Tahoma" w:hAnsi="Tahoma" w:cs="Tahoma"/>
          <w:color w:val="000000"/>
          <w:sz w:val="22"/>
          <w:szCs w:val="22"/>
        </w:rPr>
        <w:t>ulteriori</w:t>
      </w:r>
      <w:proofErr w:type="gramEnd"/>
      <w:r w:rsidRPr="00C37083">
        <w:rPr>
          <w:rFonts w:ascii="Tahoma" w:hAnsi="Tahoma" w:cs="Tahoma"/>
          <w:color w:val="000000"/>
          <w:sz w:val="22"/>
          <w:szCs w:val="22"/>
        </w:rPr>
        <w:t xml:space="preserve"> informazioni di carattere tecnico e di effettuare eventuali sopralluoghi che dovessero risultare necessarie per effettuare un’adeguata valutazione.</w:t>
      </w:r>
    </w:p>
    <w:p w:rsidR="00611B9A" w:rsidRPr="00C37083" w:rsidRDefault="00611B9A" w:rsidP="00C37083">
      <w:pPr>
        <w:jc w:val="both"/>
        <w:rPr>
          <w:rFonts w:ascii="Tahoma" w:hAnsi="Tahoma" w:cs="Tahoma"/>
          <w:b/>
          <w:caps/>
          <w:sz w:val="22"/>
          <w:szCs w:val="22"/>
          <w:u w:val="single"/>
        </w:rPr>
      </w:pPr>
    </w:p>
    <w:p w:rsidR="00C37083" w:rsidRDefault="00C37083" w:rsidP="00852683">
      <w:pPr>
        <w:pStyle w:val="Corpodeltesto2"/>
        <w:spacing w:after="0" w:line="360" w:lineRule="auto"/>
        <w:jc w:val="both"/>
        <w:rPr>
          <w:rFonts w:ascii="Cambria" w:hAnsi="Cambria" w:cs="Tahoma"/>
          <w:b/>
          <w:sz w:val="28"/>
          <w:szCs w:val="28"/>
          <w:u w:val="single"/>
        </w:rPr>
      </w:pPr>
    </w:p>
    <w:p w:rsidR="0035439F" w:rsidRDefault="0035439F" w:rsidP="00852683">
      <w:pPr>
        <w:pStyle w:val="Corpodeltesto2"/>
        <w:spacing w:after="0" w:line="360" w:lineRule="auto"/>
        <w:jc w:val="both"/>
        <w:rPr>
          <w:rFonts w:ascii="Cambria" w:hAnsi="Cambria" w:cs="Tahoma"/>
          <w:b/>
          <w:sz w:val="28"/>
          <w:szCs w:val="28"/>
          <w:u w:val="single"/>
        </w:rPr>
      </w:pPr>
    </w:p>
    <w:p w:rsidR="00EA44EE" w:rsidRDefault="00EA44EE" w:rsidP="00852683">
      <w:pPr>
        <w:pStyle w:val="Corpodeltesto2"/>
        <w:spacing w:after="0" w:line="360" w:lineRule="auto"/>
        <w:jc w:val="both"/>
        <w:rPr>
          <w:rFonts w:asciiTheme="majorHAnsi" w:hAnsiTheme="majorHAnsi" w:cs="Tahoma"/>
          <w:b/>
          <w:sz w:val="24"/>
          <w:szCs w:val="24"/>
          <w:highlight w:val="yellow"/>
        </w:rPr>
      </w:pPr>
      <w:r>
        <w:rPr>
          <w:rFonts w:ascii="Cambria" w:hAnsi="Cambria" w:cs="Tahoma"/>
          <w:b/>
          <w:sz w:val="28"/>
          <w:szCs w:val="28"/>
          <w:u w:val="single"/>
        </w:rPr>
        <w:t>PREZZI BASE E CAUZIONI PROVVISORIE DA VERSARE</w:t>
      </w:r>
      <w:r w:rsidRPr="00AA7388">
        <w:rPr>
          <w:rFonts w:ascii="Cambria" w:hAnsi="Cambria" w:cs="Tahoma"/>
          <w:b/>
          <w:sz w:val="28"/>
          <w:szCs w:val="28"/>
          <w:u w:val="single"/>
        </w:rPr>
        <w:t>:</w:t>
      </w:r>
    </w:p>
    <w:p w:rsidR="0064554A" w:rsidRPr="00B54B65" w:rsidRDefault="00EA44EE" w:rsidP="00852683">
      <w:pPr>
        <w:jc w:val="both"/>
        <w:rPr>
          <w:rFonts w:asciiTheme="majorHAnsi" w:hAnsiTheme="majorHAnsi" w:cs="Tahoma"/>
          <w:sz w:val="24"/>
          <w:szCs w:val="24"/>
        </w:rPr>
      </w:pPr>
      <w:r w:rsidRPr="00B54B65">
        <w:rPr>
          <w:rFonts w:asciiTheme="majorHAnsi" w:hAnsiTheme="majorHAnsi" w:cs="Tahoma"/>
          <w:b/>
          <w:sz w:val="24"/>
          <w:szCs w:val="24"/>
          <w:u w:val="single"/>
        </w:rPr>
        <w:t xml:space="preserve">LOTTO N. 1 - </w:t>
      </w:r>
      <w:r w:rsidR="00852683" w:rsidRPr="00B54B65">
        <w:rPr>
          <w:rFonts w:asciiTheme="majorHAnsi" w:hAnsiTheme="majorHAnsi" w:cs="Tahoma"/>
          <w:b/>
          <w:sz w:val="24"/>
          <w:szCs w:val="24"/>
          <w:u w:val="single"/>
        </w:rPr>
        <w:t xml:space="preserve">Prezzo a base d’asta per </w:t>
      </w:r>
      <w:proofErr w:type="gramStart"/>
      <w:r w:rsidR="00957931" w:rsidRPr="00B54B65">
        <w:rPr>
          <w:rFonts w:asciiTheme="majorHAnsi" w:hAnsiTheme="majorHAnsi" w:cs="Tahoma"/>
          <w:b/>
          <w:sz w:val="24"/>
          <w:szCs w:val="24"/>
          <w:u w:val="single"/>
        </w:rPr>
        <w:t>36</w:t>
      </w:r>
      <w:proofErr w:type="gramEnd"/>
      <w:r w:rsidR="00852683" w:rsidRPr="00B54B65">
        <w:rPr>
          <w:rFonts w:asciiTheme="majorHAnsi" w:hAnsiTheme="majorHAnsi" w:cs="Tahoma"/>
          <w:b/>
          <w:sz w:val="24"/>
          <w:szCs w:val="24"/>
          <w:u w:val="single"/>
        </w:rPr>
        <w:t xml:space="preserve"> mesi, omnicomprensivo:</w:t>
      </w:r>
      <w:r w:rsidR="00852683" w:rsidRPr="00B54B65">
        <w:rPr>
          <w:rFonts w:asciiTheme="majorHAnsi" w:hAnsiTheme="majorHAnsi" w:cs="Tahoma"/>
          <w:sz w:val="24"/>
          <w:szCs w:val="24"/>
        </w:rPr>
        <w:t xml:space="preserve"> </w:t>
      </w:r>
      <w:r w:rsidR="008C7074" w:rsidRPr="00B54B65">
        <w:rPr>
          <w:rFonts w:asciiTheme="majorHAnsi" w:hAnsiTheme="majorHAnsi" w:cs="Tahoma"/>
          <w:sz w:val="24"/>
          <w:szCs w:val="24"/>
        </w:rPr>
        <w:t>2.</w:t>
      </w:r>
      <w:r w:rsidR="0035439F" w:rsidRPr="00B54B65">
        <w:rPr>
          <w:rFonts w:asciiTheme="majorHAnsi" w:hAnsiTheme="majorHAnsi" w:cs="Tahoma"/>
          <w:sz w:val="24"/>
          <w:szCs w:val="24"/>
        </w:rPr>
        <w:t>096</w:t>
      </w:r>
      <w:r w:rsidR="004B1A1F" w:rsidRPr="00B54B65">
        <w:rPr>
          <w:rFonts w:asciiTheme="majorHAnsi" w:hAnsiTheme="majorHAnsi" w:cs="Tahoma"/>
          <w:sz w:val="24"/>
          <w:szCs w:val="24"/>
        </w:rPr>
        <w:t>.000</w:t>
      </w:r>
      <w:r w:rsidR="00852683" w:rsidRPr="00B54B65">
        <w:rPr>
          <w:rFonts w:asciiTheme="majorHAnsi" w:hAnsiTheme="majorHAnsi" w:cs="Tahoma"/>
          <w:sz w:val="24"/>
          <w:szCs w:val="24"/>
        </w:rPr>
        <w:t>,00</w:t>
      </w:r>
      <w:r w:rsidR="00897887" w:rsidRPr="00B54B65">
        <w:rPr>
          <w:rFonts w:asciiTheme="majorHAnsi" w:hAnsiTheme="majorHAnsi" w:cs="Tahoma"/>
          <w:sz w:val="24"/>
          <w:szCs w:val="24"/>
        </w:rPr>
        <w:t>*</w:t>
      </w:r>
      <w:r w:rsidR="00852683" w:rsidRPr="00B54B65">
        <w:rPr>
          <w:rFonts w:asciiTheme="majorHAnsi" w:hAnsiTheme="majorHAnsi" w:cs="Tahoma"/>
          <w:sz w:val="24"/>
          <w:szCs w:val="24"/>
        </w:rPr>
        <w:t xml:space="preserve"> euro</w:t>
      </w:r>
    </w:p>
    <w:p w:rsidR="00897887" w:rsidRPr="00B54B65" w:rsidRDefault="00897887" w:rsidP="00852683">
      <w:pPr>
        <w:jc w:val="both"/>
        <w:rPr>
          <w:rFonts w:ascii="Cambria" w:hAnsi="Cambria" w:cs="Tahoma"/>
          <w:i/>
          <w:color w:val="000000"/>
          <w:sz w:val="22"/>
          <w:szCs w:val="22"/>
        </w:rPr>
      </w:pPr>
      <w:r w:rsidRPr="00B54B65">
        <w:rPr>
          <w:rFonts w:asciiTheme="majorHAnsi" w:hAnsiTheme="majorHAnsi" w:cs="Tahoma"/>
          <w:i/>
          <w:sz w:val="22"/>
          <w:szCs w:val="22"/>
        </w:rPr>
        <w:t>*</w:t>
      </w:r>
      <w:r w:rsidRPr="00B54B65">
        <w:rPr>
          <w:rFonts w:ascii="Cambria" w:hAnsi="Cambria" w:cs="Tahoma"/>
          <w:b/>
          <w:i/>
          <w:sz w:val="22"/>
          <w:szCs w:val="22"/>
        </w:rPr>
        <w:t xml:space="preserve"> </w:t>
      </w:r>
      <w:r w:rsidRPr="00B54B65">
        <w:rPr>
          <w:rFonts w:ascii="Cambria" w:hAnsi="Cambria" w:cs="Tahoma"/>
          <w:i/>
          <w:sz w:val="22"/>
          <w:szCs w:val="22"/>
        </w:rPr>
        <w:t xml:space="preserve">di cui </w:t>
      </w:r>
      <w:r w:rsidR="004F4A13" w:rsidRPr="00B54B65">
        <w:rPr>
          <w:rFonts w:asciiTheme="majorHAnsi" w:hAnsiTheme="majorHAnsi" w:cs="Tahoma"/>
          <w:i/>
          <w:iCs/>
          <w:sz w:val="22"/>
          <w:szCs w:val="22"/>
        </w:rPr>
        <w:t>1.276,00</w:t>
      </w:r>
      <w:r w:rsidRPr="00B54B65">
        <w:rPr>
          <w:rFonts w:ascii="Cambria" w:hAnsi="Cambria" w:cs="Tahoma"/>
          <w:i/>
          <w:sz w:val="22"/>
          <w:szCs w:val="22"/>
        </w:rPr>
        <w:t xml:space="preserve"> euro complessivi relativi a </w:t>
      </w:r>
      <w:r w:rsidRPr="00B54B65">
        <w:rPr>
          <w:rFonts w:ascii="Cambria" w:hAnsi="Cambria" w:cs="Tahoma"/>
          <w:i/>
          <w:color w:val="000000"/>
          <w:sz w:val="22"/>
          <w:szCs w:val="22"/>
        </w:rPr>
        <w:t xml:space="preserve">oneri della sicurezza </w:t>
      </w:r>
      <w:proofErr w:type="gramStart"/>
      <w:r w:rsidRPr="00B54B65">
        <w:rPr>
          <w:rFonts w:ascii="Cambria" w:hAnsi="Cambria" w:cs="Tahoma"/>
          <w:i/>
          <w:color w:val="000000"/>
          <w:sz w:val="22"/>
          <w:szCs w:val="22"/>
        </w:rPr>
        <w:t>in relazione ai</w:t>
      </w:r>
      <w:proofErr w:type="gramEnd"/>
      <w:r w:rsidRPr="00B54B65">
        <w:rPr>
          <w:rFonts w:ascii="Cambria" w:hAnsi="Cambria" w:cs="Tahoma"/>
          <w:i/>
          <w:color w:val="000000"/>
          <w:sz w:val="22"/>
          <w:szCs w:val="22"/>
        </w:rPr>
        <w:t xml:space="preserve"> rischi interferenziali, valutati dalla Stazione Appaltante, non soggetti a ribasso.</w:t>
      </w:r>
    </w:p>
    <w:p w:rsidR="00EA44EE" w:rsidRPr="00B54B65" w:rsidRDefault="00EA44EE" w:rsidP="00852683">
      <w:pPr>
        <w:jc w:val="both"/>
        <w:rPr>
          <w:rFonts w:ascii="Cambria" w:hAnsi="Cambria" w:cs="Tahoma"/>
          <w:i/>
          <w:color w:val="000000"/>
          <w:sz w:val="22"/>
          <w:szCs w:val="22"/>
        </w:rPr>
      </w:pPr>
      <w:r w:rsidRPr="00B54B65">
        <w:rPr>
          <w:rFonts w:asciiTheme="majorHAnsi" w:hAnsiTheme="majorHAnsi" w:cs="Tahoma"/>
          <w:b/>
          <w:sz w:val="24"/>
          <w:szCs w:val="24"/>
          <w:u w:val="single"/>
        </w:rPr>
        <w:t xml:space="preserve">LOTTO N. 1 - </w:t>
      </w:r>
      <w:r w:rsidRPr="00B54B65">
        <w:rPr>
          <w:rFonts w:ascii="Cambria" w:hAnsi="Cambria" w:cs="Tahoma"/>
          <w:b/>
          <w:sz w:val="24"/>
          <w:szCs w:val="24"/>
          <w:u w:val="single"/>
        </w:rPr>
        <w:t>Cauzione provvisoria da versare:</w:t>
      </w:r>
      <w:r w:rsidRPr="00B54B65">
        <w:rPr>
          <w:rFonts w:ascii="Cambria" w:hAnsi="Cambria" w:cs="Tahoma"/>
          <w:sz w:val="24"/>
          <w:szCs w:val="24"/>
        </w:rPr>
        <w:t xml:space="preserve"> </w:t>
      </w:r>
      <w:r w:rsidR="0035439F" w:rsidRPr="00B54B65">
        <w:rPr>
          <w:rFonts w:ascii="Cambria" w:hAnsi="Cambria" w:cs="Tahoma"/>
          <w:sz w:val="24"/>
          <w:szCs w:val="24"/>
        </w:rPr>
        <w:t>41</w:t>
      </w:r>
      <w:r w:rsidRPr="00B54B65">
        <w:rPr>
          <w:rFonts w:ascii="Cambria" w:hAnsi="Cambria" w:cs="Tahoma"/>
          <w:sz w:val="24"/>
          <w:szCs w:val="24"/>
        </w:rPr>
        <w:t>.</w:t>
      </w:r>
      <w:r w:rsidR="0035439F" w:rsidRPr="00B54B65">
        <w:rPr>
          <w:rFonts w:ascii="Cambria" w:hAnsi="Cambria" w:cs="Tahoma"/>
          <w:sz w:val="24"/>
          <w:szCs w:val="24"/>
        </w:rPr>
        <w:t>92</w:t>
      </w:r>
      <w:r w:rsidRPr="00B54B65">
        <w:rPr>
          <w:rFonts w:ascii="Cambria" w:hAnsi="Cambria" w:cs="Tahoma"/>
          <w:sz w:val="24"/>
          <w:szCs w:val="24"/>
        </w:rPr>
        <w:t xml:space="preserve">0,00 </w:t>
      </w:r>
      <w:proofErr w:type="gramStart"/>
      <w:r w:rsidRPr="00B54B65">
        <w:rPr>
          <w:rFonts w:ascii="Cambria" w:hAnsi="Cambria" w:cs="Tahoma"/>
          <w:sz w:val="24"/>
          <w:szCs w:val="24"/>
        </w:rPr>
        <w:t>euro</w:t>
      </w:r>
      <w:proofErr w:type="gramEnd"/>
    </w:p>
    <w:p w:rsidR="004C1667" w:rsidRPr="00B54B65" w:rsidRDefault="004C1667" w:rsidP="004C1667">
      <w:pPr>
        <w:pStyle w:val="Text2"/>
        <w:ind w:left="0"/>
        <w:rPr>
          <w:rFonts w:ascii="Tahoma" w:hAnsi="Tahoma" w:cs="Tahoma"/>
          <w:bCs/>
          <w:sz w:val="20"/>
        </w:rPr>
      </w:pPr>
    </w:p>
    <w:p w:rsidR="00EA44EE" w:rsidRPr="00B54B65" w:rsidRDefault="00EA44EE" w:rsidP="00EA44EE">
      <w:pPr>
        <w:jc w:val="both"/>
        <w:rPr>
          <w:rFonts w:asciiTheme="majorHAnsi" w:hAnsiTheme="majorHAnsi" w:cs="Tahoma"/>
          <w:sz w:val="24"/>
          <w:szCs w:val="24"/>
        </w:rPr>
      </w:pPr>
      <w:r w:rsidRPr="00B54B65">
        <w:rPr>
          <w:rFonts w:asciiTheme="majorHAnsi" w:hAnsiTheme="majorHAnsi" w:cs="Tahoma"/>
          <w:b/>
          <w:sz w:val="24"/>
          <w:szCs w:val="24"/>
          <w:u w:val="single"/>
        </w:rPr>
        <w:t xml:space="preserve">LOTTO N. 2 - Prezzo a base d’asta per </w:t>
      </w:r>
      <w:proofErr w:type="gramStart"/>
      <w:r w:rsidR="00957931" w:rsidRPr="00B54B65">
        <w:rPr>
          <w:rFonts w:asciiTheme="majorHAnsi" w:hAnsiTheme="majorHAnsi" w:cs="Tahoma"/>
          <w:b/>
          <w:sz w:val="24"/>
          <w:szCs w:val="24"/>
          <w:u w:val="single"/>
        </w:rPr>
        <w:t>36</w:t>
      </w:r>
      <w:proofErr w:type="gramEnd"/>
      <w:r w:rsidRPr="00B54B65">
        <w:rPr>
          <w:rFonts w:asciiTheme="majorHAnsi" w:hAnsiTheme="majorHAnsi" w:cs="Tahoma"/>
          <w:b/>
          <w:sz w:val="24"/>
          <w:szCs w:val="24"/>
          <w:u w:val="single"/>
        </w:rPr>
        <w:t xml:space="preserve"> mesi, omnicomprensivo:</w:t>
      </w:r>
      <w:r w:rsidRPr="00B54B65">
        <w:rPr>
          <w:rFonts w:asciiTheme="majorHAnsi" w:hAnsiTheme="majorHAnsi" w:cs="Tahoma"/>
          <w:sz w:val="24"/>
          <w:szCs w:val="24"/>
        </w:rPr>
        <w:t xml:space="preserve"> </w:t>
      </w:r>
      <w:r w:rsidR="0035439F" w:rsidRPr="00B54B65">
        <w:rPr>
          <w:rFonts w:asciiTheme="majorHAnsi" w:hAnsiTheme="majorHAnsi" w:cs="Tahoma"/>
          <w:sz w:val="24"/>
          <w:szCs w:val="24"/>
        </w:rPr>
        <w:t>154</w:t>
      </w:r>
      <w:r w:rsidRPr="00B54B65">
        <w:rPr>
          <w:rFonts w:asciiTheme="majorHAnsi" w:hAnsiTheme="majorHAnsi" w:cs="Tahoma"/>
          <w:sz w:val="24"/>
          <w:szCs w:val="24"/>
        </w:rPr>
        <w:t>.000,00* euro</w:t>
      </w:r>
    </w:p>
    <w:p w:rsidR="00EA44EE" w:rsidRPr="00B54B65" w:rsidRDefault="00EA44EE" w:rsidP="00EA44EE">
      <w:pPr>
        <w:jc w:val="both"/>
        <w:rPr>
          <w:rFonts w:ascii="Cambria" w:hAnsi="Cambria" w:cs="Tahoma"/>
          <w:i/>
          <w:color w:val="000000"/>
          <w:sz w:val="22"/>
          <w:szCs w:val="22"/>
        </w:rPr>
      </w:pPr>
      <w:r w:rsidRPr="00B54B65">
        <w:rPr>
          <w:rFonts w:asciiTheme="majorHAnsi" w:hAnsiTheme="majorHAnsi" w:cs="Tahoma"/>
          <w:i/>
          <w:sz w:val="22"/>
          <w:szCs w:val="22"/>
        </w:rPr>
        <w:t>*</w:t>
      </w:r>
      <w:r w:rsidRPr="00B54B65">
        <w:rPr>
          <w:rFonts w:ascii="Cambria" w:hAnsi="Cambria" w:cs="Tahoma"/>
          <w:b/>
          <w:i/>
          <w:sz w:val="22"/>
          <w:szCs w:val="22"/>
        </w:rPr>
        <w:t xml:space="preserve"> </w:t>
      </w:r>
      <w:r w:rsidRPr="00B54B65">
        <w:rPr>
          <w:rFonts w:ascii="Cambria" w:hAnsi="Cambria" w:cs="Tahoma"/>
          <w:i/>
          <w:sz w:val="22"/>
          <w:szCs w:val="22"/>
        </w:rPr>
        <w:t xml:space="preserve">di cui </w:t>
      </w:r>
      <w:r w:rsidR="007A17A2" w:rsidRPr="00B54B65">
        <w:rPr>
          <w:rFonts w:asciiTheme="majorHAnsi" w:hAnsiTheme="majorHAnsi" w:cs="Tahoma"/>
          <w:i/>
          <w:iCs/>
          <w:sz w:val="22"/>
          <w:szCs w:val="22"/>
        </w:rPr>
        <w:t>276</w:t>
      </w:r>
      <w:r w:rsidRPr="00B54B65">
        <w:rPr>
          <w:rFonts w:asciiTheme="majorHAnsi" w:hAnsiTheme="majorHAnsi" w:cs="Tahoma"/>
          <w:i/>
          <w:iCs/>
          <w:sz w:val="22"/>
          <w:szCs w:val="22"/>
        </w:rPr>
        <w:t>,00</w:t>
      </w:r>
      <w:r w:rsidRPr="00B54B65">
        <w:rPr>
          <w:rFonts w:ascii="Cambria" w:hAnsi="Cambria" w:cs="Tahoma"/>
          <w:i/>
          <w:sz w:val="22"/>
          <w:szCs w:val="22"/>
        </w:rPr>
        <w:t xml:space="preserve"> euro complessivi relativi a </w:t>
      </w:r>
      <w:r w:rsidRPr="00B54B65">
        <w:rPr>
          <w:rFonts w:ascii="Cambria" w:hAnsi="Cambria" w:cs="Tahoma"/>
          <w:i/>
          <w:color w:val="000000"/>
          <w:sz w:val="22"/>
          <w:szCs w:val="22"/>
        </w:rPr>
        <w:t xml:space="preserve">oneri della sicurezza </w:t>
      </w:r>
      <w:proofErr w:type="gramStart"/>
      <w:r w:rsidRPr="00B54B65">
        <w:rPr>
          <w:rFonts w:ascii="Cambria" w:hAnsi="Cambria" w:cs="Tahoma"/>
          <w:i/>
          <w:color w:val="000000"/>
          <w:sz w:val="22"/>
          <w:szCs w:val="22"/>
        </w:rPr>
        <w:t>in relazione ai</w:t>
      </w:r>
      <w:proofErr w:type="gramEnd"/>
      <w:r w:rsidRPr="00B54B65">
        <w:rPr>
          <w:rFonts w:ascii="Cambria" w:hAnsi="Cambria" w:cs="Tahoma"/>
          <w:i/>
          <w:color w:val="000000"/>
          <w:sz w:val="22"/>
          <w:szCs w:val="22"/>
        </w:rPr>
        <w:t xml:space="preserve"> rischi interferenziali, valutati dalla Stazione Appaltante, non soggetti a ribasso.</w:t>
      </w:r>
    </w:p>
    <w:p w:rsidR="00EA44EE" w:rsidRPr="007A17A2" w:rsidRDefault="00EA44EE" w:rsidP="00EA44EE">
      <w:pPr>
        <w:jc w:val="both"/>
        <w:rPr>
          <w:rFonts w:ascii="Cambria" w:hAnsi="Cambria" w:cs="Tahoma"/>
          <w:i/>
          <w:color w:val="000000"/>
          <w:sz w:val="22"/>
          <w:szCs w:val="22"/>
        </w:rPr>
      </w:pPr>
      <w:r w:rsidRPr="00B54B65">
        <w:rPr>
          <w:rFonts w:asciiTheme="majorHAnsi" w:hAnsiTheme="majorHAnsi" w:cs="Tahoma"/>
          <w:b/>
          <w:sz w:val="24"/>
          <w:szCs w:val="24"/>
          <w:u w:val="single"/>
        </w:rPr>
        <w:t xml:space="preserve">LOTTO N. 2 - </w:t>
      </w:r>
      <w:r w:rsidRPr="00B54B65">
        <w:rPr>
          <w:rFonts w:ascii="Cambria" w:hAnsi="Cambria" w:cs="Tahoma"/>
          <w:b/>
          <w:sz w:val="24"/>
          <w:szCs w:val="24"/>
          <w:u w:val="single"/>
        </w:rPr>
        <w:t>Cauzione provvisoria da versare:</w:t>
      </w:r>
      <w:r w:rsidRPr="00B54B65">
        <w:rPr>
          <w:rFonts w:ascii="Cambria" w:hAnsi="Cambria" w:cs="Tahoma"/>
          <w:sz w:val="24"/>
          <w:szCs w:val="24"/>
        </w:rPr>
        <w:t xml:space="preserve"> </w:t>
      </w:r>
      <w:r w:rsidR="0035439F" w:rsidRPr="00B54B65">
        <w:rPr>
          <w:rFonts w:ascii="Cambria" w:hAnsi="Cambria" w:cs="Tahoma"/>
          <w:sz w:val="24"/>
          <w:szCs w:val="24"/>
        </w:rPr>
        <w:t>3</w:t>
      </w:r>
      <w:r w:rsidRPr="00B54B65">
        <w:rPr>
          <w:rFonts w:ascii="Cambria" w:hAnsi="Cambria" w:cs="Tahoma"/>
          <w:sz w:val="24"/>
          <w:szCs w:val="24"/>
        </w:rPr>
        <w:t>.</w:t>
      </w:r>
      <w:r w:rsidR="0035439F" w:rsidRPr="00B54B65">
        <w:rPr>
          <w:rFonts w:ascii="Cambria" w:hAnsi="Cambria" w:cs="Tahoma"/>
          <w:sz w:val="24"/>
          <w:szCs w:val="24"/>
        </w:rPr>
        <w:t>08</w:t>
      </w:r>
      <w:r w:rsidRPr="00B54B65">
        <w:rPr>
          <w:rFonts w:ascii="Cambria" w:hAnsi="Cambria" w:cs="Tahoma"/>
          <w:sz w:val="24"/>
          <w:szCs w:val="24"/>
        </w:rPr>
        <w:t xml:space="preserve">0,00 </w:t>
      </w:r>
      <w:proofErr w:type="gramStart"/>
      <w:r w:rsidRPr="00B54B65">
        <w:rPr>
          <w:rFonts w:ascii="Cambria" w:hAnsi="Cambria" w:cs="Tahoma"/>
          <w:sz w:val="24"/>
          <w:szCs w:val="24"/>
        </w:rPr>
        <w:t>euro</w:t>
      </w:r>
      <w:proofErr w:type="gramEnd"/>
    </w:p>
    <w:p w:rsidR="00957931" w:rsidRDefault="00957931" w:rsidP="0064554A">
      <w:pPr>
        <w:pStyle w:val="Corpodeltesto2"/>
        <w:spacing w:after="0" w:line="240" w:lineRule="auto"/>
        <w:jc w:val="both"/>
        <w:rPr>
          <w:rFonts w:ascii="Cambria" w:hAnsi="Cambria" w:cs="Tahoma"/>
          <w:b/>
          <w:sz w:val="28"/>
          <w:szCs w:val="28"/>
          <w:u w:val="single"/>
        </w:rPr>
      </w:pPr>
    </w:p>
    <w:p w:rsidR="0035439F" w:rsidRDefault="0035439F" w:rsidP="0064554A">
      <w:pPr>
        <w:pStyle w:val="Corpodeltesto2"/>
        <w:spacing w:after="0" w:line="240" w:lineRule="auto"/>
        <w:jc w:val="both"/>
        <w:rPr>
          <w:rFonts w:ascii="Cambria" w:hAnsi="Cambria" w:cs="Tahoma"/>
          <w:b/>
          <w:sz w:val="28"/>
          <w:szCs w:val="28"/>
          <w:u w:val="single"/>
        </w:rPr>
      </w:pPr>
    </w:p>
    <w:p w:rsidR="0064554A" w:rsidRPr="00AA7388" w:rsidRDefault="00EA44EE" w:rsidP="0064554A">
      <w:pPr>
        <w:pStyle w:val="Corpodeltesto2"/>
        <w:spacing w:after="0" w:line="240" w:lineRule="auto"/>
        <w:jc w:val="both"/>
        <w:rPr>
          <w:rFonts w:ascii="Cambria" w:hAnsi="Cambria" w:cs="Tahoma"/>
          <w:b/>
          <w:sz w:val="28"/>
          <w:szCs w:val="28"/>
        </w:rPr>
      </w:pPr>
      <w:r>
        <w:rPr>
          <w:rFonts w:ascii="Cambria" w:hAnsi="Cambria" w:cs="Tahoma"/>
          <w:b/>
          <w:sz w:val="28"/>
          <w:szCs w:val="28"/>
          <w:u w:val="single"/>
        </w:rPr>
        <w:lastRenderedPageBreak/>
        <w:t>CODICI</w:t>
      </w:r>
      <w:r w:rsidR="0064554A" w:rsidRPr="00AA7388">
        <w:rPr>
          <w:rFonts w:ascii="Cambria" w:hAnsi="Cambria" w:cs="Tahoma"/>
          <w:b/>
          <w:sz w:val="28"/>
          <w:szCs w:val="28"/>
          <w:u w:val="single"/>
        </w:rPr>
        <w:t xml:space="preserve"> CIG:</w:t>
      </w:r>
    </w:p>
    <w:p w:rsidR="0064554A" w:rsidRPr="00517B43" w:rsidRDefault="0064554A" w:rsidP="0064554A">
      <w:pPr>
        <w:pStyle w:val="Corpodeltesto2"/>
        <w:spacing w:after="0" w:line="240" w:lineRule="auto"/>
        <w:rPr>
          <w:rFonts w:ascii="Cambria" w:hAnsi="Cambria" w:cs="Tahoma"/>
          <w:b/>
          <w:sz w:val="28"/>
          <w:szCs w:val="28"/>
          <w:u w:val="single"/>
        </w:rPr>
      </w:pPr>
      <w:r w:rsidRPr="00517B43">
        <w:rPr>
          <w:rFonts w:ascii="Cambria" w:hAnsi="Cambria" w:cs="Tahoma"/>
          <w:sz w:val="22"/>
          <w:szCs w:val="22"/>
        </w:rPr>
        <w:t>Nella tabella di seg</w:t>
      </w:r>
      <w:r w:rsidR="00463D1D">
        <w:rPr>
          <w:rFonts w:ascii="Cambria" w:hAnsi="Cambria" w:cs="Tahoma"/>
          <w:sz w:val="22"/>
          <w:szCs w:val="22"/>
        </w:rPr>
        <w:t xml:space="preserve">uito riportata </w:t>
      </w:r>
      <w:proofErr w:type="gramStart"/>
      <w:r w:rsidR="00463D1D">
        <w:rPr>
          <w:rFonts w:ascii="Cambria" w:hAnsi="Cambria" w:cs="Tahoma"/>
          <w:sz w:val="22"/>
          <w:szCs w:val="22"/>
        </w:rPr>
        <w:t>vengono</w:t>
      </w:r>
      <w:proofErr w:type="gramEnd"/>
      <w:r w:rsidR="00463D1D">
        <w:rPr>
          <w:rFonts w:ascii="Cambria" w:hAnsi="Cambria" w:cs="Tahoma"/>
          <w:sz w:val="22"/>
          <w:szCs w:val="22"/>
        </w:rPr>
        <w:t xml:space="preserve"> indicate</w:t>
      </w:r>
      <w:r w:rsidRPr="00517B43">
        <w:rPr>
          <w:rFonts w:ascii="Cambria" w:hAnsi="Cambria" w:cs="Tahoma"/>
          <w:sz w:val="22"/>
          <w:szCs w:val="22"/>
        </w:rPr>
        <w:t xml:space="preserve"> </w:t>
      </w:r>
      <w:r w:rsidR="000B1E90">
        <w:rPr>
          <w:rFonts w:ascii="Cambria" w:hAnsi="Cambria" w:cs="Tahoma"/>
          <w:sz w:val="22"/>
          <w:szCs w:val="22"/>
        </w:rPr>
        <w:t>le seguenti informazioni: codici CIG e importi</w:t>
      </w:r>
      <w:r w:rsidRPr="00517B43">
        <w:rPr>
          <w:rFonts w:ascii="Cambria" w:hAnsi="Cambria" w:cs="Tahoma"/>
          <w:sz w:val="22"/>
          <w:szCs w:val="22"/>
        </w:rPr>
        <w:t xml:space="preserve"> da versare per la contribuzione dovuta all’Autorità di vigilanza sui contratti pubblici.</w:t>
      </w:r>
    </w:p>
    <w:p w:rsidR="0064554A" w:rsidRPr="00517B43" w:rsidRDefault="0064554A" w:rsidP="0064554A">
      <w:pPr>
        <w:pStyle w:val="Corpodeltesto2"/>
        <w:spacing w:after="0" w:line="240" w:lineRule="auto"/>
        <w:rPr>
          <w:rFonts w:ascii="Cambria" w:hAnsi="Cambria" w:cs="Tahoma"/>
          <w:b/>
          <w:sz w:val="28"/>
          <w:szCs w:val="28"/>
          <w:u w:val="single"/>
        </w:rPr>
      </w:pPr>
    </w:p>
    <w:tbl>
      <w:tblPr>
        <w:tblStyle w:val="Grigliatabella"/>
        <w:tblW w:w="0" w:type="auto"/>
        <w:tblLook w:val="04A0" w:firstRow="1" w:lastRow="0" w:firstColumn="1" w:lastColumn="0" w:noHBand="0" w:noVBand="1"/>
      </w:tblPr>
      <w:tblGrid>
        <w:gridCol w:w="3259"/>
        <w:gridCol w:w="3259"/>
        <w:gridCol w:w="3260"/>
      </w:tblGrid>
      <w:tr w:rsidR="00857EAC" w:rsidTr="00857EAC">
        <w:tc>
          <w:tcPr>
            <w:tcW w:w="3259" w:type="dxa"/>
          </w:tcPr>
          <w:p w:rsidR="00857EAC" w:rsidRDefault="00857EAC" w:rsidP="00857EAC">
            <w:pPr>
              <w:pStyle w:val="Corpodeltesto2"/>
              <w:spacing w:after="0" w:line="240" w:lineRule="auto"/>
              <w:jc w:val="center"/>
              <w:rPr>
                <w:rFonts w:ascii="Cambria" w:hAnsi="Cambria"/>
                <w:sz w:val="28"/>
                <w:szCs w:val="28"/>
              </w:rPr>
            </w:pPr>
            <w:proofErr w:type="gramStart"/>
            <w:r>
              <w:rPr>
                <w:rFonts w:ascii="Cambria" w:hAnsi="Cambria"/>
                <w:sz w:val="28"/>
                <w:szCs w:val="28"/>
              </w:rPr>
              <w:t>lotto</w:t>
            </w:r>
            <w:proofErr w:type="gramEnd"/>
          </w:p>
        </w:tc>
        <w:tc>
          <w:tcPr>
            <w:tcW w:w="3259" w:type="dxa"/>
          </w:tcPr>
          <w:p w:rsidR="00857EAC" w:rsidRDefault="00857EAC" w:rsidP="00857EAC">
            <w:pPr>
              <w:pStyle w:val="Corpodeltesto2"/>
              <w:spacing w:after="0" w:line="240" w:lineRule="auto"/>
              <w:jc w:val="center"/>
              <w:rPr>
                <w:rFonts w:ascii="Cambria" w:hAnsi="Cambria"/>
                <w:sz w:val="28"/>
                <w:szCs w:val="28"/>
              </w:rPr>
            </w:pPr>
            <w:proofErr w:type="spellStart"/>
            <w:proofErr w:type="gramStart"/>
            <w:r>
              <w:rPr>
                <w:rFonts w:ascii="Cambria" w:hAnsi="Cambria"/>
                <w:sz w:val="28"/>
                <w:szCs w:val="28"/>
              </w:rPr>
              <w:t>cig</w:t>
            </w:r>
            <w:proofErr w:type="spellEnd"/>
            <w:proofErr w:type="gramEnd"/>
          </w:p>
        </w:tc>
        <w:tc>
          <w:tcPr>
            <w:tcW w:w="3260" w:type="dxa"/>
          </w:tcPr>
          <w:p w:rsidR="00857EAC" w:rsidRDefault="00857EAC" w:rsidP="0064554A">
            <w:pPr>
              <w:pStyle w:val="Corpodeltesto2"/>
              <w:spacing w:after="0" w:line="240" w:lineRule="auto"/>
              <w:rPr>
                <w:rFonts w:ascii="Cambria" w:hAnsi="Cambria"/>
                <w:sz w:val="28"/>
                <w:szCs w:val="28"/>
              </w:rPr>
            </w:pPr>
            <w:r>
              <w:rPr>
                <w:rFonts w:ascii="Cambria" w:hAnsi="Cambria"/>
                <w:sz w:val="28"/>
                <w:szCs w:val="28"/>
              </w:rPr>
              <w:t>Importo da versare</w:t>
            </w:r>
          </w:p>
        </w:tc>
      </w:tr>
      <w:tr w:rsidR="00857EAC" w:rsidTr="00857EAC">
        <w:tc>
          <w:tcPr>
            <w:tcW w:w="3259" w:type="dxa"/>
          </w:tcPr>
          <w:p w:rsidR="00857EAC" w:rsidRDefault="00857EAC" w:rsidP="00857EAC">
            <w:pPr>
              <w:pStyle w:val="Corpodeltesto2"/>
              <w:spacing w:after="0" w:line="240" w:lineRule="auto"/>
              <w:jc w:val="center"/>
              <w:rPr>
                <w:rFonts w:ascii="Cambria" w:hAnsi="Cambria"/>
                <w:sz w:val="28"/>
                <w:szCs w:val="28"/>
              </w:rPr>
            </w:pPr>
            <w:r>
              <w:rPr>
                <w:rFonts w:ascii="Cambria" w:hAnsi="Cambria"/>
                <w:sz w:val="28"/>
                <w:szCs w:val="28"/>
              </w:rPr>
              <w:t>1</w:t>
            </w:r>
          </w:p>
        </w:tc>
        <w:tc>
          <w:tcPr>
            <w:tcW w:w="3259" w:type="dxa"/>
          </w:tcPr>
          <w:tbl>
            <w:tblPr>
              <w:tblW w:w="1247" w:type="pct"/>
              <w:tblCellSpacing w:w="15" w:type="dxa"/>
              <w:tblInd w:w="45" w:type="dxa"/>
              <w:tblCellMar>
                <w:top w:w="30" w:type="dxa"/>
                <w:left w:w="30" w:type="dxa"/>
                <w:bottom w:w="30" w:type="dxa"/>
                <w:right w:w="30" w:type="dxa"/>
              </w:tblCellMar>
              <w:tblLook w:val="04A0" w:firstRow="1" w:lastRow="0" w:firstColumn="1" w:lastColumn="0" w:noHBand="0" w:noVBand="1"/>
            </w:tblPr>
            <w:tblGrid>
              <w:gridCol w:w="1341"/>
            </w:tblGrid>
            <w:tr w:rsidR="00857EAC" w:rsidRPr="00857EAC" w:rsidTr="0025613B">
              <w:trPr>
                <w:tblCellSpacing w:w="15" w:type="dxa"/>
              </w:trPr>
              <w:tc>
                <w:tcPr>
                  <w:tcW w:w="0" w:type="auto"/>
                  <w:tcBorders>
                    <w:top w:val="nil"/>
                    <w:left w:val="nil"/>
                    <w:bottom w:val="nil"/>
                    <w:right w:val="nil"/>
                  </w:tcBorders>
                  <w:noWrap/>
                  <w:tcMar>
                    <w:top w:w="15" w:type="dxa"/>
                    <w:left w:w="0" w:type="dxa"/>
                    <w:bottom w:w="15" w:type="dxa"/>
                    <w:right w:w="0" w:type="dxa"/>
                  </w:tcMar>
                  <w:hideMark/>
                </w:tcPr>
                <w:p w:rsidR="00857EAC" w:rsidRDefault="00857EAC">
                  <w:r w:rsidRPr="004F53CA">
                    <w:rPr>
                      <w:rFonts w:ascii="Verdana" w:hAnsi="Verdana"/>
                      <w:color w:val="000000"/>
                    </w:rPr>
                    <w:t>67899392EB</w:t>
                  </w:r>
                </w:p>
              </w:tc>
            </w:tr>
            <w:tr w:rsidR="00857EAC" w:rsidRPr="00857EAC" w:rsidTr="00857EAC">
              <w:trPr>
                <w:tblCellSpacing w:w="15" w:type="dxa"/>
              </w:trPr>
              <w:tc>
                <w:tcPr>
                  <w:tcW w:w="0" w:type="auto"/>
                  <w:vAlign w:val="center"/>
                  <w:hideMark/>
                </w:tcPr>
                <w:p w:rsidR="00857EAC" w:rsidRPr="00857EAC" w:rsidRDefault="00857EAC" w:rsidP="00857EAC"/>
              </w:tc>
            </w:tr>
          </w:tbl>
          <w:p w:rsidR="00857EAC" w:rsidRDefault="00857EAC" w:rsidP="0064554A">
            <w:pPr>
              <w:pStyle w:val="Corpodeltesto2"/>
              <w:spacing w:after="0" w:line="240" w:lineRule="auto"/>
              <w:rPr>
                <w:rFonts w:ascii="Cambria" w:hAnsi="Cambria"/>
                <w:sz w:val="28"/>
                <w:szCs w:val="28"/>
              </w:rPr>
            </w:pPr>
          </w:p>
        </w:tc>
        <w:tc>
          <w:tcPr>
            <w:tcW w:w="3260" w:type="dxa"/>
          </w:tcPr>
          <w:p w:rsidR="00857EAC" w:rsidRDefault="00857EAC" w:rsidP="0064554A">
            <w:pPr>
              <w:pStyle w:val="Corpodeltesto2"/>
              <w:spacing w:after="0" w:line="240" w:lineRule="auto"/>
              <w:rPr>
                <w:rFonts w:ascii="Cambria" w:hAnsi="Cambria"/>
                <w:sz w:val="28"/>
                <w:szCs w:val="28"/>
              </w:rPr>
            </w:pPr>
            <w:r>
              <w:rPr>
                <w:rFonts w:ascii="Cambria" w:hAnsi="Cambria"/>
                <w:sz w:val="28"/>
                <w:szCs w:val="28"/>
              </w:rPr>
              <w:t>€ 140,00</w:t>
            </w:r>
          </w:p>
        </w:tc>
      </w:tr>
      <w:tr w:rsidR="00857EAC" w:rsidTr="00857EAC">
        <w:tc>
          <w:tcPr>
            <w:tcW w:w="3259" w:type="dxa"/>
          </w:tcPr>
          <w:p w:rsidR="00857EAC" w:rsidRDefault="00857EAC" w:rsidP="00857EAC">
            <w:pPr>
              <w:pStyle w:val="Corpodeltesto2"/>
              <w:spacing w:after="0" w:line="240" w:lineRule="auto"/>
              <w:jc w:val="center"/>
              <w:rPr>
                <w:rFonts w:ascii="Cambria" w:hAnsi="Cambria"/>
                <w:sz w:val="28"/>
                <w:szCs w:val="28"/>
              </w:rPr>
            </w:pPr>
            <w:r>
              <w:rPr>
                <w:rFonts w:ascii="Cambria" w:hAnsi="Cambria"/>
                <w:sz w:val="28"/>
                <w:szCs w:val="28"/>
              </w:rPr>
              <w:t>2</w:t>
            </w:r>
          </w:p>
        </w:tc>
        <w:tc>
          <w:tcPr>
            <w:tcW w:w="3259" w:type="dxa"/>
          </w:tcPr>
          <w:p w:rsidR="00857EAC" w:rsidRDefault="00857EAC" w:rsidP="0064554A">
            <w:pPr>
              <w:pStyle w:val="Corpodeltesto2"/>
              <w:spacing w:after="0" w:line="240" w:lineRule="auto"/>
              <w:rPr>
                <w:rFonts w:ascii="Cambria" w:hAnsi="Cambria"/>
                <w:sz w:val="28"/>
                <w:szCs w:val="28"/>
              </w:rPr>
            </w:pPr>
            <w:r>
              <w:rPr>
                <w:rFonts w:ascii="Verdana" w:hAnsi="Verdana"/>
                <w:color w:val="000000"/>
              </w:rPr>
              <w:t>6789942564</w:t>
            </w:r>
          </w:p>
        </w:tc>
        <w:tc>
          <w:tcPr>
            <w:tcW w:w="3260" w:type="dxa"/>
          </w:tcPr>
          <w:p w:rsidR="00857EAC" w:rsidRDefault="00857EAC" w:rsidP="0064554A">
            <w:pPr>
              <w:pStyle w:val="Corpodeltesto2"/>
              <w:spacing w:after="0" w:line="240" w:lineRule="auto"/>
              <w:rPr>
                <w:rFonts w:ascii="Cambria" w:hAnsi="Cambria"/>
                <w:sz w:val="28"/>
                <w:szCs w:val="28"/>
              </w:rPr>
            </w:pPr>
            <w:r>
              <w:rPr>
                <w:rFonts w:ascii="Cambria" w:hAnsi="Cambria"/>
                <w:sz w:val="28"/>
                <w:szCs w:val="28"/>
              </w:rPr>
              <w:t>€ 20,00</w:t>
            </w:r>
            <w:bookmarkStart w:id="0" w:name="_GoBack"/>
            <w:bookmarkEnd w:id="0"/>
          </w:p>
        </w:tc>
      </w:tr>
    </w:tbl>
    <w:p w:rsidR="0035439F" w:rsidRPr="00857EAC" w:rsidRDefault="0035439F" w:rsidP="0064554A">
      <w:pPr>
        <w:pStyle w:val="Corpodeltesto2"/>
        <w:spacing w:after="0" w:line="240" w:lineRule="auto"/>
        <w:rPr>
          <w:rFonts w:ascii="Cambria" w:hAnsi="Cambria"/>
          <w:sz w:val="28"/>
          <w:szCs w:val="28"/>
        </w:rPr>
      </w:pPr>
    </w:p>
    <w:p w:rsidR="0064554A" w:rsidRDefault="0064554A" w:rsidP="0064554A">
      <w:pPr>
        <w:autoSpaceDE w:val="0"/>
        <w:autoSpaceDN w:val="0"/>
        <w:adjustRightInd w:val="0"/>
        <w:jc w:val="both"/>
        <w:rPr>
          <w:rFonts w:ascii="Garamond" w:hAnsi="Garamond" w:cs="Tahoma"/>
          <w:b/>
        </w:rPr>
      </w:pPr>
      <w:r>
        <w:rPr>
          <w:rFonts w:ascii="Garamond" w:hAnsi="Garamond" w:cs="Tahoma"/>
          <w:b/>
        </w:rPr>
        <w:t xml:space="preserve">NB: </w:t>
      </w:r>
    </w:p>
    <w:p w:rsidR="0064554A" w:rsidRPr="00720CF0" w:rsidRDefault="0064554A" w:rsidP="003E3381">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sidR="003E3381">
        <w:rPr>
          <w:rFonts w:ascii="Cambria" w:hAnsi="Cambria" w:cs="Tahoma"/>
          <w:sz w:val="22"/>
          <w:szCs w:val="22"/>
        </w:rPr>
        <w:t xml:space="preserve"> essere </w:t>
      </w:r>
      <w:proofErr w:type="gramStart"/>
      <w:r w:rsidR="003E3381">
        <w:rPr>
          <w:rFonts w:ascii="Cambria" w:hAnsi="Cambria" w:cs="Tahoma"/>
          <w:sz w:val="22"/>
          <w:szCs w:val="22"/>
        </w:rPr>
        <w:t>effettuato</w:t>
      </w:r>
      <w:proofErr w:type="gramEnd"/>
      <w:r w:rsidR="003E3381">
        <w:rPr>
          <w:rFonts w:ascii="Cambria" w:hAnsi="Cambria" w:cs="Tahoma"/>
          <w:sz w:val="22"/>
          <w:szCs w:val="22"/>
        </w:rPr>
        <w:t xml:space="preserve"> </w:t>
      </w:r>
      <w:r w:rsidRPr="00AB35C2">
        <w:rPr>
          <w:rFonts w:ascii="Cambria" w:hAnsi="Cambria" w:cs="Tahoma"/>
          <w:sz w:val="22"/>
          <w:szCs w:val="22"/>
        </w:rPr>
        <w:t>non prima di 15 giorni del termine ultimo per la ricezione delle offerte indicato dal bando di gara.</w:t>
      </w:r>
    </w:p>
    <w:p w:rsidR="0064554A" w:rsidRPr="0071026E" w:rsidRDefault="0064554A" w:rsidP="003E3381">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w:t>
      </w:r>
      <w:proofErr w:type="gramStart"/>
      <w:r w:rsidRPr="0040189A">
        <w:rPr>
          <w:rFonts w:ascii="Cambria" w:hAnsi="Cambria"/>
          <w:sz w:val="22"/>
          <w:szCs w:val="22"/>
        </w:rPr>
        <w:t>in quanto</w:t>
      </w:r>
      <w:proofErr w:type="gramEnd"/>
      <w:r w:rsidRPr="0040189A">
        <w:rPr>
          <w:rFonts w:ascii="Cambria" w:hAnsi="Cambria"/>
          <w:sz w:val="22"/>
          <w:szCs w:val="22"/>
        </w:rPr>
        <w:t xml:space="preserve"> sono comprensivi anche delle “opzioni contrattuali” (proroghe ed </w:t>
      </w:r>
      <w:r w:rsidR="003E3381">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1A5DC9" w:rsidRDefault="001A5DC9" w:rsidP="0064554A">
      <w:pPr>
        <w:pStyle w:val="Corpodeltesto2"/>
        <w:spacing w:after="0" w:line="240" w:lineRule="auto"/>
        <w:rPr>
          <w:rFonts w:ascii="Cambria" w:hAnsi="Cambria"/>
          <w:b/>
          <w:sz w:val="28"/>
          <w:szCs w:val="28"/>
          <w:u w:val="single"/>
        </w:rPr>
      </w:pPr>
    </w:p>
    <w:p w:rsidR="00186875" w:rsidRDefault="00186875" w:rsidP="00186875">
      <w:pPr>
        <w:pStyle w:val="Corpodeltesto2"/>
        <w:spacing w:after="0" w:line="240" w:lineRule="auto"/>
        <w:rPr>
          <w:rFonts w:ascii="Cambria" w:hAnsi="Cambria"/>
          <w:b/>
          <w:sz w:val="28"/>
          <w:szCs w:val="28"/>
          <w:u w:val="single"/>
        </w:rPr>
      </w:pPr>
    </w:p>
    <w:p w:rsidR="00186875" w:rsidRDefault="00186875" w:rsidP="00186875">
      <w:pPr>
        <w:pStyle w:val="Corpodeltesto2"/>
        <w:spacing w:after="0" w:line="240" w:lineRule="auto"/>
        <w:rPr>
          <w:rFonts w:ascii="Cambria" w:hAnsi="Cambria"/>
          <w:b/>
          <w:sz w:val="28"/>
          <w:szCs w:val="28"/>
          <w:u w:val="single"/>
        </w:rPr>
      </w:pPr>
    </w:p>
    <w:p w:rsidR="00186875" w:rsidRDefault="00186875" w:rsidP="00186875">
      <w:pPr>
        <w:pStyle w:val="Corpodeltesto2"/>
        <w:spacing w:after="0" w:line="240" w:lineRule="auto"/>
        <w:rPr>
          <w:rFonts w:ascii="Cambria" w:hAnsi="Cambria"/>
          <w:b/>
          <w:sz w:val="28"/>
          <w:szCs w:val="28"/>
          <w:u w:val="single"/>
        </w:rPr>
      </w:pPr>
    </w:p>
    <w:p w:rsidR="00186875" w:rsidRPr="0071026E" w:rsidRDefault="00186875" w:rsidP="00186875">
      <w:pPr>
        <w:pStyle w:val="Corpodeltesto2"/>
        <w:spacing w:after="0" w:line="240" w:lineRule="auto"/>
        <w:rPr>
          <w:rFonts w:ascii="Cambria" w:hAnsi="Cambria"/>
          <w:b/>
          <w:sz w:val="28"/>
          <w:szCs w:val="28"/>
          <w:u w:val="single"/>
        </w:rPr>
      </w:pPr>
      <w:r w:rsidRPr="0071026E">
        <w:rPr>
          <w:rFonts w:ascii="Cambria" w:hAnsi="Cambria"/>
          <w:b/>
          <w:sz w:val="28"/>
          <w:szCs w:val="28"/>
          <w:u w:val="single"/>
        </w:rPr>
        <w:t>MODALITA’ DI ATTRIBUZIONE DEI PUNTEGGI:</w:t>
      </w:r>
    </w:p>
    <w:tbl>
      <w:tblPr>
        <w:tblW w:w="5000" w:type="pct"/>
        <w:tblCellMar>
          <w:left w:w="70" w:type="dxa"/>
          <w:right w:w="70" w:type="dxa"/>
        </w:tblCellMar>
        <w:tblLook w:val="0000" w:firstRow="0" w:lastRow="0" w:firstColumn="0" w:lastColumn="0" w:noHBand="0" w:noVBand="0"/>
      </w:tblPr>
      <w:tblGrid>
        <w:gridCol w:w="9778"/>
      </w:tblGrid>
      <w:tr w:rsidR="00186875" w:rsidRPr="0071026E" w:rsidTr="00EA7D8C">
        <w:tc>
          <w:tcPr>
            <w:tcW w:w="5000" w:type="pct"/>
          </w:tcPr>
          <w:p w:rsidR="00186875" w:rsidRPr="0071026E" w:rsidRDefault="00186875" w:rsidP="00EA7D8C">
            <w:pPr>
              <w:jc w:val="both"/>
              <w:rPr>
                <w:rFonts w:ascii="Cambria" w:hAnsi="Cambria" w:cs="Tahoma"/>
                <w:sz w:val="22"/>
                <w:szCs w:val="22"/>
              </w:rPr>
            </w:pPr>
            <w:r w:rsidRPr="0071026E">
              <w:rPr>
                <w:rFonts w:ascii="Cambria" w:hAnsi="Cambria" w:cs="Tahoma"/>
                <w:sz w:val="22"/>
                <w:szCs w:val="22"/>
              </w:rPr>
              <w:t>L’attribuzione dei punteggi</w:t>
            </w:r>
            <w:r>
              <w:rPr>
                <w:rFonts w:ascii="Cambria" w:hAnsi="Cambria" w:cs="Tahoma"/>
                <w:sz w:val="22"/>
                <w:szCs w:val="22"/>
              </w:rPr>
              <w:t>, ove non diversamente indicato,</w:t>
            </w:r>
            <w:r w:rsidRPr="0071026E">
              <w:rPr>
                <w:rFonts w:ascii="Cambria" w:hAnsi="Cambria" w:cs="Tahoma"/>
                <w:sz w:val="22"/>
                <w:szCs w:val="22"/>
              </w:rPr>
              <w:t xml:space="preserve"> </w:t>
            </w:r>
            <w:proofErr w:type="gramStart"/>
            <w:r w:rsidRPr="0071026E">
              <w:rPr>
                <w:rFonts w:ascii="Cambria" w:hAnsi="Cambria" w:cs="Tahoma"/>
                <w:sz w:val="22"/>
                <w:szCs w:val="22"/>
              </w:rPr>
              <w:t>verrà</w:t>
            </w:r>
            <w:proofErr w:type="gramEnd"/>
            <w:r w:rsidRPr="0071026E">
              <w:rPr>
                <w:rFonts w:ascii="Cambria" w:hAnsi="Cambria" w:cs="Tahoma"/>
                <w:sz w:val="22"/>
                <w:szCs w:val="22"/>
              </w:rPr>
              <w:t xml:space="preserve"> effettuata con il metodo aggregativo compensatore, in base alla seguente formula:</w:t>
            </w:r>
          </w:p>
          <w:p w:rsidR="00186875" w:rsidRPr="0071026E" w:rsidRDefault="00186875" w:rsidP="00EA7D8C">
            <w:pPr>
              <w:jc w:val="both"/>
              <w:rPr>
                <w:rFonts w:ascii="Cambria" w:hAnsi="Cambria" w:cs="Tahoma"/>
                <w:sz w:val="22"/>
                <w:szCs w:val="22"/>
              </w:rPr>
            </w:pPr>
            <w:r w:rsidRPr="0071026E">
              <w:rPr>
                <w:rFonts w:ascii="Cambria" w:hAnsi="Cambria" w:cs="Tahoma"/>
                <w:sz w:val="22"/>
                <w:szCs w:val="22"/>
              </w:rPr>
              <w:t>C</w:t>
            </w:r>
            <w:proofErr w:type="gramStart"/>
            <w:r w:rsidRPr="0071026E">
              <w:rPr>
                <w:rFonts w:ascii="Cambria" w:hAnsi="Cambria" w:cs="Tahoma"/>
                <w:sz w:val="22"/>
                <w:szCs w:val="22"/>
              </w:rPr>
              <w:t>(</w:t>
            </w:r>
            <w:proofErr w:type="gramEnd"/>
            <w:r w:rsidRPr="0071026E">
              <w:rPr>
                <w:rFonts w:ascii="Cambria" w:hAnsi="Cambria" w:cs="Tahoma"/>
                <w:sz w:val="22"/>
                <w:szCs w:val="22"/>
              </w:rPr>
              <w:t xml:space="preserve">a) = </w:t>
            </w:r>
            <w:proofErr w:type="spellStart"/>
            <w:r w:rsidRPr="0071026E">
              <w:rPr>
                <w:rFonts w:ascii="Cambria" w:hAnsi="Cambria" w:cs="Tahoma"/>
                <w:sz w:val="22"/>
                <w:szCs w:val="22"/>
              </w:rPr>
              <w:t>Σn</w:t>
            </w:r>
            <w:proofErr w:type="spellEnd"/>
            <w:r w:rsidRPr="0071026E">
              <w:rPr>
                <w:rFonts w:ascii="Cambria" w:hAnsi="Cambria" w:cs="Tahoma"/>
                <w:sz w:val="22"/>
                <w:szCs w:val="22"/>
              </w:rPr>
              <w:t xml:space="preserve"> [ </w:t>
            </w:r>
            <w:proofErr w:type="spellStart"/>
            <w:r w:rsidRPr="0071026E">
              <w:rPr>
                <w:rFonts w:ascii="Cambria" w:hAnsi="Cambria" w:cs="Tahoma"/>
                <w:sz w:val="22"/>
                <w:szCs w:val="22"/>
              </w:rPr>
              <w:t>Wi</w:t>
            </w:r>
            <w:proofErr w:type="spellEnd"/>
            <w:r w:rsidRPr="0071026E">
              <w:rPr>
                <w:rFonts w:ascii="Cambria" w:hAnsi="Cambria" w:cs="Tahoma"/>
                <w:sz w:val="22"/>
                <w:szCs w:val="22"/>
              </w:rPr>
              <w:t xml:space="preserve"> * V(a)i ]     </w:t>
            </w:r>
            <w:r w:rsidRPr="0071026E">
              <w:rPr>
                <w:rFonts w:ascii="Cambria" w:hAnsi="Cambria" w:cs="Tahoma"/>
                <w:sz w:val="22"/>
                <w:szCs w:val="22"/>
                <w:u w:val="single"/>
              </w:rPr>
              <w:t>dove:</w:t>
            </w:r>
          </w:p>
          <w:p w:rsidR="00186875" w:rsidRPr="0071026E" w:rsidRDefault="00186875" w:rsidP="00EA7D8C">
            <w:pPr>
              <w:jc w:val="both"/>
              <w:rPr>
                <w:rFonts w:ascii="Cambria" w:hAnsi="Cambria" w:cs="Tahoma"/>
                <w:bCs/>
                <w:sz w:val="22"/>
                <w:highlight w:val="cyan"/>
              </w:rPr>
            </w:pPr>
          </w:p>
        </w:tc>
      </w:tr>
      <w:tr w:rsidR="00186875" w:rsidRPr="0071026E" w:rsidTr="00EA7D8C">
        <w:tc>
          <w:tcPr>
            <w:tcW w:w="5000" w:type="pct"/>
          </w:tcPr>
          <w:p w:rsidR="00186875" w:rsidRPr="0071026E" w:rsidRDefault="00186875" w:rsidP="00EA7D8C">
            <w:pPr>
              <w:jc w:val="both"/>
              <w:rPr>
                <w:rFonts w:ascii="Cambria" w:hAnsi="Cambria" w:cs="Tahoma"/>
                <w:bCs/>
                <w:sz w:val="22"/>
              </w:rPr>
            </w:pPr>
            <w:r w:rsidRPr="0071026E">
              <w:rPr>
                <w:rFonts w:ascii="Cambria" w:hAnsi="Cambria" w:cs="Tahoma"/>
                <w:sz w:val="22"/>
                <w:szCs w:val="22"/>
              </w:rPr>
              <w:t>C</w:t>
            </w:r>
            <w:proofErr w:type="gramStart"/>
            <w:r w:rsidRPr="0071026E">
              <w:rPr>
                <w:rFonts w:ascii="Cambria" w:hAnsi="Cambria" w:cs="Tahoma"/>
                <w:sz w:val="22"/>
                <w:szCs w:val="22"/>
              </w:rPr>
              <w:t>(</w:t>
            </w:r>
            <w:proofErr w:type="gramEnd"/>
            <w:r w:rsidRPr="0071026E">
              <w:rPr>
                <w:rFonts w:ascii="Cambria" w:hAnsi="Cambria" w:cs="Tahoma"/>
                <w:sz w:val="22"/>
                <w:szCs w:val="22"/>
              </w:rPr>
              <w:t>a) = indice di valutazione dell’offerta (a)</w:t>
            </w:r>
          </w:p>
          <w:p w:rsidR="00186875" w:rsidRPr="0071026E" w:rsidRDefault="00186875" w:rsidP="00EA7D8C">
            <w:pPr>
              <w:jc w:val="both"/>
              <w:rPr>
                <w:rFonts w:ascii="Cambria" w:hAnsi="Cambria" w:cs="Tahoma"/>
                <w:bCs/>
                <w:sz w:val="22"/>
              </w:rPr>
            </w:pPr>
            <w:proofErr w:type="gramStart"/>
            <w:r w:rsidRPr="0071026E">
              <w:rPr>
                <w:rFonts w:ascii="Cambria" w:hAnsi="Cambria" w:cs="Tahoma"/>
                <w:bCs/>
                <w:sz w:val="22"/>
              </w:rPr>
              <w:t>n</w:t>
            </w:r>
            <w:proofErr w:type="gramEnd"/>
            <w:r w:rsidRPr="0071026E">
              <w:rPr>
                <w:rFonts w:ascii="Cambria" w:hAnsi="Cambria" w:cs="Tahoma"/>
                <w:bCs/>
                <w:sz w:val="22"/>
              </w:rPr>
              <w:t xml:space="preserve"> = numero totale dei requisiti </w:t>
            </w:r>
            <w:r w:rsidRPr="0071026E">
              <w:rPr>
                <w:rFonts w:ascii="Cambria" w:hAnsi="Cambria" w:cs="Tahoma"/>
                <w:bCs/>
                <w:i/>
                <w:sz w:val="22"/>
              </w:rPr>
              <w:t>(“sub-elementi di valutazione”)</w:t>
            </w:r>
          </w:p>
          <w:p w:rsidR="00186875" w:rsidRPr="0071026E" w:rsidRDefault="00186875" w:rsidP="00EA7D8C">
            <w:pPr>
              <w:jc w:val="both"/>
              <w:rPr>
                <w:rFonts w:ascii="Cambria" w:hAnsi="Cambria" w:cs="Tahoma"/>
                <w:bCs/>
                <w:sz w:val="22"/>
              </w:rPr>
            </w:pPr>
            <w:proofErr w:type="spellStart"/>
            <w:r w:rsidRPr="0071026E">
              <w:rPr>
                <w:rFonts w:ascii="Cambria" w:hAnsi="Cambria" w:cs="Tahoma"/>
                <w:sz w:val="22"/>
                <w:szCs w:val="22"/>
              </w:rPr>
              <w:t>Wi</w:t>
            </w:r>
            <w:proofErr w:type="spellEnd"/>
            <w:r w:rsidRPr="0071026E">
              <w:rPr>
                <w:rFonts w:ascii="Cambria" w:hAnsi="Cambria" w:cs="Tahoma"/>
                <w:sz w:val="22"/>
                <w:szCs w:val="22"/>
              </w:rPr>
              <w:t xml:space="preserve"> = punteggio attribuito al requisito (i</w:t>
            </w:r>
            <w:proofErr w:type="gramStart"/>
            <w:r w:rsidRPr="0071026E">
              <w:rPr>
                <w:rFonts w:ascii="Cambria" w:hAnsi="Cambria" w:cs="Tahoma"/>
                <w:sz w:val="22"/>
                <w:szCs w:val="22"/>
              </w:rPr>
              <w:t>)</w:t>
            </w:r>
            <w:proofErr w:type="gramEnd"/>
          </w:p>
          <w:p w:rsidR="00186875" w:rsidRPr="0071026E" w:rsidRDefault="00186875" w:rsidP="00EA7D8C">
            <w:pPr>
              <w:jc w:val="both"/>
              <w:rPr>
                <w:rFonts w:ascii="Cambria" w:hAnsi="Cambria" w:cs="Tahoma"/>
                <w:sz w:val="22"/>
                <w:szCs w:val="22"/>
              </w:rPr>
            </w:pPr>
            <w:r w:rsidRPr="0071026E">
              <w:rPr>
                <w:rFonts w:ascii="Cambria" w:hAnsi="Cambria" w:cs="Tahoma"/>
                <w:sz w:val="22"/>
                <w:szCs w:val="22"/>
              </w:rPr>
              <w:t>V</w:t>
            </w:r>
            <w:proofErr w:type="gramStart"/>
            <w:r w:rsidRPr="0071026E">
              <w:rPr>
                <w:rFonts w:ascii="Cambria" w:hAnsi="Cambria" w:cs="Tahoma"/>
                <w:sz w:val="22"/>
                <w:szCs w:val="22"/>
              </w:rPr>
              <w:t>(</w:t>
            </w:r>
            <w:proofErr w:type="gramEnd"/>
            <w:r w:rsidRPr="0071026E">
              <w:rPr>
                <w:rFonts w:ascii="Cambria" w:hAnsi="Cambria" w:cs="Tahoma"/>
                <w:sz w:val="22"/>
                <w:szCs w:val="22"/>
              </w:rPr>
              <w:t>a)i = coefficiente della prestazione dell’offerta (a) rispetto al requisito (i) variabile tra 0 e 1</w:t>
            </w:r>
          </w:p>
          <w:p w:rsidR="00186875" w:rsidRPr="0071026E" w:rsidRDefault="00186875" w:rsidP="00EA7D8C">
            <w:pPr>
              <w:jc w:val="both"/>
              <w:rPr>
                <w:rFonts w:ascii="Cambria" w:hAnsi="Cambria" w:cs="Tahoma"/>
                <w:sz w:val="22"/>
                <w:szCs w:val="22"/>
              </w:rPr>
            </w:pPr>
            <w:proofErr w:type="spellStart"/>
            <w:r w:rsidRPr="0071026E">
              <w:rPr>
                <w:rFonts w:ascii="Cambria" w:hAnsi="Cambria" w:cs="Tahoma"/>
                <w:sz w:val="22"/>
                <w:szCs w:val="22"/>
              </w:rPr>
              <w:t>Σn</w:t>
            </w:r>
            <w:proofErr w:type="spellEnd"/>
            <w:r w:rsidRPr="0071026E">
              <w:rPr>
                <w:rFonts w:ascii="Cambria" w:hAnsi="Cambria" w:cs="Tahoma"/>
                <w:sz w:val="22"/>
                <w:szCs w:val="22"/>
              </w:rPr>
              <w:t xml:space="preserve"> = sommatoria</w:t>
            </w:r>
          </w:p>
          <w:p w:rsidR="00186875" w:rsidRPr="0071026E" w:rsidRDefault="00186875" w:rsidP="00EA7D8C">
            <w:pPr>
              <w:jc w:val="both"/>
              <w:rPr>
                <w:rFonts w:ascii="Cambria" w:hAnsi="Cambria" w:cs="Tahoma"/>
                <w:bCs/>
                <w:sz w:val="22"/>
              </w:rPr>
            </w:pPr>
          </w:p>
        </w:tc>
      </w:tr>
    </w:tbl>
    <w:p w:rsidR="00186875" w:rsidRDefault="00186875" w:rsidP="00186875">
      <w:pPr>
        <w:tabs>
          <w:tab w:val="num" w:pos="1078"/>
        </w:tabs>
        <w:spacing w:after="360"/>
        <w:rPr>
          <w:rFonts w:ascii="Tahoma" w:hAnsi="Tahoma" w:cs="Tahoma"/>
          <w:color w:val="000000"/>
        </w:rPr>
      </w:pPr>
      <w:r w:rsidRPr="00A20FF9">
        <w:rPr>
          <w:rFonts w:ascii="Cambria" w:hAnsi="Cambria" w:cs="Tahoma"/>
          <w:bCs/>
          <w:sz w:val="22"/>
        </w:rPr>
        <w:t xml:space="preserve">La valutazione della Commissione Giudicatrice avverrà </w:t>
      </w:r>
      <w:proofErr w:type="gramStart"/>
      <w:r w:rsidRPr="00A20FF9">
        <w:rPr>
          <w:rFonts w:ascii="Cambria" w:hAnsi="Cambria" w:cs="Tahoma"/>
          <w:bCs/>
          <w:sz w:val="22"/>
        </w:rPr>
        <w:t>sulla base di</w:t>
      </w:r>
      <w:proofErr w:type="gramEnd"/>
      <w:r w:rsidRPr="00A20FF9">
        <w:rPr>
          <w:rFonts w:ascii="Cambria" w:hAnsi="Cambria" w:cs="Tahoma"/>
          <w:bCs/>
          <w:sz w:val="22"/>
        </w:rPr>
        <w:t xml:space="preserve"> quanto di seguito indicato:</w:t>
      </w:r>
    </w:p>
    <w:p w:rsidR="00186875" w:rsidRDefault="00186875" w:rsidP="00186875">
      <w:pPr>
        <w:pStyle w:val="Titolo2"/>
        <w:rPr>
          <w:rFonts w:ascii="Cambria" w:hAnsi="Cambria" w:cs="Tahoma"/>
          <w:color w:val="auto"/>
          <w:sz w:val="22"/>
          <w:szCs w:val="22"/>
        </w:rPr>
      </w:pPr>
      <w:r w:rsidRPr="00186875">
        <w:rPr>
          <w:rFonts w:ascii="Cambria" w:hAnsi="Cambria" w:cs="Tahoma"/>
          <w:color w:val="auto"/>
          <w:sz w:val="22"/>
          <w:szCs w:val="22"/>
        </w:rPr>
        <w:t xml:space="preserve">CRITERI DI VALUTAZIONE QUALITA’ - LOTTO </w:t>
      </w:r>
      <w:proofErr w:type="gramStart"/>
      <w:r w:rsidRPr="00186875">
        <w:rPr>
          <w:rFonts w:ascii="Cambria" w:hAnsi="Cambria" w:cs="Tahoma"/>
          <w:color w:val="auto"/>
          <w:sz w:val="22"/>
          <w:szCs w:val="22"/>
        </w:rPr>
        <w:t>1</w:t>
      </w:r>
      <w:proofErr w:type="gramEnd"/>
    </w:p>
    <w:p w:rsidR="00186875" w:rsidRPr="00186875" w:rsidRDefault="00186875" w:rsidP="00186875"/>
    <w:p w:rsidR="00186875" w:rsidRPr="00575EAA" w:rsidRDefault="00186875" w:rsidP="00186875">
      <w:pPr>
        <w:spacing w:after="120"/>
        <w:ind w:left="130"/>
        <w:rPr>
          <w:rFonts w:ascii="Cambria" w:hAnsi="Cambria" w:cs="Tahoma"/>
          <w:smallCaps/>
          <w:sz w:val="22"/>
          <w:szCs w:val="22"/>
        </w:rPr>
      </w:pPr>
      <w:r w:rsidRPr="00575EAA">
        <w:rPr>
          <w:rFonts w:ascii="Cambria" w:hAnsi="Cambria" w:cs="Tahoma"/>
          <w:sz w:val="22"/>
          <w:szCs w:val="22"/>
        </w:rPr>
        <w:t xml:space="preserve">Caratteristiche </w:t>
      </w:r>
      <w:proofErr w:type="gramStart"/>
      <w:r w:rsidRPr="00575EAA">
        <w:rPr>
          <w:rFonts w:ascii="Cambria" w:hAnsi="Cambria" w:cs="Tahoma"/>
          <w:sz w:val="22"/>
          <w:szCs w:val="22"/>
        </w:rPr>
        <w:t>preferenziali</w:t>
      </w:r>
      <w:proofErr w:type="gramEnd"/>
      <w:r w:rsidRPr="00575EAA">
        <w:rPr>
          <w:rFonts w:ascii="Cambria" w:hAnsi="Cambria" w:cs="Tahoma"/>
          <w:sz w:val="22"/>
          <w:szCs w:val="22"/>
        </w:rPr>
        <w:t xml:space="preserve"> strumentali: </w:t>
      </w:r>
      <w:r w:rsidRPr="00575EAA">
        <w:rPr>
          <w:rFonts w:ascii="Cambria" w:hAnsi="Cambria" w:cs="Tahoma"/>
          <w:sz w:val="22"/>
          <w:szCs w:val="22"/>
        </w:rPr>
        <w:tab/>
      </w:r>
      <w:r w:rsidRPr="00575EAA">
        <w:rPr>
          <w:rFonts w:ascii="Cambria" w:hAnsi="Cambria" w:cs="Tahoma"/>
          <w:sz w:val="22"/>
          <w:szCs w:val="22"/>
        </w:rPr>
        <w:tab/>
      </w:r>
      <w:r w:rsidRPr="00575EAA">
        <w:rPr>
          <w:rFonts w:ascii="Cambria" w:hAnsi="Cambria" w:cs="Tahoma"/>
          <w:sz w:val="22"/>
          <w:szCs w:val="22"/>
        </w:rPr>
        <w:tab/>
      </w:r>
      <w:r w:rsidRPr="00575EAA">
        <w:rPr>
          <w:rFonts w:ascii="Cambria" w:hAnsi="Cambria" w:cs="Tahoma"/>
          <w:sz w:val="22"/>
          <w:szCs w:val="22"/>
        </w:rPr>
        <w:tab/>
      </w:r>
      <w:r w:rsidRPr="00575EAA">
        <w:rPr>
          <w:rFonts w:ascii="Cambria" w:hAnsi="Cambria" w:cs="Tahoma"/>
          <w:sz w:val="22"/>
          <w:szCs w:val="22"/>
        </w:rPr>
        <w:tab/>
        <w:t xml:space="preserve">           </w:t>
      </w:r>
      <w:proofErr w:type="spellStart"/>
      <w:r w:rsidRPr="00575EAA">
        <w:rPr>
          <w:rFonts w:ascii="Cambria" w:hAnsi="Cambria" w:cs="Tahoma"/>
          <w:sz w:val="22"/>
          <w:szCs w:val="22"/>
        </w:rPr>
        <w:t>max</w:t>
      </w:r>
      <w:proofErr w:type="spellEnd"/>
      <w:r w:rsidRPr="00575EAA">
        <w:rPr>
          <w:rFonts w:ascii="Cambria" w:hAnsi="Cambria" w:cs="Tahoma"/>
          <w:sz w:val="22"/>
          <w:szCs w:val="22"/>
        </w:rPr>
        <w:t xml:space="preserve"> punti </w:t>
      </w:r>
      <w:r w:rsidRPr="00575EAA">
        <w:rPr>
          <w:rFonts w:ascii="Cambria" w:hAnsi="Cambria" w:cs="Tahoma"/>
          <w:b/>
          <w:sz w:val="22"/>
          <w:szCs w:val="22"/>
        </w:rPr>
        <w:t>5/40</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59"/>
        <w:gridCol w:w="1805"/>
      </w:tblGrid>
      <w:tr w:rsidR="00186875" w:rsidRPr="00575EAA" w:rsidTr="00EA7D8C">
        <w:trPr>
          <w:trHeight w:val="284"/>
        </w:trPr>
        <w:tc>
          <w:tcPr>
            <w:tcW w:w="6659" w:type="dxa"/>
            <w:vAlign w:val="center"/>
          </w:tcPr>
          <w:p w:rsidR="00186875" w:rsidRPr="00575EAA" w:rsidRDefault="00186875" w:rsidP="00EA7D8C">
            <w:pPr>
              <w:rPr>
                <w:rFonts w:ascii="Cambria" w:hAnsi="Cambria" w:cs="Tahoma"/>
                <w:sz w:val="22"/>
                <w:szCs w:val="22"/>
              </w:rPr>
            </w:pPr>
            <w:r w:rsidRPr="00575EAA">
              <w:rPr>
                <w:rFonts w:ascii="Cambria" w:hAnsi="Cambria" w:cs="Tahoma"/>
                <w:sz w:val="22"/>
                <w:szCs w:val="22"/>
              </w:rPr>
              <w:t xml:space="preserve">Caratteristiche </w:t>
            </w:r>
            <w:proofErr w:type="gramStart"/>
            <w:r w:rsidRPr="00575EAA">
              <w:rPr>
                <w:rFonts w:ascii="Cambria" w:hAnsi="Cambria" w:cs="Tahoma"/>
                <w:sz w:val="22"/>
                <w:szCs w:val="22"/>
              </w:rPr>
              <w:t>preferenziali</w:t>
            </w:r>
            <w:proofErr w:type="gramEnd"/>
            <w:r w:rsidRPr="00575EAA">
              <w:rPr>
                <w:rFonts w:ascii="Cambria" w:hAnsi="Cambria" w:cs="Tahoma"/>
                <w:sz w:val="22"/>
                <w:szCs w:val="22"/>
              </w:rPr>
              <w:t>: presenti tutte</w:t>
            </w:r>
          </w:p>
        </w:tc>
        <w:tc>
          <w:tcPr>
            <w:tcW w:w="1805" w:type="dxa"/>
            <w:vAlign w:val="center"/>
          </w:tcPr>
          <w:p w:rsidR="00186875" w:rsidRPr="00575EAA" w:rsidRDefault="00186875" w:rsidP="00EA7D8C">
            <w:pPr>
              <w:jc w:val="center"/>
              <w:rPr>
                <w:rFonts w:ascii="Cambria" w:hAnsi="Cambria" w:cs="Tahoma"/>
                <w:sz w:val="22"/>
                <w:szCs w:val="22"/>
              </w:rPr>
            </w:pPr>
            <w:r w:rsidRPr="00575EAA">
              <w:rPr>
                <w:rFonts w:ascii="Cambria" w:hAnsi="Cambria" w:cs="Tahoma"/>
                <w:sz w:val="22"/>
                <w:szCs w:val="22"/>
              </w:rPr>
              <w:t>5,00</w:t>
            </w:r>
          </w:p>
        </w:tc>
      </w:tr>
      <w:tr w:rsidR="00186875" w:rsidRPr="00575EAA" w:rsidTr="00EA7D8C">
        <w:trPr>
          <w:trHeight w:val="284"/>
        </w:trPr>
        <w:tc>
          <w:tcPr>
            <w:tcW w:w="6659" w:type="dxa"/>
            <w:vAlign w:val="center"/>
          </w:tcPr>
          <w:p w:rsidR="00186875" w:rsidRPr="00575EAA" w:rsidRDefault="00186875" w:rsidP="00EA7D8C">
            <w:pPr>
              <w:rPr>
                <w:rFonts w:ascii="Cambria" w:hAnsi="Cambria" w:cs="Tahoma"/>
                <w:sz w:val="22"/>
                <w:szCs w:val="22"/>
              </w:rPr>
            </w:pPr>
            <w:r w:rsidRPr="00575EAA">
              <w:rPr>
                <w:rFonts w:ascii="Cambria" w:hAnsi="Cambria" w:cs="Tahoma"/>
                <w:sz w:val="22"/>
                <w:szCs w:val="22"/>
              </w:rPr>
              <w:t xml:space="preserve">Caratteristiche </w:t>
            </w:r>
            <w:proofErr w:type="gramStart"/>
            <w:r w:rsidRPr="00575EAA">
              <w:rPr>
                <w:rFonts w:ascii="Cambria" w:hAnsi="Cambria" w:cs="Tahoma"/>
                <w:sz w:val="22"/>
                <w:szCs w:val="22"/>
              </w:rPr>
              <w:t>preferenziali</w:t>
            </w:r>
            <w:proofErr w:type="gramEnd"/>
            <w:r w:rsidRPr="00575EAA">
              <w:rPr>
                <w:rFonts w:ascii="Cambria" w:hAnsi="Cambria" w:cs="Tahoma"/>
                <w:sz w:val="22"/>
                <w:szCs w:val="22"/>
              </w:rPr>
              <w:t xml:space="preserve"> presenti da 2 a 4</w:t>
            </w:r>
          </w:p>
        </w:tc>
        <w:tc>
          <w:tcPr>
            <w:tcW w:w="1805" w:type="dxa"/>
            <w:vAlign w:val="center"/>
          </w:tcPr>
          <w:p w:rsidR="00186875" w:rsidRPr="00575EAA" w:rsidRDefault="00186875" w:rsidP="00EA7D8C">
            <w:pPr>
              <w:jc w:val="center"/>
              <w:rPr>
                <w:rFonts w:ascii="Cambria" w:hAnsi="Cambria" w:cs="Tahoma"/>
                <w:sz w:val="22"/>
                <w:szCs w:val="22"/>
              </w:rPr>
            </w:pPr>
            <w:r w:rsidRPr="00575EAA">
              <w:rPr>
                <w:rFonts w:ascii="Cambria" w:hAnsi="Cambria" w:cs="Tahoma"/>
                <w:sz w:val="22"/>
                <w:szCs w:val="22"/>
              </w:rPr>
              <w:t>2,00</w:t>
            </w:r>
          </w:p>
        </w:tc>
      </w:tr>
      <w:tr w:rsidR="00186875" w:rsidRPr="00575EAA" w:rsidTr="00EA7D8C">
        <w:trPr>
          <w:trHeight w:val="284"/>
        </w:trPr>
        <w:tc>
          <w:tcPr>
            <w:tcW w:w="6659" w:type="dxa"/>
            <w:vAlign w:val="center"/>
          </w:tcPr>
          <w:p w:rsidR="00186875" w:rsidRPr="00575EAA" w:rsidRDefault="00186875" w:rsidP="00EA7D8C">
            <w:pPr>
              <w:rPr>
                <w:rFonts w:ascii="Cambria" w:hAnsi="Cambria" w:cs="Tahoma"/>
                <w:sz w:val="22"/>
                <w:szCs w:val="22"/>
              </w:rPr>
            </w:pPr>
            <w:r w:rsidRPr="00575EAA">
              <w:rPr>
                <w:rFonts w:ascii="Cambria" w:hAnsi="Cambria" w:cs="Tahoma"/>
                <w:sz w:val="22"/>
                <w:szCs w:val="22"/>
              </w:rPr>
              <w:t xml:space="preserve">Caratteristiche </w:t>
            </w:r>
            <w:proofErr w:type="gramStart"/>
            <w:r w:rsidRPr="00575EAA">
              <w:rPr>
                <w:rFonts w:ascii="Cambria" w:hAnsi="Cambria" w:cs="Tahoma"/>
                <w:sz w:val="22"/>
                <w:szCs w:val="22"/>
              </w:rPr>
              <w:t>preferenziali</w:t>
            </w:r>
            <w:proofErr w:type="gramEnd"/>
            <w:r w:rsidRPr="00575EAA">
              <w:rPr>
                <w:rFonts w:ascii="Cambria" w:hAnsi="Cambria" w:cs="Tahoma"/>
                <w:sz w:val="22"/>
                <w:szCs w:val="22"/>
              </w:rPr>
              <w:t xml:space="preserve"> 1 o assenti</w:t>
            </w:r>
          </w:p>
        </w:tc>
        <w:tc>
          <w:tcPr>
            <w:tcW w:w="1805" w:type="dxa"/>
            <w:vAlign w:val="center"/>
          </w:tcPr>
          <w:p w:rsidR="00186875" w:rsidRPr="00575EAA" w:rsidRDefault="00186875" w:rsidP="00EA7D8C">
            <w:pPr>
              <w:jc w:val="center"/>
              <w:rPr>
                <w:rFonts w:ascii="Cambria" w:hAnsi="Cambria" w:cs="Tahoma"/>
                <w:sz w:val="22"/>
                <w:szCs w:val="22"/>
              </w:rPr>
            </w:pPr>
            <w:r w:rsidRPr="00575EAA">
              <w:rPr>
                <w:rFonts w:ascii="Cambria" w:hAnsi="Cambria" w:cs="Tahoma"/>
                <w:sz w:val="22"/>
                <w:szCs w:val="22"/>
              </w:rPr>
              <w:t>0,00</w:t>
            </w:r>
          </w:p>
        </w:tc>
      </w:tr>
    </w:tbl>
    <w:p w:rsidR="00186875" w:rsidRPr="00575EAA" w:rsidRDefault="00186875" w:rsidP="00186875">
      <w:pPr>
        <w:ind w:left="360"/>
        <w:rPr>
          <w:rFonts w:ascii="Cambria" w:hAnsi="Cambria" w:cs="Tahoma"/>
          <w:sz w:val="22"/>
          <w:szCs w:val="22"/>
        </w:rPr>
      </w:pPr>
    </w:p>
    <w:p w:rsidR="00186875" w:rsidRPr="00575EAA" w:rsidRDefault="00186875" w:rsidP="00186875">
      <w:pPr>
        <w:spacing w:after="120"/>
        <w:ind w:left="130"/>
        <w:rPr>
          <w:rFonts w:ascii="Cambria" w:hAnsi="Cambria" w:cs="Tahoma"/>
          <w:smallCaps/>
          <w:sz w:val="22"/>
          <w:szCs w:val="22"/>
        </w:rPr>
      </w:pPr>
      <w:r w:rsidRPr="00575EAA">
        <w:rPr>
          <w:rFonts w:ascii="Cambria" w:hAnsi="Cambria" w:cs="Tahoma"/>
          <w:sz w:val="22"/>
          <w:szCs w:val="22"/>
        </w:rPr>
        <w:t xml:space="preserve">Caratteristiche </w:t>
      </w:r>
      <w:proofErr w:type="gramStart"/>
      <w:r w:rsidRPr="00575EAA">
        <w:rPr>
          <w:rFonts w:ascii="Cambria" w:hAnsi="Cambria" w:cs="Tahoma"/>
          <w:sz w:val="22"/>
          <w:szCs w:val="22"/>
        </w:rPr>
        <w:t>preferenziali</w:t>
      </w:r>
      <w:proofErr w:type="gramEnd"/>
      <w:r w:rsidRPr="00575EAA">
        <w:rPr>
          <w:rFonts w:ascii="Cambria" w:hAnsi="Cambria" w:cs="Tahoma"/>
          <w:sz w:val="22"/>
          <w:szCs w:val="22"/>
        </w:rPr>
        <w:t xml:space="preserve"> dei reagenti e del sistema </w:t>
      </w:r>
      <w:r w:rsidRPr="00575EAA">
        <w:rPr>
          <w:rFonts w:ascii="Cambria" w:hAnsi="Cambria" w:cs="Tahoma"/>
          <w:sz w:val="22"/>
          <w:szCs w:val="22"/>
        </w:rPr>
        <w:tab/>
      </w:r>
      <w:r w:rsidRPr="00575EAA">
        <w:rPr>
          <w:rFonts w:ascii="Cambria" w:hAnsi="Cambria" w:cs="Tahoma"/>
          <w:sz w:val="22"/>
          <w:szCs w:val="22"/>
        </w:rPr>
        <w:tab/>
      </w:r>
      <w:r w:rsidRPr="00575EAA">
        <w:rPr>
          <w:rFonts w:ascii="Cambria" w:hAnsi="Cambria" w:cs="Tahoma"/>
          <w:sz w:val="22"/>
          <w:szCs w:val="22"/>
        </w:rPr>
        <w:tab/>
      </w:r>
      <w:r>
        <w:rPr>
          <w:rFonts w:ascii="Cambria" w:hAnsi="Cambria" w:cs="Tahoma"/>
          <w:sz w:val="22"/>
          <w:szCs w:val="22"/>
        </w:rPr>
        <w:t xml:space="preserve">           </w:t>
      </w:r>
      <w:proofErr w:type="spellStart"/>
      <w:r w:rsidRPr="00575EAA">
        <w:rPr>
          <w:rFonts w:ascii="Cambria" w:hAnsi="Cambria" w:cs="Tahoma"/>
          <w:sz w:val="22"/>
          <w:szCs w:val="22"/>
        </w:rPr>
        <w:t>max</w:t>
      </w:r>
      <w:proofErr w:type="spellEnd"/>
      <w:r w:rsidRPr="00575EAA">
        <w:rPr>
          <w:rFonts w:ascii="Cambria" w:hAnsi="Cambria" w:cs="Tahoma"/>
          <w:sz w:val="22"/>
          <w:szCs w:val="22"/>
        </w:rPr>
        <w:t xml:space="preserve"> punti </w:t>
      </w:r>
      <w:r w:rsidRPr="00575EAA">
        <w:rPr>
          <w:rFonts w:ascii="Cambria" w:hAnsi="Cambria" w:cs="Tahoma"/>
          <w:b/>
          <w:sz w:val="22"/>
          <w:szCs w:val="22"/>
        </w:rPr>
        <w:t>12/40</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1930"/>
      </w:tblGrid>
      <w:tr w:rsidR="00186875" w:rsidRPr="00575EAA" w:rsidTr="00EA7D8C">
        <w:trPr>
          <w:trHeight w:val="284"/>
        </w:trPr>
        <w:tc>
          <w:tcPr>
            <w:tcW w:w="6660" w:type="dxa"/>
            <w:shd w:val="clear" w:color="auto" w:fill="auto"/>
            <w:vAlign w:val="center"/>
          </w:tcPr>
          <w:p w:rsidR="00186875" w:rsidRPr="00575EAA" w:rsidRDefault="00186875" w:rsidP="00EA7D8C">
            <w:pPr>
              <w:rPr>
                <w:rFonts w:ascii="Cambria" w:hAnsi="Cambria" w:cs="Tahoma"/>
                <w:sz w:val="22"/>
                <w:szCs w:val="22"/>
              </w:rPr>
            </w:pPr>
            <w:r w:rsidRPr="00575EAA">
              <w:rPr>
                <w:rFonts w:ascii="Cambria" w:hAnsi="Cambria" w:cs="Tahoma"/>
                <w:sz w:val="22"/>
                <w:szCs w:val="22"/>
              </w:rPr>
              <w:t>Disponibilità VEQ (sì</w:t>
            </w:r>
            <w:proofErr w:type="gramStart"/>
            <w:r w:rsidRPr="00575EAA">
              <w:rPr>
                <w:rFonts w:ascii="Cambria" w:hAnsi="Cambria" w:cs="Tahoma"/>
                <w:sz w:val="22"/>
                <w:szCs w:val="22"/>
              </w:rPr>
              <w:t>,</w:t>
            </w:r>
            <w:proofErr w:type="gramEnd"/>
            <w:r w:rsidRPr="00575EAA">
              <w:rPr>
                <w:rFonts w:ascii="Cambria" w:hAnsi="Cambria" w:cs="Tahoma"/>
                <w:sz w:val="22"/>
                <w:szCs w:val="22"/>
              </w:rPr>
              <w:t>no)</w:t>
            </w:r>
          </w:p>
        </w:tc>
        <w:tc>
          <w:tcPr>
            <w:tcW w:w="1930" w:type="dxa"/>
            <w:shd w:val="clear" w:color="auto" w:fill="auto"/>
            <w:vAlign w:val="center"/>
          </w:tcPr>
          <w:p w:rsidR="00186875" w:rsidRPr="00575EAA" w:rsidRDefault="00186875" w:rsidP="00EA7D8C">
            <w:pPr>
              <w:jc w:val="center"/>
              <w:rPr>
                <w:rFonts w:ascii="Cambria" w:hAnsi="Cambria" w:cs="Tahoma"/>
                <w:sz w:val="22"/>
                <w:szCs w:val="22"/>
              </w:rPr>
            </w:pPr>
            <w:r w:rsidRPr="00575EAA">
              <w:rPr>
                <w:rFonts w:ascii="Cambria" w:hAnsi="Cambria" w:cs="Tahoma"/>
                <w:sz w:val="22"/>
                <w:szCs w:val="22"/>
              </w:rPr>
              <w:t>1,00</w:t>
            </w:r>
          </w:p>
        </w:tc>
      </w:tr>
      <w:tr w:rsidR="00186875" w:rsidRPr="00575EAA" w:rsidTr="00EA7D8C">
        <w:trPr>
          <w:trHeight w:val="284"/>
        </w:trPr>
        <w:tc>
          <w:tcPr>
            <w:tcW w:w="6660" w:type="dxa"/>
            <w:shd w:val="clear" w:color="auto" w:fill="auto"/>
            <w:vAlign w:val="center"/>
          </w:tcPr>
          <w:p w:rsidR="00186875" w:rsidRPr="00575EAA" w:rsidRDefault="00186875" w:rsidP="00EA7D8C">
            <w:pPr>
              <w:rPr>
                <w:rFonts w:ascii="Cambria" w:hAnsi="Cambria" w:cs="Tahoma"/>
                <w:sz w:val="22"/>
                <w:szCs w:val="22"/>
              </w:rPr>
            </w:pPr>
            <w:r w:rsidRPr="00575EAA">
              <w:rPr>
                <w:rFonts w:ascii="Cambria" w:hAnsi="Cambria" w:cs="Tahoma"/>
                <w:sz w:val="22"/>
                <w:szCs w:val="22"/>
              </w:rPr>
              <w:t xml:space="preserve">Cadenza analitica (maggior punteggio a </w:t>
            </w:r>
            <w:proofErr w:type="gramStart"/>
            <w:r w:rsidRPr="00575EAA">
              <w:rPr>
                <w:rFonts w:ascii="Cambria" w:hAnsi="Cambria" w:cs="Tahoma"/>
                <w:sz w:val="22"/>
                <w:szCs w:val="22"/>
              </w:rPr>
              <w:t>maggiore</w:t>
            </w:r>
            <w:proofErr w:type="gramEnd"/>
            <w:r w:rsidRPr="00575EAA">
              <w:rPr>
                <w:rFonts w:ascii="Cambria" w:hAnsi="Cambria" w:cs="Tahoma"/>
                <w:sz w:val="22"/>
                <w:szCs w:val="22"/>
              </w:rPr>
              <w:t xml:space="preserve"> cadenza analitica)</w:t>
            </w:r>
          </w:p>
        </w:tc>
        <w:tc>
          <w:tcPr>
            <w:tcW w:w="1930" w:type="dxa"/>
            <w:shd w:val="clear" w:color="auto" w:fill="auto"/>
            <w:vAlign w:val="center"/>
          </w:tcPr>
          <w:p w:rsidR="00186875" w:rsidRPr="00575EAA" w:rsidRDefault="00186875" w:rsidP="00EA7D8C">
            <w:pPr>
              <w:jc w:val="center"/>
              <w:rPr>
                <w:rFonts w:ascii="Cambria" w:hAnsi="Cambria" w:cs="Tahoma"/>
                <w:sz w:val="22"/>
                <w:szCs w:val="22"/>
              </w:rPr>
            </w:pPr>
            <w:r w:rsidRPr="00575EAA">
              <w:rPr>
                <w:rFonts w:ascii="Cambria" w:hAnsi="Cambria" w:cs="Tahoma"/>
                <w:sz w:val="22"/>
                <w:szCs w:val="22"/>
              </w:rPr>
              <w:t>1,00</w:t>
            </w:r>
          </w:p>
        </w:tc>
      </w:tr>
      <w:tr w:rsidR="00186875" w:rsidRPr="00575EAA" w:rsidTr="00EA7D8C">
        <w:trPr>
          <w:trHeight w:val="284"/>
        </w:trPr>
        <w:tc>
          <w:tcPr>
            <w:tcW w:w="6660" w:type="dxa"/>
            <w:shd w:val="clear" w:color="auto" w:fill="auto"/>
            <w:vAlign w:val="center"/>
          </w:tcPr>
          <w:p w:rsidR="00186875" w:rsidRPr="00575EAA" w:rsidRDefault="00186875" w:rsidP="00EA7D8C">
            <w:pPr>
              <w:rPr>
                <w:rFonts w:ascii="Cambria" w:hAnsi="Cambria" w:cs="Tahoma"/>
                <w:sz w:val="22"/>
                <w:szCs w:val="22"/>
              </w:rPr>
            </w:pPr>
            <w:r w:rsidRPr="00575EAA">
              <w:rPr>
                <w:rFonts w:ascii="Cambria" w:hAnsi="Cambria" w:cs="Tahoma"/>
                <w:sz w:val="22"/>
                <w:szCs w:val="22"/>
              </w:rPr>
              <w:t xml:space="preserve">Numero di allergeni a bordo (maggior punteggio a </w:t>
            </w:r>
            <w:proofErr w:type="gramStart"/>
            <w:r w:rsidRPr="00575EAA">
              <w:rPr>
                <w:rFonts w:ascii="Cambria" w:hAnsi="Cambria" w:cs="Tahoma"/>
                <w:sz w:val="22"/>
                <w:szCs w:val="22"/>
              </w:rPr>
              <w:t>maggior</w:t>
            </w:r>
            <w:proofErr w:type="gramEnd"/>
            <w:r w:rsidRPr="00575EAA">
              <w:rPr>
                <w:rFonts w:ascii="Cambria" w:hAnsi="Cambria" w:cs="Tahoma"/>
                <w:sz w:val="22"/>
                <w:szCs w:val="22"/>
              </w:rPr>
              <w:t xml:space="preserve"> numero)</w:t>
            </w:r>
          </w:p>
        </w:tc>
        <w:tc>
          <w:tcPr>
            <w:tcW w:w="1930" w:type="dxa"/>
            <w:shd w:val="clear" w:color="auto" w:fill="auto"/>
            <w:vAlign w:val="center"/>
          </w:tcPr>
          <w:p w:rsidR="00186875" w:rsidRPr="00575EAA" w:rsidRDefault="00186875" w:rsidP="00EA7D8C">
            <w:pPr>
              <w:jc w:val="center"/>
              <w:rPr>
                <w:rFonts w:ascii="Cambria" w:hAnsi="Cambria" w:cs="Tahoma"/>
                <w:sz w:val="22"/>
                <w:szCs w:val="22"/>
              </w:rPr>
            </w:pPr>
            <w:r w:rsidRPr="00575EAA">
              <w:rPr>
                <w:rFonts w:ascii="Cambria" w:hAnsi="Cambria" w:cs="Tahoma"/>
                <w:sz w:val="22"/>
                <w:szCs w:val="22"/>
              </w:rPr>
              <w:t>1,00</w:t>
            </w:r>
          </w:p>
        </w:tc>
      </w:tr>
      <w:tr w:rsidR="00186875" w:rsidRPr="00575EAA" w:rsidTr="00EA7D8C">
        <w:trPr>
          <w:trHeight w:val="284"/>
        </w:trPr>
        <w:tc>
          <w:tcPr>
            <w:tcW w:w="6660" w:type="dxa"/>
            <w:shd w:val="clear" w:color="auto" w:fill="auto"/>
            <w:vAlign w:val="center"/>
          </w:tcPr>
          <w:p w:rsidR="00186875" w:rsidRPr="00575EAA" w:rsidRDefault="00186875" w:rsidP="00EA7D8C">
            <w:pPr>
              <w:rPr>
                <w:rFonts w:ascii="Cambria" w:hAnsi="Cambria" w:cs="Tahoma"/>
                <w:sz w:val="22"/>
                <w:szCs w:val="22"/>
              </w:rPr>
            </w:pPr>
            <w:r w:rsidRPr="00575EAA">
              <w:rPr>
                <w:rFonts w:ascii="Cambria" w:hAnsi="Cambria" w:cs="Tahoma"/>
                <w:sz w:val="22"/>
                <w:szCs w:val="22"/>
              </w:rPr>
              <w:t>Durata curva di calibrazione (maggior punteggio a maggiore durata</w:t>
            </w:r>
            <w:proofErr w:type="gramStart"/>
            <w:r w:rsidRPr="00575EAA">
              <w:rPr>
                <w:rFonts w:ascii="Cambria" w:hAnsi="Cambria" w:cs="Tahoma"/>
                <w:sz w:val="22"/>
                <w:szCs w:val="22"/>
              </w:rPr>
              <w:t>)</w:t>
            </w:r>
            <w:proofErr w:type="gramEnd"/>
          </w:p>
        </w:tc>
        <w:tc>
          <w:tcPr>
            <w:tcW w:w="1930" w:type="dxa"/>
            <w:shd w:val="clear" w:color="auto" w:fill="auto"/>
            <w:vAlign w:val="center"/>
          </w:tcPr>
          <w:p w:rsidR="00186875" w:rsidRPr="00575EAA" w:rsidRDefault="00186875" w:rsidP="00EA7D8C">
            <w:pPr>
              <w:jc w:val="center"/>
              <w:rPr>
                <w:rFonts w:ascii="Cambria" w:hAnsi="Cambria" w:cs="Tahoma"/>
                <w:sz w:val="22"/>
                <w:szCs w:val="22"/>
              </w:rPr>
            </w:pPr>
            <w:r w:rsidRPr="00575EAA">
              <w:rPr>
                <w:rFonts w:ascii="Cambria" w:hAnsi="Cambria" w:cs="Tahoma"/>
                <w:sz w:val="22"/>
                <w:szCs w:val="22"/>
              </w:rPr>
              <w:t>1,00</w:t>
            </w:r>
          </w:p>
        </w:tc>
      </w:tr>
      <w:tr w:rsidR="00186875" w:rsidRPr="00575EAA" w:rsidTr="00EA7D8C">
        <w:trPr>
          <w:trHeight w:val="284"/>
        </w:trPr>
        <w:tc>
          <w:tcPr>
            <w:tcW w:w="6660" w:type="dxa"/>
            <w:shd w:val="clear" w:color="auto" w:fill="auto"/>
          </w:tcPr>
          <w:p w:rsidR="00186875" w:rsidRPr="00575EAA" w:rsidRDefault="00186875" w:rsidP="00EA7D8C">
            <w:pPr>
              <w:jc w:val="both"/>
              <w:rPr>
                <w:rFonts w:ascii="Cambria" w:hAnsi="Cambria" w:cs="Tahoma"/>
                <w:color w:val="FF0000"/>
                <w:sz w:val="22"/>
                <w:szCs w:val="22"/>
              </w:rPr>
            </w:pPr>
            <w:r w:rsidRPr="00575EAA">
              <w:rPr>
                <w:rFonts w:ascii="Cambria" w:hAnsi="Cambria" w:cs="Tahoma"/>
                <w:sz w:val="22"/>
                <w:szCs w:val="22"/>
              </w:rPr>
              <w:t>Programma per eseguire l’ordine in modo automatico e lo scarico reattivi ordinati una volta giunti a destinazione (sì</w:t>
            </w:r>
            <w:proofErr w:type="gramStart"/>
            <w:r w:rsidRPr="00575EAA">
              <w:rPr>
                <w:rFonts w:ascii="Cambria" w:hAnsi="Cambria" w:cs="Tahoma"/>
                <w:sz w:val="22"/>
                <w:szCs w:val="22"/>
              </w:rPr>
              <w:t>,</w:t>
            </w:r>
            <w:proofErr w:type="gramEnd"/>
            <w:r w:rsidRPr="00575EAA">
              <w:rPr>
                <w:rFonts w:ascii="Cambria" w:hAnsi="Cambria" w:cs="Tahoma"/>
                <w:sz w:val="22"/>
                <w:szCs w:val="22"/>
              </w:rPr>
              <w:t>no)</w:t>
            </w:r>
          </w:p>
        </w:tc>
        <w:tc>
          <w:tcPr>
            <w:tcW w:w="1930" w:type="dxa"/>
            <w:shd w:val="clear" w:color="auto" w:fill="auto"/>
            <w:vAlign w:val="center"/>
          </w:tcPr>
          <w:p w:rsidR="00186875" w:rsidRPr="00575EAA" w:rsidRDefault="00186875" w:rsidP="00EA7D8C">
            <w:pPr>
              <w:spacing w:after="120"/>
              <w:jc w:val="center"/>
              <w:rPr>
                <w:rFonts w:ascii="Cambria" w:hAnsi="Cambria" w:cs="Tahoma"/>
                <w:smallCaps/>
                <w:sz w:val="22"/>
                <w:szCs w:val="22"/>
              </w:rPr>
            </w:pPr>
            <w:r w:rsidRPr="00575EAA">
              <w:rPr>
                <w:rFonts w:ascii="Cambria" w:hAnsi="Cambria" w:cs="Tahoma"/>
                <w:smallCaps/>
                <w:sz w:val="22"/>
                <w:szCs w:val="22"/>
              </w:rPr>
              <w:t>3,00</w:t>
            </w:r>
          </w:p>
        </w:tc>
      </w:tr>
      <w:tr w:rsidR="00186875" w:rsidRPr="00575EAA" w:rsidTr="00EA7D8C">
        <w:trPr>
          <w:trHeight w:val="284"/>
        </w:trPr>
        <w:tc>
          <w:tcPr>
            <w:tcW w:w="6660" w:type="dxa"/>
            <w:shd w:val="clear" w:color="auto" w:fill="auto"/>
          </w:tcPr>
          <w:p w:rsidR="00186875" w:rsidRPr="00575EAA" w:rsidRDefault="00186875" w:rsidP="00EA7D8C">
            <w:pPr>
              <w:spacing w:after="120"/>
              <w:rPr>
                <w:rFonts w:ascii="Cambria" w:hAnsi="Cambria" w:cs="Tahoma"/>
                <w:smallCaps/>
                <w:sz w:val="22"/>
                <w:szCs w:val="22"/>
              </w:rPr>
            </w:pPr>
            <w:r w:rsidRPr="00575EAA">
              <w:rPr>
                <w:rFonts w:ascii="Cambria" w:hAnsi="Cambria" w:cs="Tahoma"/>
                <w:color w:val="000000"/>
                <w:sz w:val="22"/>
                <w:szCs w:val="22"/>
              </w:rPr>
              <w:t xml:space="preserve">Integrazione del sistema proposto con il sistema organizzativo di ciascun Laboratorio </w:t>
            </w:r>
            <w:r w:rsidRPr="00575EAA">
              <w:rPr>
                <w:rFonts w:ascii="Cambria" w:hAnsi="Cambria" w:cs="Tahoma"/>
                <w:sz w:val="22"/>
                <w:szCs w:val="22"/>
              </w:rPr>
              <w:t>(maggior punteggio a migliore proposta</w:t>
            </w:r>
            <w:proofErr w:type="gramStart"/>
            <w:r w:rsidRPr="00575EAA">
              <w:rPr>
                <w:rFonts w:ascii="Cambria" w:hAnsi="Cambria" w:cs="Tahoma"/>
                <w:sz w:val="22"/>
                <w:szCs w:val="22"/>
              </w:rPr>
              <w:t>)</w:t>
            </w:r>
            <w:proofErr w:type="gramEnd"/>
          </w:p>
        </w:tc>
        <w:tc>
          <w:tcPr>
            <w:tcW w:w="1930" w:type="dxa"/>
            <w:shd w:val="clear" w:color="auto" w:fill="auto"/>
            <w:vAlign w:val="center"/>
          </w:tcPr>
          <w:p w:rsidR="00186875" w:rsidRPr="00575EAA" w:rsidRDefault="00186875" w:rsidP="00EA7D8C">
            <w:pPr>
              <w:spacing w:after="120"/>
              <w:jc w:val="center"/>
              <w:rPr>
                <w:rFonts w:ascii="Cambria" w:hAnsi="Cambria" w:cs="Tahoma"/>
                <w:smallCaps/>
                <w:sz w:val="22"/>
                <w:szCs w:val="22"/>
              </w:rPr>
            </w:pPr>
            <w:r w:rsidRPr="00575EAA">
              <w:rPr>
                <w:rFonts w:ascii="Cambria" w:hAnsi="Cambria" w:cs="Tahoma"/>
                <w:smallCaps/>
                <w:sz w:val="22"/>
                <w:szCs w:val="22"/>
              </w:rPr>
              <w:t>3,00</w:t>
            </w:r>
          </w:p>
        </w:tc>
      </w:tr>
      <w:tr w:rsidR="00186875" w:rsidRPr="00575EAA" w:rsidTr="00EA7D8C">
        <w:trPr>
          <w:trHeight w:val="284"/>
        </w:trPr>
        <w:tc>
          <w:tcPr>
            <w:tcW w:w="6660" w:type="dxa"/>
            <w:shd w:val="clear" w:color="auto" w:fill="auto"/>
          </w:tcPr>
          <w:p w:rsidR="00186875" w:rsidRPr="00575EAA" w:rsidRDefault="00186875" w:rsidP="00EA7D8C">
            <w:pPr>
              <w:spacing w:after="120"/>
              <w:rPr>
                <w:rFonts w:ascii="Cambria" w:hAnsi="Cambria" w:cs="Tahoma"/>
                <w:smallCaps/>
                <w:color w:val="000000"/>
                <w:sz w:val="22"/>
                <w:szCs w:val="22"/>
              </w:rPr>
            </w:pPr>
            <w:r w:rsidRPr="00575EAA">
              <w:rPr>
                <w:rFonts w:ascii="Cambria" w:hAnsi="Cambria" w:cs="Tahoma"/>
                <w:color w:val="000000"/>
                <w:sz w:val="22"/>
                <w:szCs w:val="22"/>
              </w:rPr>
              <w:lastRenderedPageBreak/>
              <w:t>Diagnostiche aggiuntive per autoimmunità: specificare il n. di test eseguibili (maggior punteggio a n. test più elevato</w:t>
            </w:r>
            <w:proofErr w:type="gramStart"/>
            <w:r w:rsidRPr="00575EAA">
              <w:rPr>
                <w:rFonts w:ascii="Cambria" w:hAnsi="Cambria" w:cs="Tahoma"/>
                <w:color w:val="000000"/>
                <w:sz w:val="22"/>
                <w:szCs w:val="22"/>
              </w:rPr>
              <w:t>)</w:t>
            </w:r>
            <w:proofErr w:type="gramEnd"/>
          </w:p>
        </w:tc>
        <w:tc>
          <w:tcPr>
            <w:tcW w:w="1930" w:type="dxa"/>
            <w:shd w:val="clear" w:color="auto" w:fill="auto"/>
            <w:vAlign w:val="center"/>
          </w:tcPr>
          <w:p w:rsidR="00186875" w:rsidRPr="00575EAA" w:rsidRDefault="00186875" w:rsidP="00EA7D8C">
            <w:pPr>
              <w:spacing w:after="120"/>
              <w:jc w:val="center"/>
              <w:rPr>
                <w:rFonts w:ascii="Cambria" w:hAnsi="Cambria" w:cs="Tahoma"/>
                <w:smallCaps/>
                <w:sz w:val="22"/>
                <w:szCs w:val="22"/>
              </w:rPr>
            </w:pPr>
            <w:r w:rsidRPr="00575EAA">
              <w:rPr>
                <w:rFonts w:ascii="Cambria" w:hAnsi="Cambria" w:cs="Tahoma"/>
                <w:smallCaps/>
                <w:sz w:val="22"/>
                <w:szCs w:val="22"/>
              </w:rPr>
              <w:t>2,00</w:t>
            </w:r>
          </w:p>
        </w:tc>
      </w:tr>
    </w:tbl>
    <w:p w:rsidR="00186875" w:rsidRPr="00575EAA" w:rsidRDefault="00186875" w:rsidP="00186875">
      <w:pPr>
        <w:rPr>
          <w:rFonts w:ascii="Cambria" w:hAnsi="Cambria" w:cs="Tahoma"/>
          <w:sz w:val="22"/>
          <w:szCs w:val="22"/>
        </w:rPr>
      </w:pPr>
    </w:p>
    <w:p w:rsidR="00186875" w:rsidRPr="00575EAA" w:rsidRDefault="00186875" w:rsidP="00186875">
      <w:pPr>
        <w:spacing w:after="120"/>
        <w:ind w:left="607" w:hanging="427"/>
        <w:rPr>
          <w:rFonts w:ascii="Cambria" w:hAnsi="Cambria" w:cs="Tahoma"/>
          <w:b/>
          <w:smallCaps/>
          <w:sz w:val="22"/>
          <w:szCs w:val="22"/>
        </w:rPr>
      </w:pPr>
      <w:r w:rsidRPr="00575EAA">
        <w:rPr>
          <w:rFonts w:ascii="Cambria" w:hAnsi="Cambria" w:cs="Tahoma"/>
          <w:sz w:val="22"/>
          <w:szCs w:val="22"/>
        </w:rPr>
        <w:t>Allergeni disponibili: v. punti c) e d) del capitolo: “</w:t>
      </w:r>
      <w:r w:rsidRPr="00575EAA">
        <w:rPr>
          <w:rFonts w:ascii="Cambria" w:hAnsi="Cambria" w:cs="Tahoma"/>
          <w:sz w:val="22"/>
          <w:szCs w:val="22"/>
          <w:u w:val="single"/>
        </w:rPr>
        <w:t xml:space="preserve">Caratteristiche tecniche essenziali dei reagenti e del sistema”, </w:t>
      </w:r>
      <w:proofErr w:type="spellStart"/>
      <w:r w:rsidRPr="00575EAA">
        <w:rPr>
          <w:rFonts w:ascii="Cambria" w:hAnsi="Cambria" w:cs="Tahoma"/>
          <w:sz w:val="22"/>
          <w:szCs w:val="22"/>
          <w:u w:val="single"/>
        </w:rPr>
        <w:t>pag</w:t>
      </w:r>
      <w:proofErr w:type="spellEnd"/>
      <w:r w:rsidRPr="00575EAA">
        <w:rPr>
          <w:rFonts w:ascii="Cambria" w:hAnsi="Cambria" w:cs="Tahoma"/>
          <w:sz w:val="22"/>
          <w:szCs w:val="22"/>
          <w:u w:val="single"/>
        </w:rPr>
        <w:t xml:space="preserve"> </w:t>
      </w:r>
      <w:proofErr w:type="gramStart"/>
      <w:r w:rsidRPr="00575EAA">
        <w:rPr>
          <w:rFonts w:ascii="Cambria" w:hAnsi="Cambria" w:cs="Tahoma"/>
          <w:sz w:val="22"/>
          <w:szCs w:val="22"/>
          <w:u w:val="single"/>
        </w:rPr>
        <w:t>3</w:t>
      </w:r>
      <w:proofErr w:type="gramEnd"/>
      <w:r w:rsidRPr="00575EAA">
        <w:rPr>
          <w:rFonts w:ascii="Cambria" w:hAnsi="Cambria" w:cs="Tahoma"/>
          <w:sz w:val="22"/>
          <w:szCs w:val="22"/>
        </w:rPr>
        <w:tab/>
      </w:r>
      <w:r w:rsidRPr="00575EAA">
        <w:rPr>
          <w:rFonts w:ascii="Cambria" w:hAnsi="Cambria" w:cs="Tahoma"/>
          <w:sz w:val="22"/>
          <w:szCs w:val="22"/>
        </w:rPr>
        <w:tab/>
      </w:r>
      <w:r w:rsidRPr="00575EAA">
        <w:rPr>
          <w:rFonts w:ascii="Cambria" w:hAnsi="Cambria" w:cs="Tahoma"/>
          <w:sz w:val="22"/>
          <w:szCs w:val="22"/>
        </w:rPr>
        <w:tab/>
      </w:r>
      <w:r w:rsidRPr="00575EAA">
        <w:rPr>
          <w:rFonts w:ascii="Cambria" w:hAnsi="Cambria" w:cs="Tahoma"/>
          <w:sz w:val="22"/>
          <w:szCs w:val="22"/>
        </w:rPr>
        <w:tab/>
      </w:r>
      <w:r w:rsidRPr="00575EAA">
        <w:rPr>
          <w:rFonts w:ascii="Cambria" w:hAnsi="Cambria" w:cs="Tahoma"/>
          <w:sz w:val="22"/>
          <w:szCs w:val="22"/>
        </w:rPr>
        <w:tab/>
      </w:r>
      <w:r w:rsidRPr="00575EAA">
        <w:rPr>
          <w:rFonts w:ascii="Cambria" w:hAnsi="Cambria" w:cs="Tahoma"/>
          <w:sz w:val="22"/>
          <w:szCs w:val="22"/>
        </w:rPr>
        <w:tab/>
      </w:r>
      <w:r>
        <w:rPr>
          <w:rFonts w:ascii="Cambria" w:hAnsi="Cambria" w:cs="Tahoma"/>
          <w:sz w:val="22"/>
          <w:szCs w:val="22"/>
        </w:rPr>
        <w:t xml:space="preserve">             </w:t>
      </w:r>
      <w:r w:rsidR="005743B5">
        <w:rPr>
          <w:rFonts w:ascii="Cambria" w:hAnsi="Cambria" w:cs="Tahoma"/>
          <w:sz w:val="22"/>
          <w:szCs w:val="22"/>
        </w:rPr>
        <w:tab/>
      </w:r>
      <w:r w:rsidR="005743B5">
        <w:rPr>
          <w:rFonts w:ascii="Cambria" w:hAnsi="Cambria" w:cs="Tahoma"/>
          <w:sz w:val="22"/>
          <w:szCs w:val="22"/>
        </w:rPr>
        <w:tab/>
      </w:r>
      <w:proofErr w:type="spellStart"/>
      <w:proofErr w:type="gramStart"/>
      <w:r w:rsidRPr="00575EAA">
        <w:rPr>
          <w:rFonts w:ascii="Cambria" w:hAnsi="Cambria" w:cs="Tahoma"/>
          <w:sz w:val="22"/>
          <w:szCs w:val="22"/>
        </w:rPr>
        <w:t>max</w:t>
      </w:r>
      <w:proofErr w:type="spellEnd"/>
      <w:proofErr w:type="gramEnd"/>
      <w:r w:rsidRPr="00575EAA">
        <w:rPr>
          <w:rFonts w:ascii="Cambria" w:hAnsi="Cambria" w:cs="Tahoma"/>
          <w:sz w:val="22"/>
          <w:szCs w:val="22"/>
        </w:rPr>
        <w:t xml:space="preserve"> punti </w:t>
      </w:r>
      <w:r w:rsidRPr="00575EAA">
        <w:rPr>
          <w:rFonts w:ascii="Cambria" w:hAnsi="Cambria" w:cs="Tahoma"/>
          <w:b/>
          <w:smallCaps/>
          <w:sz w:val="22"/>
          <w:szCs w:val="22"/>
        </w:rPr>
        <w:t>17/40</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59"/>
        <w:gridCol w:w="1805"/>
      </w:tblGrid>
      <w:tr w:rsidR="00186875" w:rsidRPr="00575EAA" w:rsidTr="00EA7D8C">
        <w:tc>
          <w:tcPr>
            <w:tcW w:w="6659" w:type="dxa"/>
            <w:vAlign w:val="center"/>
          </w:tcPr>
          <w:p w:rsidR="00186875" w:rsidRPr="00575EAA" w:rsidRDefault="00186875" w:rsidP="00EA7D8C">
            <w:pPr>
              <w:rPr>
                <w:rFonts w:ascii="Cambria" w:hAnsi="Cambria" w:cs="Tahoma"/>
                <w:sz w:val="22"/>
                <w:szCs w:val="22"/>
              </w:rPr>
            </w:pPr>
            <w:r w:rsidRPr="00575EAA">
              <w:rPr>
                <w:rFonts w:ascii="Cambria" w:hAnsi="Cambria" w:cs="Tahoma"/>
                <w:sz w:val="22"/>
                <w:szCs w:val="22"/>
              </w:rPr>
              <w:t xml:space="preserve">N allergeni estrattivi singoli (non a pannelli) &gt;200 compresi inalanti, alimenti, farmaci (sì </w:t>
            </w:r>
            <w:proofErr w:type="gramStart"/>
            <w:r w:rsidRPr="00575EAA">
              <w:rPr>
                <w:rFonts w:ascii="Cambria" w:hAnsi="Cambria" w:cs="Tahoma"/>
                <w:sz w:val="22"/>
                <w:szCs w:val="22"/>
              </w:rPr>
              <w:t>2</w:t>
            </w:r>
            <w:proofErr w:type="gramEnd"/>
            <w:r w:rsidRPr="00575EAA">
              <w:rPr>
                <w:rFonts w:ascii="Cambria" w:hAnsi="Cambria" w:cs="Tahoma"/>
                <w:sz w:val="22"/>
                <w:szCs w:val="22"/>
              </w:rPr>
              <w:t>, no 0)</w:t>
            </w:r>
          </w:p>
        </w:tc>
        <w:tc>
          <w:tcPr>
            <w:tcW w:w="1805" w:type="dxa"/>
            <w:vAlign w:val="center"/>
          </w:tcPr>
          <w:p w:rsidR="00186875" w:rsidRPr="00575EAA" w:rsidRDefault="00186875" w:rsidP="00EA7D8C">
            <w:pPr>
              <w:jc w:val="center"/>
              <w:rPr>
                <w:rFonts w:ascii="Cambria" w:hAnsi="Cambria" w:cs="Tahoma"/>
                <w:sz w:val="22"/>
                <w:szCs w:val="22"/>
              </w:rPr>
            </w:pPr>
            <w:r w:rsidRPr="00575EAA">
              <w:rPr>
                <w:rFonts w:ascii="Cambria" w:hAnsi="Cambria" w:cs="Tahoma"/>
                <w:sz w:val="22"/>
                <w:szCs w:val="22"/>
              </w:rPr>
              <w:t>2,00</w:t>
            </w:r>
          </w:p>
        </w:tc>
      </w:tr>
      <w:tr w:rsidR="00186875" w:rsidRPr="00575EAA" w:rsidTr="00EA7D8C">
        <w:tc>
          <w:tcPr>
            <w:tcW w:w="6659" w:type="dxa"/>
            <w:vAlign w:val="center"/>
          </w:tcPr>
          <w:p w:rsidR="00186875" w:rsidRPr="00575EAA" w:rsidRDefault="00186875" w:rsidP="00EA7D8C">
            <w:pPr>
              <w:rPr>
                <w:rFonts w:ascii="Cambria" w:hAnsi="Cambria" w:cs="Tahoma"/>
                <w:sz w:val="22"/>
                <w:szCs w:val="22"/>
              </w:rPr>
            </w:pPr>
            <w:r w:rsidRPr="00575EAA">
              <w:rPr>
                <w:rFonts w:ascii="Cambria" w:hAnsi="Cambria" w:cs="Tahoma"/>
                <w:sz w:val="22"/>
                <w:szCs w:val="22"/>
              </w:rPr>
              <w:t xml:space="preserve">Allergeni estrattivi di veleni </w:t>
            </w:r>
            <w:proofErr w:type="gramStart"/>
            <w:r w:rsidRPr="00575EAA">
              <w:rPr>
                <w:rFonts w:ascii="Cambria" w:hAnsi="Cambria" w:cs="Tahoma"/>
                <w:sz w:val="22"/>
                <w:szCs w:val="22"/>
              </w:rPr>
              <w:t xml:space="preserve">di </w:t>
            </w:r>
            <w:proofErr w:type="gramEnd"/>
            <w:r w:rsidRPr="00575EAA">
              <w:rPr>
                <w:rFonts w:ascii="Cambria" w:hAnsi="Cambria" w:cs="Tahoma"/>
                <w:sz w:val="22"/>
                <w:szCs w:val="22"/>
              </w:rPr>
              <w:t xml:space="preserve">insetti , compreso i77 </w:t>
            </w:r>
            <w:proofErr w:type="spellStart"/>
            <w:r w:rsidRPr="00575EAA">
              <w:rPr>
                <w:rFonts w:ascii="Cambria" w:hAnsi="Cambria" w:cs="Tahoma"/>
                <w:sz w:val="22"/>
                <w:szCs w:val="22"/>
              </w:rPr>
              <w:t>Polistes</w:t>
            </w:r>
            <w:proofErr w:type="spellEnd"/>
            <w:r w:rsidRPr="00575EAA">
              <w:rPr>
                <w:rFonts w:ascii="Cambria" w:hAnsi="Cambria" w:cs="Tahoma"/>
                <w:sz w:val="22"/>
                <w:szCs w:val="22"/>
              </w:rPr>
              <w:t xml:space="preserve"> </w:t>
            </w:r>
            <w:proofErr w:type="spellStart"/>
            <w:r w:rsidRPr="00575EAA">
              <w:rPr>
                <w:rFonts w:ascii="Cambria" w:hAnsi="Cambria" w:cs="Tahoma"/>
                <w:sz w:val="22"/>
                <w:szCs w:val="22"/>
              </w:rPr>
              <w:t>dominulus</w:t>
            </w:r>
            <w:proofErr w:type="spellEnd"/>
            <w:r w:rsidRPr="00575EAA">
              <w:rPr>
                <w:rFonts w:ascii="Cambria" w:hAnsi="Cambria" w:cs="Tahoma"/>
                <w:sz w:val="22"/>
                <w:szCs w:val="22"/>
              </w:rPr>
              <w:t xml:space="preserve"> (</w:t>
            </w:r>
            <w:proofErr w:type="spellStart"/>
            <w:r w:rsidRPr="00575EAA">
              <w:rPr>
                <w:rFonts w:ascii="Cambria" w:hAnsi="Cambria" w:cs="Tahoma"/>
                <w:sz w:val="22"/>
                <w:szCs w:val="22"/>
              </w:rPr>
              <w:t>sì,no</w:t>
            </w:r>
            <w:proofErr w:type="spellEnd"/>
            <w:r w:rsidRPr="00575EAA">
              <w:rPr>
                <w:rFonts w:ascii="Cambria" w:hAnsi="Cambria" w:cs="Tahoma"/>
                <w:sz w:val="22"/>
                <w:szCs w:val="22"/>
              </w:rPr>
              <w:t>)</w:t>
            </w:r>
          </w:p>
        </w:tc>
        <w:tc>
          <w:tcPr>
            <w:tcW w:w="1805" w:type="dxa"/>
            <w:vAlign w:val="center"/>
          </w:tcPr>
          <w:p w:rsidR="00186875" w:rsidRPr="00575EAA" w:rsidRDefault="00186875" w:rsidP="00EA7D8C">
            <w:pPr>
              <w:jc w:val="center"/>
              <w:rPr>
                <w:rFonts w:ascii="Cambria" w:hAnsi="Cambria" w:cs="Tahoma"/>
                <w:sz w:val="22"/>
                <w:szCs w:val="22"/>
              </w:rPr>
            </w:pPr>
            <w:r w:rsidRPr="00575EAA">
              <w:rPr>
                <w:rFonts w:ascii="Cambria" w:hAnsi="Cambria" w:cs="Tahoma"/>
                <w:sz w:val="22"/>
                <w:szCs w:val="22"/>
              </w:rPr>
              <w:t>2,00</w:t>
            </w:r>
          </w:p>
        </w:tc>
      </w:tr>
      <w:tr w:rsidR="00186875" w:rsidRPr="00575EAA" w:rsidTr="00EA7D8C">
        <w:tc>
          <w:tcPr>
            <w:tcW w:w="6659" w:type="dxa"/>
            <w:vAlign w:val="center"/>
          </w:tcPr>
          <w:p w:rsidR="00186875" w:rsidRPr="00575EAA" w:rsidRDefault="00186875" w:rsidP="00EA7D8C">
            <w:pPr>
              <w:rPr>
                <w:rFonts w:ascii="Cambria" w:hAnsi="Cambria" w:cs="Tahoma"/>
                <w:sz w:val="22"/>
                <w:szCs w:val="22"/>
              </w:rPr>
            </w:pPr>
            <w:r w:rsidRPr="00575EAA">
              <w:rPr>
                <w:rFonts w:ascii="Cambria" w:hAnsi="Cambria" w:cs="Tahoma"/>
                <w:sz w:val="22"/>
                <w:szCs w:val="22"/>
              </w:rPr>
              <w:t>N allergeni molecolari ricombinanti e/o nativi</w:t>
            </w:r>
            <w:proofErr w:type="gramStart"/>
            <w:r w:rsidRPr="00575EAA">
              <w:rPr>
                <w:rFonts w:ascii="Cambria" w:hAnsi="Cambria" w:cs="Tahoma"/>
                <w:sz w:val="22"/>
                <w:szCs w:val="22"/>
              </w:rPr>
              <w:t xml:space="preserve">    </w:t>
            </w:r>
            <w:proofErr w:type="gramEnd"/>
            <w:r w:rsidRPr="00575EAA">
              <w:rPr>
                <w:rFonts w:ascii="Cambria" w:hAnsi="Cambria" w:cs="Tahoma"/>
                <w:sz w:val="22"/>
                <w:szCs w:val="22"/>
              </w:rPr>
              <w:t>&gt;70</w:t>
            </w:r>
          </w:p>
        </w:tc>
        <w:tc>
          <w:tcPr>
            <w:tcW w:w="1805" w:type="dxa"/>
            <w:vAlign w:val="center"/>
          </w:tcPr>
          <w:p w:rsidR="00186875" w:rsidRPr="00575EAA" w:rsidRDefault="00186875" w:rsidP="00EA7D8C">
            <w:pPr>
              <w:jc w:val="center"/>
              <w:rPr>
                <w:rFonts w:ascii="Cambria" w:hAnsi="Cambria" w:cs="Tahoma"/>
                <w:sz w:val="22"/>
                <w:szCs w:val="22"/>
              </w:rPr>
            </w:pPr>
            <w:r w:rsidRPr="00575EAA">
              <w:rPr>
                <w:rFonts w:ascii="Cambria" w:hAnsi="Cambria" w:cs="Tahoma"/>
                <w:sz w:val="22"/>
                <w:szCs w:val="22"/>
              </w:rPr>
              <w:t>13,00</w:t>
            </w:r>
          </w:p>
        </w:tc>
      </w:tr>
      <w:tr w:rsidR="00186875" w:rsidRPr="00575EAA" w:rsidTr="00EA7D8C">
        <w:tc>
          <w:tcPr>
            <w:tcW w:w="6659" w:type="dxa"/>
            <w:vAlign w:val="center"/>
          </w:tcPr>
          <w:p w:rsidR="00186875" w:rsidRPr="00575EAA" w:rsidRDefault="00186875" w:rsidP="00EA7D8C">
            <w:pPr>
              <w:rPr>
                <w:rFonts w:ascii="Cambria" w:hAnsi="Cambria" w:cs="Tahoma"/>
                <w:sz w:val="22"/>
                <w:szCs w:val="22"/>
              </w:rPr>
            </w:pPr>
            <w:r w:rsidRPr="00575EAA">
              <w:rPr>
                <w:rFonts w:ascii="Cambria" w:hAnsi="Cambria" w:cs="Tahoma"/>
                <w:sz w:val="22"/>
                <w:szCs w:val="22"/>
              </w:rPr>
              <w:t xml:space="preserve">                                                                    50-70</w:t>
            </w:r>
          </w:p>
        </w:tc>
        <w:tc>
          <w:tcPr>
            <w:tcW w:w="1805" w:type="dxa"/>
            <w:vAlign w:val="center"/>
          </w:tcPr>
          <w:p w:rsidR="00186875" w:rsidRPr="00575EAA" w:rsidRDefault="00186875" w:rsidP="00EA7D8C">
            <w:pPr>
              <w:jc w:val="center"/>
              <w:rPr>
                <w:rFonts w:ascii="Cambria" w:hAnsi="Cambria" w:cs="Tahoma"/>
                <w:sz w:val="22"/>
                <w:szCs w:val="22"/>
              </w:rPr>
            </w:pPr>
            <w:r w:rsidRPr="00575EAA">
              <w:rPr>
                <w:rFonts w:ascii="Cambria" w:hAnsi="Cambria" w:cs="Tahoma"/>
                <w:sz w:val="22"/>
                <w:szCs w:val="22"/>
              </w:rPr>
              <w:t>10,00</w:t>
            </w:r>
          </w:p>
        </w:tc>
      </w:tr>
      <w:tr w:rsidR="00186875" w:rsidRPr="00575EAA" w:rsidTr="00EA7D8C">
        <w:tc>
          <w:tcPr>
            <w:tcW w:w="6659" w:type="dxa"/>
            <w:vAlign w:val="center"/>
          </w:tcPr>
          <w:p w:rsidR="00186875" w:rsidRPr="00575EAA" w:rsidRDefault="00186875" w:rsidP="00EA7D8C">
            <w:pPr>
              <w:rPr>
                <w:rFonts w:ascii="Cambria" w:hAnsi="Cambria" w:cs="Tahoma"/>
                <w:sz w:val="22"/>
                <w:szCs w:val="22"/>
              </w:rPr>
            </w:pPr>
            <w:r w:rsidRPr="00575EAA">
              <w:rPr>
                <w:rFonts w:ascii="Cambria" w:hAnsi="Cambria" w:cs="Tahoma"/>
                <w:sz w:val="22"/>
                <w:szCs w:val="22"/>
              </w:rPr>
              <w:t xml:space="preserve">                                                                    20-49</w:t>
            </w:r>
          </w:p>
        </w:tc>
        <w:tc>
          <w:tcPr>
            <w:tcW w:w="1805" w:type="dxa"/>
            <w:vAlign w:val="center"/>
          </w:tcPr>
          <w:p w:rsidR="00186875" w:rsidRPr="00575EAA" w:rsidRDefault="00186875" w:rsidP="00EA7D8C">
            <w:pPr>
              <w:jc w:val="center"/>
              <w:rPr>
                <w:rFonts w:ascii="Cambria" w:hAnsi="Cambria" w:cs="Tahoma"/>
                <w:sz w:val="22"/>
                <w:szCs w:val="22"/>
              </w:rPr>
            </w:pPr>
            <w:r w:rsidRPr="00575EAA">
              <w:rPr>
                <w:rFonts w:ascii="Cambria" w:hAnsi="Cambria" w:cs="Tahoma"/>
                <w:sz w:val="22"/>
                <w:szCs w:val="22"/>
              </w:rPr>
              <w:t>5,00</w:t>
            </w:r>
          </w:p>
        </w:tc>
      </w:tr>
      <w:tr w:rsidR="00186875" w:rsidRPr="00575EAA" w:rsidTr="00EA7D8C">
        <w:trPr>
          <w:trHeight w:hRule="exact" w:val="284"/>
        </w:trPr>
        <w:tc>
          <w:tcPr>
            <w:tcW w:w="6659" w:type="dxa"/>
            <w:vAlign w:val="center"/>
          </w:tcPr>
          <w:p w:rsidR="00186875" w:rsidRPr="00575EAA" w:rsidRDefault="00186875" w:rsidP="00EA7D8C">
            <w:pPr>
              <w:rPr>
                <w:rFonts w:ascii="Cambria" w:hAnsi="Cambria" w:cs="Tahoma"/>
                <w:sz w:val="22"/>
                <w:szCs w:val="22"/>
              </w:rPr>
            </w:pPr>
            <w:r w:rsidRPr="00575EAA">
              <w:rPr>
                <w:rFonts w:ascii="Cambria" w:hAnsi="Cambria" w:cs="Tahoma"/>
                <w:sz w:val="22"/>
                <w:szCs w:val="22"/>
              </w:rPr>
              <w:t xml:space="preserve">                                                                    &lt;20</w:t>
            </w:r>
          </w:p>
        </w:tc>
        <w:tc>
          <w:tcPr>
            <w:tcW w:w="1805" w:type="dxa"/>
            <w:vAlign w:val="center"/>
          </w:tcPr>
          <w:p w:rsidR="00186875" w:rsidRPr="00575EAA" w:rsidRDefault="00186875" w:rsidP="00EA7D8C">
            <w:pPr>
              <w:spacing w:after="240"/>
              <w:jc w:val="center"/>
              <w:rPr>
                <w:rFonts w:ascii="Cambria" w:hAnsi="Cambria" w:cs="Tahoma"/>
                <w:sz w:val="22"/>
                <w:szCs w:val="22"/>
              </w:rPr>
            </w:pPr>
            <w:r w:rsidRPr="00575EAA">
              <w:rPr>
                <w:rFonts w:ascii="Cambria" w:hAnsi="Cambria" w:cs="Tahoma"/>
                <w:sz w:val="22"/>
                <w:szCs w:val="22"/>
              </w:rPr>
              <w:t>0,00</w:t>
            </w:r>
          </w:p>
        </w:tc>
      </w:tr>
    </w:tbl>
    <w:p w:rsidR="00186875" w:rsidRPr="00575EAA" w:rsidRDefault="00186875" w:rsidP="00186875">
      <w:pPr>
        <w:ind w:left="360"/>
        <w:rPr>
          <w:rFonts w:ascii="Cambria" w:hAnsi="Cambria" w:cs="Tahoma"/>
          <w:sz w:val="22"/>
          <w:szCs w:val="22"/>
        </w:rPr>
      </w:pPr>
    </w:p>
    <w:p w:rsidR="00186875" w:rsidRPr="00575EAA" w:rsidRDefault="00186875" w:rsidP="00186875">
      <w:pPr>
        <w:spacing w:after="120"/>
        <w:ind w:left="788" w:hanging="607"/>
        <w:rPr>
          <w:rFonts w:ascii="Cambria" w:hAnsi="Cambria" w:cs="Tahoma"/>
          <w:smallCaps/>
          <w:sz w:val="22"/>
          <w:szCs w:val="22"/>
        </w:rPr>
      </w:pPr>
      <w:r w:rsidRPr="00575EAA">
        <w:rPr>
          <w:rFonts w:ascii="Cambria" w:hAnsi="Cambria" w:cs="Tahoma"/>
          <w:sz w:val="22"/>
          <w:szCs w:val="22"/>
        </w:rPr>
        <w:t xml:space="preserve">Documentazione integrativa </w:t>
      </w:r>
      <w:r>
        <w:rPr>
          <w:rFonts w:ascii="Cambria" w:hAnsi="Cambria" w:cs="Tahoma"/>
          <w:sz w:val="22"/>
          <w:szCs w:val="22"/>
        </w:rPr>
        <w:tab/>
      </w:r>
      <w:r>
        <w:rPr>
          <w:rFonts w:ascii="Cambria" w:hAnsi="Cambria" w:cs="Tahoma"/>
          <w:sz w:val="22"/>
          <w:szCs w:val="22"/>
        </w:rPr>
        <w:tab/>
      </w:r>
      <w:r>
        <w:rPr>
          <w:rFonts w:ascii="Cambria" w:hAnsi="Cambria" w:cs="Tahoma"/>
          <w:sz w:val="22"/>
          <w:szCs w:val="22"/>
        </w:rPr>
        <w:tab/>
      </w:r>
      <w:r>
        <w:rPr>
          <w:rFonts w:ascii="Cambria" w:hAnsi="Cambria" w:cs="Tahoma"/>
          <w:sz w:val="22"/>
          <w:szCs w:val="22"/>
        </w:rPr>
        <w:tab/>
      </w:r>
      <w:r>
        <w:rPr>
          <w:rFonts w:ascii="Cambria" w:hAnsi="Cambria" w:cs="Tahoma"/>
          <w:sz w:val="22"/>
          <w:szCs w:val="22"/>
        </w:rPr>
        <w:tab/>
      </w:r>
      <w:r>
        <w:rPr>
          <w:rFonts w:ascii="Cambria" w:hAnsi="Cambria" w:cs="Tahoma"/>
          <w:sz w:val="22"/>
          <w:szCs w:val="22"/>
        </w:rPr>
        <w:tab/>
      </w:r>
      <w:r>
        <w:rPr>
          <w:rFonts w:ascii="Cambria" w:hAnsi="Cambria" w:cs="Tahoma"/>
          <w:sz w:val="22"/>
          <w:szCs w:val="22"/>
        </w:rPr>
        <w:tab/>
      </w:r>
      <w:proofErr w:type="spellStart"/>
      <w:r w:rsidRPr="00575EAA">
        <w:rPr>
          <w:rFonts w:ascii="Cambria" w:hAnsi="Cambria" w:cs="Tahoma"/>
          <w:sz w:val="22"/>
          <w:szCs w:val="22"/>
        </w:rPr>
        <w:t>max</w:t>
      </w:r>
      <w:proofErr w:type="spellEnd"/>
      <w:r w:rsidRPr="00575EAA">
        <w:rPr>
          <w:rFonts w:ascii="Cambria" w:hAnsi="Cambria" w:cs="Tahoma"/>
          <w:sz w:val="22"/>
          <w:szCs w:val="22"/>
        </w:rPr>
        <w:t xml:space="preserve"> punti</w:t>
      </w:r>
      <w:proofErr w:type="gramStart"/>
      <w:r w:rsidRPr="00575EAA">
        <w:rPr>
          <w:rFonts w:ascii="Cambria" w:hAnsi="Cambria" w:cs="Tahoma"/>
          <w:smallCaps/>
          <w:sz w:val="22"/>
          <w:szCs w:val="22"/>
        </w:rPr>
        <w:t xml:space="preserve">  </w:t>
      </w:r>
      <w:proofErr w:type="gramEnd"/>
      <w:r w:rsidRPr="00575EAA">
        <w:rPr>
          <w:rFonts w:ascii="Cambria" w:hAnsi="Cambria" w:cs="Tahoma"/>
          <w:b/>
          <w:smallCaps/>
          <w:sz w:val="22"/>
          <w:szCs w:val="22"/>
        </w:rPr>
        <w:t>6/40</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9"/>
        <w:gridCol w:w="1805"/>
      </w:tblGrid>
      <w:tr w:rsidR="00186875" w:rsidRPr="00575EAA" w:rsidTr="00EA7D8C">
        <w:tc>
          <w:tcPr>
            <w:tcW w:w="6839" w:type="dxa"/>
            <w:vAlign w:val="center"/>
          </w:tcPr>
          <w:p w:rsidR="00186875" w:rsidRPr="00575EAA" w:rsidRDefault="00186875" w:rsidP="00EA7D8C">
            <w:pPr>
              <w:rPr>
                <w:rFonts w:ascii="Cambria" w:hAnsi="Cambria" w:cs="Tahoma"/>
                <w:sz w:val="22"/>
                <w:szCs w:val="22"/>
              </w:rPr>
            </w:pPr>
            <w:proofErr w:type="gramStart"/>
            <w:r w:rsidRPr="00575EAA">
              <w:rPr>
                <w:rFonts w:ascii="Cambria" w:hAnsi="Cambria" w:cs="Tahoma"/>
                <w:sz w:val="22"/>
                <w:szCs w:val="22"/>
              </w:rPr>
              <w:t>Modalità</w:t>
            </w:r>
            <w:proofErr w:type="gramEnd"/>
            <w:r w:rsidRPr="00575EAA">
              <w:rPr>
                <w:rFonts w:ascii="Cambria" w:hAnsi="Cambria" w:cs="Tahoma"/>
                <w:sz w:val="22"/>
                <w:szCs w:val="22"/>
              </w:rPr>
              <w:t xml:space="preserve"> di gestione dell’assistenza tecnica: tempi di intervento a chiamata (migliore proposta)</w:t>
            </w:r>
          </w:p>
        </w:tc>
        <w:tc>
          <w:tcPr>
            <w:tcW w:w="1805" w:type="dxa"/>
            <w:vAlign w:val="center"/>
          </w:tcPr>
          <w:p w:rsidR="00186875" w:rsidRPr="00575EAA" w:rsidRDefault="00186875" w:rsidP="00EA7D8C">
            <w:pPr>
              <w:jc w:val="center"/>
              <w:rPr>
                <w:rFonts w:ascii="Cambria" w:hAnsi="Cambria" w:cs="Tahoma"/>
                <w:sz w:val="22"/>
                <w:szCs w:val="22"/>
              </w:rPr>
            </w:pPr>
            <w:r w:rsidRPr="00575EAA">
              <w:rPr>
                <w:rFonts w:ascii="Cambria" w:hAnsi="Cambria" w:cs="Tahoma"/>
                <w:sz w:val="22"/>
                <w:szCs w:val="22"/>
              </w:rPr>
              <w:t>1,00</w:t>
            </w:r>
          </w:p>
        </w:tc>
      </w:tr>
      <w:tr w:rsidR="00186875" w:rsidRPr="00575EAA" w:rsidTr="00EA7D8C">
        <w:tc>
          <w:tcPr>
            <w:tcW w:w="6839" w:type="dxa"/>
            <w:vAlign w:val="center"/>
          </w:tcPr>
          <w:p w:rsidR="00186875" w:rsidRPr="00575EAA" w:rsidRDefault="00186875" w:rsidP="00EA7D8C">
            <w:pPr>
              <w:rPr>
                <w:rFonts w:ascii="Cambria" w:hAnsi="Cambria" w:cs="Tahoma"/>
                <w:sz w:val="22"/>
                <w:szCs w:val="22"/>
              </w:rPr>
            </w:pPr>
            <w:proofErr w:type="gramStart"/>
            <w:r w:rsidRPr="00575EAA">
              <w:rPr>
                <w:rFonts w:ascii="Cambria" w:hAnsi="Cambria" w:cs="Tahoma"/>
                <w:sz w:val="22"/>
                <w:szCs w:val="22"/>
              </w:rPr>
              <w:t>Modalità</w:t>
            </w:r>
            <w:proofErr w:type="gramEnd"/>
            <w:r w:rsidRPr="00575EAA">
              <w:rPr>
                <w:rFonts w:ascii="Cambria" w:hAnsi="Cambria" w:cs="Tahoma"/>
                <w:sz w:val="22"/>
                <w:szCs w:val="22"/>
              </w:rPr>
              <w:t xml:space="preserve"> d’ istruzione e formazione del personale: formazione di base e   aggiornamenti (migliore proposta)</w:t>
            </w:r>
          </w:p>
        </w:tc>
        <w:tc>
          <w:tcPr>
            <w:tcW w:w="1805" w:type="dxa"/>
            <w:vAlign w:val="center"/>
          </w:tcPr>
          <w:p w:rsidR="00186875" w:rsidRPr="00575EAA" w:rsidRDefault="00186875" w:rsidP="00EA7D8C">
            <w:pPr>
              <w:jc w:val="center"/>
              <w:rPr>
                <w:rFonts w:ascii="Cambria" w:hAnsi="Cambria" w:cs="Tahoma"/>
                <w:sz w:val="22"/>
                <w:szCs w:val="22"/>
              </w:rPr>
            </w:pPr>
            <w:r w:rsidRPr="00575EAA">
              <w:rPr>
                <w:rFonts w:ascii="Cambria" w:hAnsi="Cambria" w:cs="Tahoma"/>
                <w:sz w:val="22"/>
                <w:szCs w:val="22"/>
              </w:rPr>
              <w:t>1,00</w:t>
            </w:r>
          </w:p>
        </w:tc>
      </w:tr>
      <w:tr w:rsidR="00186875" w:rsidRPr="00575EAA" w:rsidTr="00EA7D8C">
        <w:tc>
          <w:tcPr>
            <w:tcW w:w="6839" w:type="dxa"/>
            <w:vAlign w:val="center"/>
          </w:tcPr>
          <w:p w:rsidR="00186875" w:rsidRPr="00575EAA" w:rsidRDefault="00186875" w:rsidP="00EA7D8C">
            <w:pPr>
              <w:rPr>
                <w:rFonts w:ascii="Cambria" w:hAnsi="Cambria" w:cs="Tahoma"/>
                <w:sz w:val="22"/>
                <w:szCs w:val="22"/>
              </w:rPr>
            </w:pPr>
            <w:r w:rsidRPr="00575EAA">
              <w:rPr>
                <w:rFonts w:ascii="Cambria" w:hAnsi="Cambria" w:cs="Tahoma"/>
                <w:sz w:val="22"/>
                <w:szCs w:val="22"/>
              </w:rPr>
              <w:t xml:space="preserve">Bibliografia pubblicata su riviste nazionali e </w:t>
            </w:r>
            <w:proofErr w:type="gramStart"/>
            <w:r w:rsidRPr="00575EAA">
              <w:rPr>
                <w:rFonts w:ascii="Cambria" w:hAnsi="Cambria" w:cs="Tahoma"/>
                <w:sz w:val="22"/>
                <w:szCs w:val="22"/>
              </w:rPr>
              <w:t>internazionali</w:t>
            </w:r>
            <w:proofErr w:type="gramEnd"/>
            <w:r w:rsidRPr="00575EAA">
              <w:rPr>
                <w:rFonts w:ascii="Cambria" w:hAnsi="Cambria" w:cs="Tahoma"/>
                <w:sz w:val="22"/>
                <w:szCs w:val="22"/>
              </w:rPr>
              <w:t xml:space="preserve"> </w:t>
            </w:r>
          </w:p>
        </w:tc>
        <w:tc>
          <w:tcPr>
            <w:tcW w:w="1805" w:type="dxa"/>
            <w:vAlign w:val="center"/>
          </w:tcPr>
          <w:p w:rsidR="00186875" w:rsidRPr="00575EAA" w:rsidRDefault="00186875" w:rsidP="00EA7D8C">
            <w:pPr>
              <w:jc w:val="center"/>
              <w:rPr>
                <w:rFonts w:ascii="Cambria" w:hAnsi="Cambria" w:cs="Tahoma"/>
                <w:sz w:val="22"/>
                <w:szCs w:val="22"/>
              </w:rPr>
            </w:pPr>
            <w:r w:rsidRPr="00575EAA">
              <w:rPr>
                <w:rFonts w:ascii="Cambria" w:hAnsi="Cambria" w:cs="Tahoma"/>
                <w:sz w:val="22"/>
                <w:szCs w:val="22"/>
              </w:rPr>
              <w:t>2,00</w:t>
            </w:r>
          </w:p>
        </w:tc>
      </w:tr>
      <w:tr w:rsidR="00186875" w:rsidRPr="00575EAA" w:rsidTr="00EA7D8C">
        <w:tc>
          <w:tcPr>
            <w:tcW w:w="6839" w:type="dxa"/>
            <w:tcBorders>
              <w:bottom w:val="single" w:sz="4" w:space="0" w:color="auto"/>
            </w:tcBorders>
            <w:vAlign w:val="center"/>
          </w:tcPr>
          <w:p w:rsidR="00186875" w:rsidRPr="00575EAA" w:rsidRDefault="00186875" w:rsidP="00EA7D8C">
            <w:pPr>
              <w:rPr>
                <w:rFonts w:ascii="Cambria" w:hAnsi="Cambria" w:cs="Tahoma"/>
                <w:sz w:val="22"/>
                <w:szCs w:val="22"/>
              </w:rPr>
            </w:pPr>
            <w:r w:rsidRPr="00575EAA">
              <w:rPr>
                <w:rFonts w:ascii="Cambria" w:hAnsi="Cambria" w:cs="Tahoma"/>
                <w:sz w:val="22"/>
                <w:szCs w:val="22"/>
              </w:rPr>
              <w:t>Numero strumenti installati in Italia</w:t>
            </w:r>
          </w:p>
        </w:tc>
        <w:tc>
          <w:tcPr>
            <w:tcW w:w="1805" w:type="dxa"/>
            <w:tcBorders>
              <w:bottom w:val="single" w:sz="4" w:space="0" w:color="auto"/>
            </w:tcBorders>
            <w:vAlign w:val="center"/>
          </w:tcPr>
          <w:p w:rsidR="00186875" w:rsidRPr="00575EAA" w:rsidRDefault="00186875" w:rsidP="00EA7D8C">
            <w:pPr>
              <w:jc w:val="center"/>
              <w:rPr>
                <w:rFonts w:ascii="Cambria" w:hAnsi="Cambria" w:cs="Tahoma"/>
                <w:sz w:val="22"/>
                <w:szCs w:val="22"/>
              </w:rPr>
            </w:pPr>
            <w:r w:rsidRPr="00575EAA">
              <w:rPr>
                <w:rFonts w:ascii="Cambria" w:hAnsi="Cambria" w:cs="Tahoma"/>
                <w:sz w:val="22"/>
                <w:szCs w:val="22"/>
              </w:rPr>
              <w:t>2,00</w:t>
            </w:r>
          </w:p>
        </w:tc>
      </w:tr>
    </w:tbl>
    <w:p w:rsidR="00186875" w:rsidRPr="00575EAA" w:rsidRDefault="00186875" w:rsidP="00186875">
      <w:pPr>
        <w:rPr>
          <w:rFonts w:ascii="Cambria" w:hAnsi="Cambria" w:cs="Tahoma"/>
          <w:b/>
          <w:bCs/>
          <w:iCs/>
          <w:sz w:val="22"/>
          <w:szCs w:val="22"/>
          <w:highlight w:val="yellow"/>
        </w:rPr>
      </w:pPr>
    </w:p>
    <w:p w:rsidR="00186875" w:rsidRPr="00186875" w:rsidRDefault="00186875" w:rsidP="00186875">
      <w:pPr>
        <w:pStyle w:val="Titolo2"/>
        <w:spacing w:before="480"/>
        <w:rPr>
          <w:rFonts w:ascii="Cambria" w:hAnsi="Cambria" w:cs="Tahoma"/>
          <w:color w:val="auto"/>
          <w:sz w:val="22"/>
          <w:szCs w:val="22"/>
        </w:rPr>
      </w:pPr>
      <w:r w:rsidRPr="00186875">
        <w:rPr>
          <w:rFonts w:ascii="Cambria" w:hAnsi="Cambria" w:cs="Tahoma"/>
          <w:color w:val="auto"/>
          <w:sz w:val="22"/>
          <w:szCs w:val="22"/>
        </w:rPr>
        <w:t xml:space="preserve">CRITERI DI VALUTAZIONE QUALITA’ – LOTTO </w:t>
      </w:r>
      <w:proofErr w:type="gramStart"/>
      <w:r w:rsidRPr="00186875">
        <w:rPr>
          <w:rFonts w:ascii="Cambria" w:hAnsi="Cambria" w:cs="Tahoma"/>
          <w:color w:val="auto"/>
          <w:sz w:val="22"/>
          <w:szCs w:val="22"/>
        </w:rPr>
        <w:t>2</w:t>
      </w:r>
      <w:proofErr w:type="gramEnd"/>
    </w:p>
    <w:p w:rsidR="00186875" w:rsidRPr="00186875" w:rsidRDefault="00186875" w:rsidP="00186875"/>
    <w:p w:rsidR="00186875" w:rsidRPr="00186875" w:rsidRDefault="00186875" w:rsidP="00186875">
      <w:pPr>
        <w:pStyle w:val="Text2"/>
        <w:tabs>
          <w:tab w:val="left" w:pos="7740"/>
        </w:tabs>
        <w:spacing w:after="0"/>
        <w:ind w:hanging="896"/>
        <w:rPr>
          <w:rFonts w:ascii="Cambria" w:hAnsi="Cambria"/>
          <w:sz w:val="22"/>
          <w:szCs w:val="22"/>
        </w:rPr>
      </w:pPr>
      <w:r w:rsidRPr="00575EAA">
        <w:rPr>
          <w:rFonts w:ascii="Cambria" w:hAnsi="Cambria"/>
          <w:sz w:val="22"/>
          <w:szCs w:val="22"/>
        </w:rPr>
        <w:t xml:space="preserve">Caratteristiche del sistema </w:t>
      </w:r>
      <w:r>
        <w:rPr>
          <w:rFonts w:ascii="Cambria" w:hAnsi="Cambria"/>
          <w:sz w:val="22"/>
          <w:szCs w:val="22"/>
        </w:rPr>
        <w:tab/>
      </w:r>
      <w:r>
        <w:rPr>
          <w:rFonts w:ascii="Cambria" w:hAnsi="Cambria"/>
          <w:sz w:val="22"/>
          <w:szCs w:val="22"/>
        </w:rPr>
        <w:tab/>
      </w:r>
      <w:proofErr w:type="spellStart"/>
      <w:r w:rsidRPr="00575EAA">
        <w:rPr>
          <w:rFonts w:ascii="Cambria" w:hAnsi="Cambria"/>
          <w:sz w:val="22"/>
          <w:szCs w:val="22"/>
        </w:rPr>
        <w:t>max</w:t>
      </w:r>
      <w:proofErr w:type="spellEnd"/>
      <w:r w:rsidRPr="00575EAA">
        <w:rPr>
          <w:rFonts w:ascii="Cambria" w:hAnsi="Cambria"/>
          <w:sz w:val="22"/>
          <w:szCs w:val="22"/>
        </w:rPr>
        <w:t xml:space="preserve"> punti </w:t>
      </w:r>
      <w:r w:rsidRPr="00575EAA">
        <w:rPr>
          <w:rFonts w:ascii="Cambria" w:hAnsi="Cambria"/>
          <w:b/>
          <w:sz w:val="22"/>
          <w:szCs w:val="22"/>
        </w:rPr>
        <w:t>40/</w:t>
      </w:r>
      <w:proofErr w:type="gramStart"/>
      <w:r w:rsidRPr="00575EAA">
        <w:rPr>
          <w:rFonts w:ascii="Cambria" w:hAnsi="Cambria"/>
          <w:b/>
          <w:sz w:val="22"/>
          <w:szCs w:val="22"/>
        </w:rPr>
        <w:t>40</w:t>
      </w:r>
      <w:proofErr w:type="gramEnd"/>
    </w:p>
    <w:p w:rsidR="00186875" w:rsidRPr="00575EAA" w:rsidRDefault="00186875" w:rsidP="00186875">
      <w:pPr>
        <w:pStyle w:val="Text2"/>
        <w:tabs>
          <w:tab w:val="left" w:pos="7740"/>
        </w:tabs>
        <w:spacing w:after="0"/>
        <w:ind w:firstLine="6663"/>
        <w:rPr>
          <w:rFonts w:ascii="Cambria" w:hAnsi="Cambria"/>
          <w:sz w:val="22"/>
          <w:szCs w:val="2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0"/>
        <w:gridCol w:w="1800"/>
      </w:tblGrid>
      <w:tr w:rsidR="00186875" w:rsidRPr="00186875" w:rsidTr="00EA7D8C">
        <w:trPr>
          <w:trHeight w:hRule="exact" w:val="282"/>
        </w:trPr>
        <w:tc>
          <w:tcPr>
            <w:tcW w:w="6840" w:type="dxa"/>
            <w:shd w:val="clear" w:color="auto" w:fill="auto"/>
          </w:tcPr>
          <w:p w:rsidR="00186875" w:rsidRPr="00EA7D8C" w:rsidRDefault="00186875" w:rsidP="00EA7D8C">
            <w:pPr>
              <w:pStyle w:val="Text2"/>
              <w:ind w:left="0"/>
              <w:rPr>
                <w:rFonts w:ascii="Cambria" w:hAnsi="Cambria" w:cs="Tahoma"/>
                <w:sz w:val="22"/>
                <w:szCs w:val="22"/>
              </w:rPr>
            </w:pPr>
            <w:r w:rsidRPr="00EA7D8C">
              <w:rPr>
                <w:rFonts w:ascii="Cambria" w:hAnsi="Cambria" w:cs="Tahoma"/>
                <w:sz w:val="22"/>
                <w:szCs w:val="22"/>
              </w:rPr>
              <w:t xml:space="preserve">Numero allergeni molecolari ricombinanti e/o nativi disponibili: </w:t>
            </w:r>
          </w:p>
        </w:tc>
        <w:tc>
          <w:tcPr>
            <w:tcW w:w="1800" w:type="dxa"/>
            <w:shd w:val="clear" w:color="auto" w:fill="auto"/>
          </w:tcPr>
          <w:p w:rsidR="00186875" w:rsidRPr="00EA7D8C" w:rsidRDefault="00EA7D8C" w:rsidP="00EA7D8C">
            <w:pPr>
              <w:pStyle w:val="Text2"/>
              <w:ind w:left="0"/>
              <w:jc w:val="center"/>
              <w:rPr>
                <w:rFonts w:ascii="Cambria" w:hAnsi="Cambria" w:cs="Tahoma"/>
                <w:sz w:val="22"/>
                <w:szCs w:val="22"/>
              </w:rPr>
            </w:pPr>
            <w:r w:rsidRPr="00EA7D8C">
              <w:rPr>
                <w:rFonts w:ascii="Cambria" w:hAnsi="Cambria" w:cs="Tahoma"/>
                <w:sz w:val="22"/>
                <w:szCs w:val="22"/>
              </w:rPr>
              <w:t>23,00</w:t>
            </w:r>
          </w:p>
        </w:tc>
      </w:tr>
      <w:tr w:rsidR="00EA7D8C" w:rsidRPr="00EA7D8C" w:rsidTr="00EA7D8C">
        <w:trPr>
          <w:trHeight w:hRule="exact" w:val="284"/>
        </w:trPr>
        <w:tc>
          <w:tcPr>
            <w:tcW w:w="6840" w:type="dxa"/>
            <w:shd w:val="clear" w:color="auto" w:fill="auto"/>
          </w:tcPr>
          <w:p w:rsidR="00EA7D8C" w:rsidRPr="00EA7D8C" w:rsidRDefault="00EA7D8C" w:rsidP="00EA7D8C">
            <w:pPr>
              <w:pStyle w:val="Text2"/>
              <w:ind w:left="0"/>
              <w:jc w:val="center"/>
              <w:rPr>
                <w:rFonts w:ascii="Cambria" w:hAnsi="Cambria" w:cs="Tahoma"/>
                <w:i/>
                <w:sz w:val="16"/>
                <w:szCs w:val="16"/>
              </w:rPr>
            </w:pPr>
            <w:r w:rsidRPr="00EA7D8C">
              <w:rPr>
                <w:rFonts w:ascii="Cambria" w:hAnsi="Cambria" w:cs="Tahoma"/>
                <w:i/>
                <w:sz w:val="16"/>
                <w:szCs w:val="16"/>
              </w:rPr>
              <w:t>80-100</w:t>
            </w:r>
          </w:p>
        </w:tc>
        <w:tc>
          <w:tcPr>
            <w:tcW w:w="1800" w:type="dxa"/>
            <w:shd w:val="clear" w:color="auto" w:fill="auto"/>
          </w:tcPr>
          <w:p w:rsidR="00EA7D8C" w:rsidRPr="00EA7D8C" w:rsidRDefault="00EA7D8C" w:rsidP="00EA7D8C">
            <w:pPr>
              <w:pStyle w:val="Text2"/>
              <w:ind w:left="0"/>
              <w:jc w:val="center"/>
              <w:rPr>
                <w:rFonts w:ascii="Cambria" w:hAnsi="Cambria" w:cs="Tahoma"/>
                <w:i/>
                <w:sz w:val="16"/>
                <w:szCs w:val="16"/>
              </w:rPr>
            </w:pPr>
            <w:r w:rsidRPr="00EA7D8C">
              <w:rPr>
                <w:rFonts w:ascii="Cambria" w:hAnsi="Cambria" w:cs="Tahoma"/>
                <w:i/>
                <w:sz w:val="16"/>
                <w:szCs w:val="16"/>
              </w:rPr>
              <w:t>10,00</w:t>
            </w:r>
          </w:p>
        </w:tc>
      </w:tr>
      <w:tr w:rsidR="00186875" w:rsidRPr="00EA7D8C" w:rsidTr="00EA7D8C">
        <w:trPr>
          <w:trHeight w:hRule="exact" w:val="284"/>
        </w:trPr>
        <w:tc>
          <w:tcPr>
            <w:tcW w:w="6840" w:type="dxa"/>
            <w:shd w:val="clear" w:color="auto" w:fill="auto"/>
          </w:tcPr>
          <w:p w:rsidR="00186875" w:rsidRPr="00EA7D8C" w:rsidRDefault="00186875" w:rsidP="00EA7D8C">
            <w:pPr>
              <w:pStyle w:val="Text2"/>
              <w:ind w:left="0"/>
              <w:jc w:val="center"/>
              <w:rPr>
                <w:rFonts w:ascii="Cambria" w:hAnsi="Cambria" w:cs="Tahoma"/>
                <w:i/>
                <w:sz w:val="16"/>
                <w:szCs w:val="16"/>
              </w:rPr>
            </w:pPr>
            <w:r w:rsidRPr="00EA7D8C">
              <w:rPr>
                <w:rFonts w:ascii="Cambria" w:hAnsi="Cambria" w:cs="Tahoma"/>
                <w:i/>
                <w:sz w:val="16"/>
                <w:szCs w:val="16"/>
              </w:rPr>
              <w:t>101-111</w:t>
            </w:r>
          </w:p>
        </w:tc>
        <w:tc>
          <w:tcPr>
            <w:tcW w:w="1800" w:type="dxa"/>
            <w:shd w:val="clear" w:color="auto" w:fill="auto"/>
          </w:tcPr>
          <w:p w:rsidR="00186875" w:rsidRPr="00EA7D8C" w:rsidRDefault="00186875" w:rsidP="00EA7D8C">
            <w:pPr>
              <w:pStyle w:val="Text2"/>
              <w:ind w:left="0"/>
              <w:jc w:val="center"/>
              <w:rPr>
                <w:rFonts w:ascii="Cambria" w:hAnsi="Cambria" w:cs="Tahoma"/>
                <w:i/>
                <w:sz w:val="16"/>
                <w:szCs w:val="16"/>
              </w:rPr>
            </w:pPr>
            <w:r w:rsidRPr="00EA7D8C">
              <w:rPr>
                <w:rFonts w:ascii="Cambria" w:hAnsi="Cambria" w:cs="Tahoma"/>
                <w:i/>
                <w:sz w:val="16"/>
                <w:szCs w:val="16"/>
              </w:rPr>
              <w:t>15,00</w:t>
            </w:r>
          </w:p>
        </w:tc>
      </w:tr>
      <w:tr w:rsidR="00186875" w:rsidRPr="00EA7D8C" w:rsidTr="00EA7D8C">
        <w:trPr>
          <w:trHeight w:hRule="exact" w:val="284"/>
        </w:trPr>
        <w:tc>
          <w:tcPr>
            <w:tcW w:w="6840" w:type="dxa"/>
            <w:shd w:val="clear" w:color="auto" w:fill="auto"/>
          </w:tcPr>
          <w:p w:rsidR="00186875" w:rsidRPr="00EA7D8C" w:rsidRDefault="00186875" w:rsidP="00EA7D8C">
            <w:pPr>
              <w:pStyle w:val="Text2"/>
              <w:ind w:left="0"/>
              <w:jc w:val="center"/>
              <w:rPr>
                <w:rFonts w:ascii="Cambria" w:hAnsi="Cambria" w:cs="Tahoma"/>
                <w:i/>
                <w:sz w:val="16"/>
                <w:szCs w:val="16"/>
              </w:rPr>
            </w:pPr>
            <w:r w:rsidRPr="00EA7D8C">
              <w:rPr>
                <w:rFonts w:ascii="Cambria" w:hAnsi="Cambria" w:cs="Tahoma"/>
                <w:i/>
                <w:sz w:val="16"/>
                <w:szCs w:val="16"/>
              </w:rPr>
              <w:t>≥ 112</w:t>
            </w:r>
          </w:p>
        </w:tc>
        <w:tc>
          <w:tcPr>
            <w:tcW w:w="1800" w:type="dxa"/>
            <w:shd w:val="clear" w:color="auto" w:fill="auto"/>
          </w:tcPr>
          <w:p w:rsidR="00186875" w:rsidRPr="00EA7D8C" w:rsidRDefault="00186875" w:rsidP="00EA7D8C">
            <w:pPr>
              <w:pStyle w:val="Text2"/>
              <w:ind w:left="0"/>
              <w:jc w:val="center"/>
              <w:rPr>
                <w:rFonts w:ascii="Cambria" w:hAnsi="Cambria" w:cs="Tahoma"/>
                <w:i/>
                <w:sz w:val="16"/>
                <w:szCs w:val="16"/>
              </w:rPr>
            </w:pPr>
            <w:r w:rsidRPr="00EA7D8C">
              <w:rPr>
                <w:rFonts w:ascii="Cambria" w:hAnsi="Cambria" w:cs="Tahoma"/>
                <w:i/>
                <w:sz w:val="16"/>
                <w:szCs w:val="16"/>
              </w:rPr>
              <w:t>23,00</w:t>
            </w:r>
          </w:p>
        </w:tc>
      </w:tr>
      <w:tr w:rsidR="00186875" w:rsidRPr="00186875" w:rsidTr="00EA7D8C">
        <w:trPr>
          <w:trHeight w:hRule="exact" w:val="525"/>
        </w:trPr>
        <w:tc>
          <w:tcPr>
            <w:tcW w:w="6840" w:type="dxa"/>
            <w:shd w:val="clear" w:color="auto" w:fill="auto"/>
          </w:tcPr>
          <w:p w:rsidR="00186875" w:rsidRPr="00EA7D8C" w:rsidRDefault="00186875" w:rsidP="00EA7D8C">
            <w:pPr>
              <w:pStyle w:val="Text2"/>
              <w:tabs>
                <w:tab w:val="clear" w:pos="2161"/>
                <w:tab w:val="left" w:pos="540"/>
              </w:tabs>
              <w:spacing w:after="0"/>
              <w:ind w:left="0"/>
              <w:rPr>
                <w:rFonts w:ascii="Cambria" w:hAnsi="Cambria" w:cs="Tahoma"/>
                <w:sz w:val="22"/>
                <w:szCs w:val="22"/>
              </w:rPr>
            </w:pPr>
            <w:proofErr w:type="gramStart"/>
            <w:r w:rsidRPr="00EA7D8C">
              <w:rPr>
                <w:rFonts w:ascii="Cambria" w:hAnsi="Cambria" w:cs="Tahoma"/>
                <w:sz w:val="22"/>
                <w:szCs w:val="22"/>
              </w:rPr>
              <w:t>Completezza del pannello allergenico per molecole della frutta secca e degli acari (maggior punteggio a migliore completezza)</w:t>
            </w:r>
            <w:proofErr w:type="gramEnd"/>
          </w:p>
        </w:tc>
        <w:tc>
          <w:tcPr>
            <w:tcW w:w="1800" w:type="dxa"/>
            <w:shd w:val="clear" w:color="auto" w:fill="auto"/>
          </w:tcPr>
          <w:p w:rsidR="00186875" w:rsidRPr="00EA7D8C" w:rsidRDefault="00186875" w:rsidP="00EA7D8C">
            <w:pPr>
              <w:pStyle w:val="Text2"/>
              <w:ind w:left="0"/>
              <w:jc w:val="center"/>
              <w:rPr>
                <w:rFonts w:ascii="Cambria" w:hAnsi="Cambria" w:cs="Tahoma"/>
                <w:sz w:val="22"/>
                <w:szCs w:val="22"/>
              </w:rPr>
            </w:pPr>
            <w:r w:rsidRPr="00EA7D8C">
              <w:rPr>
                <w:rFonts w:ascii="Cambria" w:hAnsi="Cambria" w:cs="Tahoma"/>
                <w:sz w:val="22"/>
                <w:szCs w:val="22"/>
              </w:rPr>
              <w:t>5,00</w:t>
            </w:r>
          </w:p>
        </w:tc>
      </w:tr>
      <w:tr w:rsidR="00186875" w:rsidRPr="00186875" w:rsidTr="00EA7D8C">
        <w:trPr>
          <w:trHeight w:hRule="exact" w:val="292"/>
        </w:trPr>
        <w:tc>
          <w:tcPr>
            <w:tcW w:w="6840" w:type="dxa"/>
            <w:shd w:val="clear" w:color="auto" w:fill="auto"/>
          </w:tcPr>
          <w:p w:rsidR="00186875" w:rsidRPr="00EA7D8C" w:rsidRDefault="00186875" w:rsidP="00EA7D8C">
            <w:pPr>
              <w:pStyle w:val="Text2"/>
              <w:tabs>
                <w:tab w:val="clear" w:pos="2161"/>
                <w:tab w:val="left" w:pos="540"/>
              </w:tabs>
              <w:ind w:left="0"/>
              <w:rPr>
                <w:rFonts w:ascii="Cambria" w:hAnsi="Cambria" w:cs="Tahoma"/>
                <w:sz w:val="22"/>
                <w:szCs w:val="22"/>
              </w:rPr>
            </w:pPr>
            <w:r w:rsidRPr="00EA7D8C">
              <w:rPr>
                <w:rFonts w:ascii="Cambria" w:hAnsi="Cambria" w:cs="Tahoma"/>
                <w:sz w:val="22"/>
                <w:szCs w:val="22"/>
              </w:rPr>
              <w:t>Risposta semiquantitativa possibilmente espressa in unità arbitrarie (sì</w:t>
            </w:r>
            <w:proofErr w:type="gramStart"/>
            <w:r w:rsidRPr="00EA7D8C">
              <w:rPr>
                <w:rFonts w:ascii="Cambria" w:hAnsi="Cambria" w:cs="Tahoma"/>
                <w:sz w:val="22"/>
                <w:szCs w:val="22"/>
              </w:rPr>
              <w:t>,</w:t>
            </w:r>
            <w:proofErr w:type="gramEnd"/>
            <w:r w:rsidRPr="00EA7D8C">
              <w:rPr>
                <w:rFonts w:ascii="Cambria" w:hAnsi="Cambria" w:cs="Tahoma"/>
                <w:sz w:val="22"/>
                <w:szCs w:val="22"/>
              </w:rPr>
              <w:t>no)</w:t>
            </w:r>
          </w:p>
          <w:p w:rsidR="00186875" w:rsidRPr="00EA7D8C" w:rsidRDefault="00186875" w:rsidP="00EA7D8C">
            <w:pPr>
              <w:pStyle w:val="Text2"/>
              <w:ind w:left="0"/>
              <w:rPr>
                <w:rFonts w:ascii="Cambria" w:hAnsi="Cambria" w:cs="Tahoma"/>
                <w:sz w:val="22"/>
                <w:szCs w:val="22"/>
              </w:rPr>
            </w:pPr>
          </w:p>
        </w:tc>
        <w:tc>
          <w:tcPr>
            <w:tcW w:w="1800" w:type="dxa"/>
            <w:shd w:val="clear" w:color="auto" w:fill="auto"/>
          </w:tcPr>
          <w:p w:rsidR="00186875" w:rsidRPr="00EA7D8C" w:rsidRDefault="00186875" w:rsidP="00EA7D8C">
            <w:pPr>
              <w:pStyle w:val="Text2"/>
              <w:ind w:left="0"/>
              <w:jc w:val="center"/>
              <w:rPr>
                <w:rFonts w:ascii="Cambria" w:hAnsi="Cambria" w:cs="Tahoma"/>
                <w:sz w:val="22"/>
                <w:szCs w:val="22"/>
              </w:rPr>
            </w:pPr>
            <w:r w:rsidRPr="00EA7D8C">
              <w:rPr>
                <w:rFonts w:ascii="Cambria" w:hAnsi="Cambria" w:cs="Tahoma"/>
                <w:sz w:val="22"/>
                <w:szCs w:val="22"/>
              </w:rPr>
              <w:t>7,00</w:t>
            </w:r>
          </w:p>
        </w:tc>
      </w:tr>
      <w:tr w:rsidR="00186875" w:rsidRPr="00575EAA" w:rsidTr="00EA7D8C">
        <w:trPr>
          <w:trHeight w:hRule="exact" w:val="284"/>
        </w:trPr>
        <w:tc>
          <w:tcPr>
            <w:tcW w:w="6840" w:type="dxa"/>
            <w:shd w:val="clear" w:color="auto" w:fill="auto"/>
          </w:tcPr>
          <w:p w:rsidR="00186875" w:rsidRPr="00EA7D8C" w:rsidRDefault="00186875" w:rsidP="00EA7D8C">
            <w:pPr>
              <w:pStyle w:val="Text2"/>
              <w:ind w:left="0"/>
              <w:rPr>
                <w:rFonts w:ascii="Cambria" w:hAnsi="Cambria" w:cs="Tahoma"/>
                <w:sz w:val="22"/>
                <w:szCs w:val="22"/>
              </w:rPr>
            </w:pPr>
            <w:r w:rsidRPr="00EA7D8C">
              <w:rPr>
                <w:rFonts w:ascii="Cambria" w:hAnsi="Cambria" w:cs="Tahoma"/>
                <w:sz w:val="22"/>
                <w:szCs w:val="22"/>
              </w:rPr>
              <w:t>Possibilità di interfacciare il sistema con il LIS (sì</w:t>
            </w:r>
            <w:proofErr w:type="gramStart"/>
            <w:r w:rsidRPr="00EA7D8C">
              <w:rPr>
                <w:rFonts w:ascii="Cambria" w:hAnsi="Cambria" w:cs="Tahoma"/>
                <w:sz w:val="22"/>
                <w:szCs w:val="22"/>
              </w:rPr>
              <w:t>,</w:t>
            </w:r>
            <w:proofErr w:type="gramEnd"/>
            <w:r w:rsidRPr="00EA7D8C">
              <w:rPr>
                <w:rFonts w:ascii="Cambria" w:hAnsi="Cambria" w:cs="Tahoma"/>
                <w:sz w:val="22"/>
                <w:szCs w:val="22"/>
              </w:rPr>
              <w:t>no)</w:t>
            </w:r>
          </w:p>
        </w:tc>
        <w:tc>
          <w:tcPr>
            <w:tcW w:w="1800" w:type="dxa"/>
            <w:shd w:val="clear" w:color="auto" w:fill="auto"/>
          </w:tcPr>
          <w:p w:rsidR="00186875" w:rsidRPr="00EA7D8C" w:rsidRDefault="00186875" w:rsidP="00EA7D8C">
            <w:pPr>
              <w:pStyle w:val="Text2"/>
              <w:ind w:left="0"/>
              <w:jc w:val="center"/>
              <w:rPr>
                <w:rFonts w:ascii="Cambria" w:hAnsi="Cambria" w:cs="Tahoma"/>
                <w:sz w:val="22"/>
                <w:szCs w:val="22"/>
              </w:rPr>
            </w:pPr>
            <w:r w:rsidRPr="00EA7D8C">
              <w:rPr>
                <w:rFonts w:ascii="Cambria" w:hAnsi="Cambria" w:cs="Tahoma"/>
                <w:sz w:val="22"/>
                <w:szCs w:val="22"/>
              </w:rPr>
              <w:t>5,00</w:t>
            </w:r>
          </w:p>
        </w:tc>
      </w:tr>
    </w:tbl>
    <w:p w:rsidR="00186875" w:rsidRPr="00575EAA" w:rsidRDefault="00186875" w:rsidP="00186875">
      <w:pPr>
        <w:ind w:left="717"/>
        <w:rPr>
          <w:rFonts w:ascii="Cambria" w:hAnsi="Cambria" w:cs="Tahoma"/>
          <w:sz w:val="22"/>
          <w:szCs w:val="22"/>
        </w:rPr>
      </w:pPr>
    </w:p>
    <w:p w:rsidR="00186875" w:rsidRPr="00575EAA" w:rsidRDefault="00186875" w:rsidP="00186875">
      <w:pPr>
        <w:ind w:left="717"/>
        <w:rPr>
          <w:rFonts w:ascii="Cambria" w:hAnsi="Cambria" w:cs="Tahoma"/>
          <w:sz w:val="22"/>
          <w:szCs w:val="22"/>
        </w:rPr>
      </w:pPr>
    </w:p>
    <w:p w:rsidR="00186875" w:rsidRPr="00230B86" w:rsidRDefault="00186875" w:rsidP="00186875">
      <w:pPr>
        <w:rPr>
          <w:rFonts w:ascii="Cambria" w:hAnsi="Cambria" w:cs="Tahoma"/>
          <w:b/>
          <w:bCs/>
          <w:iCs/>
          <w:sz w:val="22"/>
          <w:szCs w:val="22"/>
        </w:rPr>
      </w:pPr>
      <w:r w:rsidRPr="00230B86">
        <w:rPr>
          <w:rFonts w:ascii="Cambria" w:hAnsi="Cambria" w:cs="Tahoma"/>
          <w:b/>
          <w:bCs/>
          <w:iCs/>
          <w:sz w:val="22"/>
          <w:szCs w:val="22"/>
        </w:rPr>
        <w:t>MODALITA' DI DETERMINAZIONE COEFFICIENTI V</w:t>
      </w:r>
      <w:proofErr w:type="gramStart"/>
      <w:r w:rsidRPr="00230B86">
        <w:rPr>
          <w:rFonts w:ascii="Cambria" w:hAnsi="Cambria" w:cs="Tahoma"/>
          <w:b/>
          <w:bCs/>
          <w:iCs/>
          <w:sz w:val="22"/>
          <w:szCs w:val="22"/>
        </w:rPr>
        <w:t>(</w:t>
      </w:r>
      <w:proofErr w:type="gramEnd"/>
      <w:r w:rsidRPr="00230B86">
        <w:rPr>
          <w:rFonts w:ascii="Cambria" w:hAnsi="Cambria" w:cs="Tahoma"/>
          <w:b/>
          <w:bCs/>
          <w:iCs/>
          <w:sz w:val="22"/>
          <w:szCs w:val="22"/>
        </w:rPr>
        <w:t xml:space="preserve">a)i PER TUTTI I LOTTI: </w:t>
      </w:r>
    </w:p>
    <w:p w:rsidR="00186875" w:rsidRPr="00230B86" w:rsidRDefault="00186875" w:rsidP="00186875">
      <w:pPr>
        <w:jc w:val="both"/>
        <w:rPr>
          <w:rFonts w:ascii="Cambria" w:hAnsi="Cambria" w:cs="Tahoma"/>
          <w:sz w:val="22"/>
          <w:szCs w:val="22"/>
        </w:rPr>
      </w:pPr>
      <w:r w:rsidRPr="00230B86">
        <w:rPr>
          <w:rFonts w:ascii="Cambria" w:hAnsi="Cambria" w:cs="Tahoma"/>
          <w:sz w:val="22"/>
          <w:szCs w:val="22"/>
          <w:u w:val="single"/>
        </w:rPr>
        <w:t>IN SEDUTA NON PUBBLICA:</w:t>
      </w:r>
      <w:r w:rsidRPr="00230B86">
        <w:rPr>
          <w:rFonts w:ascii="Cambria" w:hAnsi="Cambria" w:cs="Tahoma"/>
          <w:sz w:val="22"/>
          <w:szCs w:val="22"/>
        </w:rPr>
        <w:t xml:space="preserve"> per ogni singolo criterio di valutazione - diverso da quelli per i quali </w:t>
      </w:r>
      <w:proofErr w:type="gramStart"/>
      <w:r w:rsidRPr="00230B86">
        <w:rPr>
          <w:rFonts w:ascii="Cambria" w:hAnsi="Cambria" w:cs="Tahoma"/>
          <w:sz w:val="22"/>
          <w:szCs w:val="22"/>
        </w:rPr>
        <w:t>è prevista</w:t>
      </w:r>
      <w:proofErr w:type="gramEnd"/>
      <w:r w:rsidRPr="00230B86">
        <w:rPr>
          <w:rFonts w:ascii="Cambria" w:hAnsi="Cambria" w:cs="Tahoma"/>
          <w:sz w:val="22"/>
          <w:szCs w:val="22"/>
        </w:rPr>
        <w:t xml:space="preserve"> la valutazione della presenza/assenza del requisito (sì/no) - attribuzione dei coefficienti variabili tra 0 e </w:t>
      </w:r>
      <w:smartTag w:uri="urn:schemas-microsoft-com:office:smarttags" w:element="metricconverter">
        <w:smartTagPr>
          <w:attr w:name="ProductID" w:val="1 a"/>
        </w:smartTagPr>
        <w:r w:rsidRPr="00230B86">
          <w:rPr>
            <w:rFonts w:ascii="Cambria" w:hAnsi="Cambria" w:cs="Tahoma"/>
            <w:sz w:val="22"/>
            <w:szCs w:val="22"/>
          </w:rPr>
          <w:t>1 a</w:t>
        </w:r>
      </w:smartTag>
      <w:r w:rsidRPr="00230B86">
        <w:rPr>
          <w:rFonts w:ascii="Cambria" w:hAnsi="Cambria" w:cs="Tahoma"/>
          <w:sz w:val="22"/>
          <w:szCs w:val="22"/>
        </w:rPr>
        <w:t xml:space="preserve"> cura della Commissione Giudicatrice, determinati in base al seguente metodo:</w:t>
      </w:r>
    </w:p>
    <w:p w:rsidR="00186875" w:rsidRPr="00230B86" w:rsidRDefault="00186875" w:rsidP="00186875">
      <w:pPr>
        <w:rPr>
          <w:rFonts w:ascii="Cambria" w:hAnsi="Cambria" w:cs="Tahoma"/>
          <w:sz w:val="22"/>
          <w:szCs w:val="22"/>
        </w:rPr>
      </w:pPr>
      <w:proofErr w:type="gramStart"/>
      <w:r w:rsidRPr="00230B86">
        <w:rPr>
          <w:rFonts w:ascii="Cambria" w:hAnsi="Cambria" w:cs="Tahoma"/>
          <w:sz w:val="22"/>
          <w:szCs w:val="22"/>
        </w:rPr>
        <w:t>giudizio</w:t>
      </w:r>
      <w:proofErr w:type="gramEnd"/>
      <w:r w:rsidRPr="00230B86">
        <w:rPr>
          <w:rFonts w:ascii="Cambria" w:hAnsi="Cambria" w:cs="Tahoma"/>
          <w:sz w:val="22"/>
          <w:szCs w:val="22"/>
        </w:rPr>
        <w:t xml:space="preserve"> ottimo = 1,00;</w:t>
      </w:r>
    </w:p>
    <w:p w:rsidR="00186875" w:rsidRPr="00230B86" w:rsidRDefault="00186875" w:rsidP="00186875">
      <w:pPr>
        <w:rPr>
          <w:rFonts w:ascii="Cambria" w:hAnsi="Cambria" w:cs="Tahoma"/>
          <w:sz w:val="22"/>
          <w:szCs w:val="22"/>
        </w:rPr>
      </w:pPr>
      <w:proofErr w:type="gramStart"/>
      <w:r w:rsidRPr="00230B86">
        <w:rPr>
          <w:rFonts w:ascii="Cambria" w:hAnsi="Cambria" w:cs="Tahoma"/>
          <w:sz w:val="22"/>
          <w:szCs w:val="22"/>
        </w:rPr>
        <w:t>giudizio</w:t>
      </w:r>
      <w:proofErr w:type="gramEnd"/>
      <w:r w:rsidRPr="00230B86">
        <w:rPr>
          <w:rFonts w:ascii="Cambria" w:hAnsi="Cambria" w:cs="Tahoma"/>
          <w:sz w:val="22"/>
          <w:szCs w:val="22"/>
        </w:rPr>
        <w:t xml:space="preserve"> buono = 0,80;</w:t>
      </w:r>
    </w:p>
    <w:p w:rsidR="00186875" w:rsidRPr="00230B86" w:rsidRDefault="00186875" w:rsidP="00186875">
      <w:pPr>
        <w:rPr>
          <w:rFonts w:ascii="Cambria" w:hAnsi="Cambria" w:cs="Tahoma"/>
          <w:sz w:val="22"/>
          <w:szCs w:val="22"/>
        </w:rPr>
      </w:pPr>
      <w:proofErr w:type="gramStart"/>
      <w:r w:rsidRPr="00230B86">
        <w:rPr>
          <w:rFonts w:ascii="Cambria" w:hAnsi="Cambria" w:cs="Tahoma"/>
          <w:sz w:val="22"/>
          <w:szCs w:val="22"/>
        </w:rPr>
        <w:t>giudizio</w:t>
      </w:r>
      <w:proofErr w:type="gramEnd"/>
      <w:r w:rsidRPr="00230B86">
        <w:rPr>
          <w:rFonts w:ascii="Cambria" w:hAnsi="Cambria" w:cs="Tahoma"/>
          <w:sz w:val="22"/>
          <w:szCs w:val="22"/>
        </w:rPr>
        <w:t xml:space="preserve"> sufficiente = 0,60;</w:t>
      </w:r>
    </w:p>
    <w:p w:rsidR="00186875" w:rsidRPr="00230B86" w:rsidRDefault="00186875" w:rsidP="00186875">
      <w:pPr>
        <w:rPr>
          <w:rFonts w:ascii="Cambria" w:hAnsi="Cambria" w:cs="Tahoma"/>
          <w:sz w:val="22"/>
          <w:szCs w:val="22"/>
        </w:rPr>
      </w:pPr>
      <w:proofErr w:type="gramStart"/>
      <w:r w:rsidRPr="00230B86">
        <w:rPr>
          <w:rFonts w:ascii="Cambria" w:hAnsi="Cambria" w:cs="Tahoma"/>
          <w:sz w:val="22"/>
          <w:szCs w:val="22"/>
        </w:rPr>
        <w:t>giudizio</w:t>
      </w:r>
      <w:proofErr w:type="gramEnd"/>
      <w:r w:rsidRPr="00230B86">
        <w:rPr>
          <w:rFonts w:ascii="Cambria" w:hAnsi="Cambria" w:cs="Tahoma"/>
          <w:sz w:val="22"/>
          <w:szCs w:val="22"/>
        </w:rPr>
        <w:t xml:space="preserve"> mediocre = 0,40;</w:t>
      </w:r>
    </w:p>
    <w:p w:rsidR="00186875" w:rsidRPr="00230B86" w:rsidRDefault="00186875" w:rsidP="00186875">
      <w:pPr>
        <w:rPr>
          <w:rFonts w:ascii="Cambria" w:hAnsi="Cambria" w:cs="Tahoma"/>
          <w:sz w:val="22"/>
          <w:szCs w:val="22"/>
        </w:rPr>
      </w:pPr>
      <w:proofErr w:type="gramStart"/>
      <w:r w:rsidRPr="00230B86">
        <w:rPr>
          <w:rFonts w:ascii="Cambria" w:hAnsi="Cambria" w:cs="Tahoma"/>
          <w:sz w:val="22"/>
          <w:szCs w:val="22"/>
        </w:rPr>
        <w:t>giudizio</w:t>
      </w:r>
      <w:proofErr w:type="gramEnd"/>
      <w:r w:rsidRPr="00230B86">
        <w:rPr>
          <w:rFonts w:ascii="Cambria" w:hAnsi="Cambria" w:cs="Tahoma"/>
          <w:sz w:val="22"/>
          <w:szCs w:val="22"/>
        </w:rPr>
        <w:t xml:space="preserve"> insufficiente: 0,20;</w:t>
      </w:r>
    </w:p>
    <w:p w:rsidR="00186875" w:rsidRPr="00230B86" w:rsidRDefault="00186875" w:rsidP="00186875">
      <w:pPr>
        <w:rPr>
          <w:rFonts w:ascii="Cambria" w:hAnsi="Cambria" w:cs="Tahoma"/>
          <w:sz w:val="22"/>
          <w:szCs w:val="22"/>
        </w:rPr>
      </w:pPr>
      <w:proofErr w:type="gramStart"/>
      <w:r w:rsidRPr="00230B86">
        <w:rPr>
          <w:rFonts w:ascii="Cambria" w:hAnsi="Cambria" w:cs="Tahoma"/>
          <w:sz w:val="22"/>
          <w:szCs w:val="22"/>
        </w:rPr>
        <w:t>giudizio</w:t>
      </w:r>
      <w:proofErr w:type="gramEnd"/>
      <w:r w:rsidRPr="00230B86">
        <w:rPr>
          <w:rFonts w:ascii="Cambria" w:hAnsi="Cambria" w:cs="Tahoma"/>
          <w:sz w:val="22"/>
          <w:szCs w:val="22"/>
        </w:rPr>
        <w:t xml:space="preserve"> scarso = 0,00.</w:t>
      </w:r>
    </w:p>
    <w:p w:rsidR="00186875" w:rsidRPr="00940A13" w:rsidRDefault="00186875" w:rsidP="00186875">
      <w:pPr>
        <w:pStyle w:val="Text2"/>
        <w:spacing w:before="240" w:after="0"/>
        <w:ind w:hanging="896"/>
      </w:pPr>
    </w:p>
    <w:p w:rsidR="00186875" w:rsidRPr="00A351C1" w:rsidRDefault="00186875" w:rsidP="00186875">
      <w:pPr>
        <w:jc w:val="both"/>
        <w:rPr>
          <w:rFonts w:ascii="Cambria" w:hAnsi="Cambria" w:cs="Tahoma"/>
          <w:bCs/>
          <w:sz w:val="22"/>
          <w:szCs w:val="22"/>
        </w:rPr>
      </w:pPr>
      <w:r w:rsidRPr="00A351C1">
        <w:rPr>
          <w:rFonts w:ascii="Cambria" w:hAnsi="Cambria" w:cs="Tahoma"/>
          <w:bCs/>
          <w:sz w:val="22"/>
          <w:szCs w:val="22"/>
        </w:rPr>
        <w:lastRenderedPageBreak/>
        <w:t xml:space="preserve">La Commissione Giudicatrice, al termine dei lavori in seduta non pubblica, redigerà </w:t>
      </w:r>
      <w:proofErr w:type="gramStart"/>
      <w:r w:rsidRPr="00A351C1">
        <w:rPr>
          <w:rFonts w:ascii="Cambria" w:hAnsi="Cambria" w:cs="Tahoma"/>
          <w:bCs/>
          <w:sz w:val="22"/>
          <w:szCs w:val="22"/>
        </w:rPr>
        <w:t>apposito</w:t>
      </w:r>
      <w:proofErr w:type="gramEnd"/>
      <w:r w:rsidRPr="00A351C1">
        <w:rPr>
          <w:rFonts w:ascii="Cambria" w:hAnsi="Cambria" w:cs="Tahoma"/>
          <w:bCs/>
          <w:sz w:val="22"/>
          <w:szCs w:val="22"/>
        </w:rPr>
        <w:t xml:space="preserve"> verbale dei lavori stessi, evidenziando tra l’altro per ciascun lotto le attribuzioni dei punteggi tecnici intermedi relativi a ciascuna offerta, procedendo poi nel seguente modo ed ordine:</w:t>
      </w:r>
    </w:p>
    <w:p w:rsidR="00186875" w:rsidRPr="00A351C1" w:rsidRDefault="00186875" w:rsidP="00186875">
      <w:pPr>
        <w:jc w:val="both"/>
        <w:rPr>
          <w:rFonts w:ascii="Cambria" w:hAnsi="Cambria" w:cs="Tahoma"/>
          <w:bCs/>
          <w:sz w:val="22"/>
          <w:szCs w:val="22"/>
        </w:rPr>
      </w:pPr>
    </w:p>
    <w:p w:rsidR="00186875" w:rsidRPr="00163EAC" w:rsidRDefault="00186875" w:rsidP="00186875">
      <w:pPr>
        <w:pStyle w:val="Corpodeltesto3"/>
        <w:numPr>
          <w:ilvl w:val="0"/>
          <w:numId w:val="34"/>
        </w:numPr>
        <w:tabs>
          <w:tab w:val="clear" w:pos="720"/>
        </w:tabs>
        <w:spacing w:after="0"/>
        <w:ind w:left="270" w:hanging="270"/>
        <w:jc w:val="both"/>
        <w:rPr>
          <w:rFonts w:ascii="Cambria" w:hAnsi="Cambria" w:cs="Tahoma"/>
          <w:b/>
          <w:sz w:val="22"/>
          <w:szCs w:val="22"/>
        </w:rPr>
      </w:pPr>
      <w:proofErr w:type="gramStart"/>
      <w:r w:rsidRPr="00A351C1">
        <w:rPr>
          <w:rFonts w:ascii="Cambria" w:hAnsi="Cambria" w:cs="Tahoma"/>
          <w:sz w:val="22"/>
          <w:szCs w:val="22"/>
        </w:rPr>
        <w:t>alla</w:t>
      </w:r>
      <w:proofErr w:type="gramEnd"/>
      <w:r w:rsidRPr="00A351C1">
        <w:rPr>
          <w:rFonts w:ascii="Cambria" w:hAnsi="Cambria" w:cs="Tahoma"/>
          <w:sz w:val="22"/>
          <w:szCs w:val="22"/>
        </w:rPr>
        <w:t xml:space="preserve"> dichiarazione di non ammissibilità per le offerte che non abbiano conseguito per il punteggio previsto per i criteri di valutazione &lt;&lt;qualità&gt;&gt; sopra indicati complessivamente </w:t>
      </w:r>
      <w:r w:rsidRPr="00163EAC">
        <w:rPr>
          <w:rFonts w:ascii="Cambria" w:hAnsi="Cambria" w:cs="Tahoma"/>
          <w:sz w:val="22"/>
          <w:szCs w:val="22"/>
        </w:rPr>
        <w:t xml:space="preserve">almeno punti </w:t>
      </w:r>
      <w:r>
        <w:rPr>
          <w:rFonts w:ascii="Cambria" w:hAnsi="Cambria" w:cs="Tahoma"/>
          <w:b/>
          <w:sz w:val="22"/>
          <w:szCs w:val="22"/>
        </w:rPr>
        <w:t>24</w:t>
      </w:r>
      <w:r w:rsidRPr="00163EAC">
        <w:rPr>
          <w:rFonts w:ascii="Cambria" w:hAnsi="Cambria" w:cs="Tahoma"/>
          <w:b/>
          <w:sz w:val="22"/>
          <w:szCs w:val="22"/>
        </w:rPr>
        <w:t xml:space="preserve"> su 40;   </w:t>
      </w:r>
    </w:p>
    <w:p w:rsidR="00186875" w:rsidRPr="00A351C1" w:rsidRDefault="00186875" w:rsidP="00186875">
      <w:pPr>
        <w:pStyle w:val="Corpodeltesto3"/>
        <w:numPr>
          <w:ilvl w:val="0"/>
          <w:numId w:val="34"/>
        </w:numPr>
        <w:tabs>
          <w:tab w:val="clear" w:pos="720"/>
        </w:tabs>
        <w:spacing w:after="0"/>
        <w:ind w:left="270" w:hanging="270"/>
        <w:jc w:val="both"/>
        <w:rPr>
          <w:rFonts w:ascii="Cambria" w:hAnsi="Cambria" w:cs="Tahoma"/>
          <w:bCs/>
          <w:sz w:val="22"/>
          <w:szCs w:val="22"/>
        </w:rPr>
      </w:pPr>
      <w:proofErr w:type="gramStart"/>
      <w:r w:rsidRPr="00163EAC">
        <w:rPr>
          <w:rFonts w:ascii="Cambria" w:hAnsi="Cambria" w:cs="Tahoma"/>
          <w:sz w:val="22"/>
          <w:szCs w:val="22"/>
        </w:rPr>
        <w:t>infine</w:t>
      </w:r>
      <w:proofErr w:type="gramEnd"/>
      <w:r w:rsidRPr="00163EAC">
        <w:rPr>
          <w:rFonts w:ascii="Cambria" w:hAnsi="Cambria" w:cs="Tahoma"/>
          <w:sz w:val="22"/>
          <w:szCs w:val="22"/>
        </w:rPr>
        <w:t xml:space="preserve"> alla </w:t>
      </w:r>
      <w:proofErr w:type="spellStart"/>
      <w:r w:rsidRPr="00163EAC">
        <w:rPr>
          <w:rFonts w:ascii="Cambria" w:hAnsi="Cambria" w:cs="Tahoma"/>
          <w:sz w:val="22"/>
          <w:szCs w:val="22"/>
        </w:rPr>
        <w:t>riparametrizzazione</w:t>
      </w:r>
      <w:proofErr w:type="spellEnd"/>
      <w:r w:rsidRPr="00163EAC">
        <w:rPr>
          <w:rFonts w:ascii="Cambria" w:hAnsi="Cambria" w:cs="Tahoma"/>
          <w:sz w:val="22"/>
          <w:szCs w:val="22"/>
        </w:rPr>
        <w:t xml:space="preserve"> dei punteggi delle offerte ammissibili, qualora nessuna delle</w:t>
      </w:r>
      <w:r w:rsidRPr="00A351C1">
        <w:rPr>
          <w:rFonts w:ascii="Cambria" w:hAnsi="Cambria" w:cs="Tahoma"/>
          <w:sz w:val="22"/>
          <w:szCs w:val="22"/>
        </w:rPr>
        <w:t xml:space="preserve"> proposte oggetto di esame da parte della Commissione dovesse aver conseguito, a seguito dell'attribuzione del punteggio tecnico complessivo, un totale di </w:t>
      </w:r>
      <w:r w:rsidRPr="00A351C1">
        <w:rPr>
          <w:rFonts w:ascii="Cambria" w:hAnsi="Cambria" w:cs="Tahoma"/>
          <w:b/>
          <w:sz w:val="22"/>
          <w:szCs w:val="22"/>
        </w:rPr>
        <w:t>punti 40</w:t>
      </w:r>
      <w:r w:rsidRPr="00A351C1">
        <w:rPr>
          <w:rFonts w:ascii="Cambria" w:hAnsi="Cambria" w:cs="Tahoma"/>
          <w:sz w:val="22"/>
          <w:szCs w:val="22"/>
        </w:rPr>
        <w:t xml:space="preserve">; </w:t>
      </w:r>
      <w:smartTag w:uri="urn:schemas-microsoft-com:office:smarttags" w:element="PersonName">
        <w:smartTagPr>
          <w:attr w:name="ProductID" w:val="La Commissione"/>
        </w:smartTagPr>
        <w:r w:rsidRPr="00A351C1">
          <w:rPr>
            <w:rFonts w:ascii="Cambria" w:hAnsi="Cambria" w:cs="Tahoma"/>
            <w:bCs/>
            <w:sz w:val="22"/>
            <w:szCs w:val="22"/>
          </w:rPr>
          <w:t>la Commissione</w:t>
        </w:r>
      </w:smartTag>
      <w:r w:rsidRPr="00A351C1">
        <w:rPr>
          <w:rFonts w:ascii="Cambria" w:hAnsi="Cambria" w:cs="Tahoma"/>
          <w:bCs/>
          <w:sz w:val="22"/>
          <w:szCs w:val="22"/>
        </w:rPr>
        <w:t xml:space="preserve"> assegnerà in tal caso </w:t>
      </w:r>
      <w:r w:rsidRPr="00A351C1">
        <w:rPr>
          <w:rFonts w:ascii="Cambria" w:hAnsi="Cambria" w:cs="Tahoma"/>
          <w:b/>
          <w:bCs/>
          <w:sz w:val="22"/>
          <w:szCs w:val="22"/>
        </w:rPr>
        <w:t>punti 40</w:t>
      </w:r>
      <w:r w:rsidRPr="00A351C1">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186875" w:rsidRPr="00A351C1" w:rsidRDefault="00186875" w:rsidP="00186875">
      <w:pPr>
        <w:jc w:val="both"/>
        <w:rPr>
          <w:rFonts w:ascii="Cambria" w:hAnsi="Cambria" w:cs="Tahoma"/>
          <w:bCs/>
          <w:sz w:val="22"/>
          <w:szCs w:val="22"/>
          <w:u w:val="single"/>
        </w:rPr>
      </w:pPr>
      <w:r w:rsidRPr="00A351C1">
        <w:rPr>
          <w:rFonts w:ascii="Cambria" w:hAnsi="Cambria" w:cs="Tahoma"/>
          <w:bCs/>
          <w:sz w:val="22"/>
          <w:szCs w:val="22"/>
          <w:u w:val="single"/>
        </w:rPr>
        <w:t xml:space="preserve"> </w:t>
      </w:r>
    </w:p>
    <w:p w:rsidR="00186875" w:rsidRPr="00A351C1" w:rsidRDefault="00186875" w:rsidP="00186875">
      <w:pPr>
        <w:jc w:val="both"/>
        <w:rPr>
          <w:rFonts w:ascii="Cambria" w:hAnsi="Cambria" w:cs="Tahoma"/>
          <w:bCs/>
          <w:sz w:val="22"/>
          <w:szCs w:val="22"/>
          <w:u w:val="single"/>
        </w:rPr>
      </w:pPr>
      <w:proofErr w:type="spellStart"/>
      <w:r w:rsidRPr="00A351C1">
        <w:rPr>
          <w:rFonts w:ascii="Cambria" w:hAnsi="Cambria" w:cs="Tahoma"/>
          <w:bCs/>
          <w:sz w:val="22"/>
          <w:szCs w:val="22"/>
          <w:u w:val="single"/>
        </w:rPr>
        <w:t>Pt</w:t>
      </w:r>
      <w:proofErr w:type="spellEnd"/>
      <w:r w:rsidRPr="00A351C1">
        <w:rPr>
          <w:rFonts w:ascii="Cambria" w:hAnsi="Cambria" w:cs="Tahoma"/>
          <w:bCs/>
          <w:sz w:val="22"/>
          <w:szCs w:val="22"/>
          <w:u w:val="single"/>
        </w:rPr>
        <w:t xml:space="preserve"> = </w:t>
      </w:r>
      <w:proofErr w:type="spellStart"/>
      <w:r w:rsidRPr="00A351C1">
        <w:rPr>
          <w:rFonts w:ascii="Cambria" w:hAnsi="Cambria" w:cs="Tahoma"/>
          <w:bCs/>
          <w:sz w:val="22"/>
          <w:szCs w:val="22"/>
          <w:u w:val="single"/>
        </w:rPr>
        <w:t>Pmax</w:t>
      </w:r>
      <w:proofErr w:type="spellEnd"/>
      <w:r w:rsidRPr="00A351C1">
        <w:rPr>
          <w:rFonts w:ascii="Cambria" w:hAnsi="Cambria" w:cs="Tahoma"/>
          <w:bCs/>
          <w:sz w:val="22"/>
          <w:szCs w:val="22"/>
          <w:u w:val="single"/>
        </w:rPr>
        <w:t xml:space="preserve"> * POC</w:t>
      </w:r>
    </w:p>
    <w:p w:rsidR="00186875" w:rsidRPr="00A351C1" w:rsidRDefault="00186875" w:rsidP="00186875">
      <w:pPr>
        <w:jc w:val="both"/>
        <w:rPr>
          <w:rFonts w:ascii="Cambria" w:hAnsi="Cambria" w:cs="Tahoma"/>
          <w:bCs/>
          <w:sz w:val="22"/>
          <w:szCs w:val="22"/>
        </w:rPr>
      </w:pPr>
      <w:r w:rsidRPr="00A351C1">
        <w:rPr>
          <w:rFonts w:ascii="Cambria" w:hAnsi="Cambria" w:cs="Tahoma"/>
          <w:bCs/>
          <w:sz w:val="22"/>
          <w:szCs w:val="22"/>
        </w:rPr>
        <w:t xml:space="preserve">             POE</w:t>
      </w:r>
    </w:p>
    <w:p w:rsidR="00186875" w:rsidRPr="00A351C1" w:rsidRDefault="00186875" w:rsidP="00186875">
      <w:pPr>
        <w:jc w:val="both"/>
        <w:rPr>
          <w:rFonts w:ascii="Cambria" w:hAnsi="Cambria" w:cs="Tahoma"/>
          <w:bCs/>
          <w:sz w:val="22"/>
          <w:szCs w:val="22"/>
        </w:rPr>
      </w:pPr>
    </w:p>
    <w:p w:rsidR="00186875" w:rsidRPr="00A351C1" w:rsidRDefault="00186875" w:rsidP="00186875">
      <w:pPr>
        <w:jc w:val="both"/>
        <w:rPr>
          <w:rFonts w:ascii="Cambria" w:hAnsi="Cambria" w:cs="Tahoma"/>
          <w:bCs/>
          <w:sz w:val="22"/>
          <w:szCs w:val="22"/>
        </w:rPr>
      </w:pPr>
      <w:r w:rsidRPr="00A351C1">
        <w:rPr>
          <w:rFonts w:ascii="Cambria" w:hAnsi="Cambria" w:cs="Tahoma"/>
          <w:bCs/>
          <w:sz w:val="22"/>
          <w:szCs w:val="22"/>
        </w:rPr>
        <w:t xml:space="preserve">In cui </w:t>
      </w:r>
    </w:p>
    <w:p w:rsidR="00186875" w:rsidRPr="00A351C1" w:rsidRDefault="00186875" w:rsidP="00186875">
      <w:pPr>
        <w:tabs>
          <w:tab w:val="left" w:pos="1350"/>
        </w:tabs>
        <w:ind w:left="180"/>
        <w:jc w:val="both"/>
        <w:rPr>
          <w:rFonts w:ascii="Cambria" w:hAnsi="Cambria" w:cs="Tahoma"/>
          <w:bCs/>
          <w:sz w:val="22"/>
          <w:szCs w:val="22"/>
        </w:rPr>
      </w:pPr>
      <w:proofErr w:type="spellStart"/>
      <w:r w:rsidRPr="00A351C1">
        <w:rPr>
          <w:rFonts w:ascii="Cambria" w:hAnsi="Cambria" w:cs="Tahoma"/>
          <w:bCs/>
          <w:sz w:val="22"/>
          <w:szCs w:val="22"/>
        </w:rPr>
        <w:t>Pt</w:t>
      </w:r>
      <w:proofErr w:type="spellEnd"/>
      <w:r w:rsidRPr="00A351C1">
        <w:rPr>
          <w:rFonts w:ascii="Cambria" w:hAnsi="Cambria" w:cs="Tahoma"/>
          <w:bCs/>
          <w:sz w:val="22"/>
          <w:szCs w:val="22"/>
        </w:rPr>
        <w:tab/>
        <w:t>-</w:t>
      </w:r>
      <w:proofErr w:type="gramStart"/>
      <w:r w:rsidRPr="00A351C1">
        <w:rPr>
          <w:rFonts w:ascii="Cambria" w:hAnsi="Cambria" w:cs="Tahoma"/>
          <w:bCs/>
          <w:sz w:val="22"/>
          <w:szCs w:val="22"/>
        </w:rPr>
        <w:t xml:space="preserve">  </w:t>
      </w:r>
      <w:proofErr w:type="gramEnd"/>
      <w:r w:rsidRPr="00A351C1">
        <w:rPr>
          <w:rFonts w:ascii="Cambria" w:hAnsi="Cambria" w:cs="Tahoma"/>
          <w:bCs/>
          <w:sz w:val="22"/>
          <w:szCs w:val="22"/>
        </w:rPr>
        <w:t>punteggio tecnico da attribuire all’offerta presa in considerazione</w:t>
      </w:r>
    </w:p>
    <w:p w:rsidR="00186875" w:rsidRPr="00A351C1" w:rsidRDefault="00186875" w:rsidP="00186875">
      <w:pPr>
        <w:tabs>
          <w:tab w:val="left" w:pos="1350"/>
        </w:tabs>
        <w:ind w:left="180"/>
        <w:jc w:val="both"/>
        <w:rPr>
          <w:rFonts w:ascii="Cambria" w:hAnsi="Cambria" w:cs="Tahoma"/>
          <w:bCs/>
          <w:sz w:val="22"/>
          <w:szCs w:val="22"/>
        </w:rPr>
      </w:pPr>
      <w:proofErr w:type="spellStart"/>
      <w:r w:rsidRPr="00A351C1">
        <w:rPr>
          <w:rFonts w:ascii="Cambria" w:hAnsi="Cambria" w:cs="Tahoma"/>
          <w:bCs/>
          <w:sz w:val="22"/>
          <w:szCs w:val="22"/>
        </w:rPr>
        <w:t>Pmax</w:t>
      </w:r>
      <w:proofErr w:type="spellEnd"/>
      <w:proofErr w:type="gramStart"/>
      <w:r w:rsidRPr="00A351C1">
        <w:rPr>
          <w:rFonts w:ascii="Cambria" w:hAnsi="Cambria" w:cs="Tahoma"/>
          <w:bCs/>
          <w:sz w:val="22"/>
          <w:szCs w:val="22"/>
        </w:rPr>
        <w:t xml:space="preserve">           </w:t>
      </w:r>
      <w:proofErr w:type="gramEnd"/>
      <w:r w:rsidRPr="00A351C1">
        <w:rPr>
          <w:rFonts w:ascii="Cambria" w:hAnsi="Cambria" w:cs="Tahoma"/>
          <w:bCs/>
          <w:sz w:val="22"/>
          <w:szCs w:val="22"/>
        </w:rPr>
        <w:t>-  punteggio massimo attribuibile (punti 40)</w:t>
      </w:r>
    </w:p>
    <w:p w:rsidR="00186875" w:rsidRPr="00A351C1" w:rsidRDefault="00186875" w:rsidP="00186875">
      <w:pPr>
        <w:tabs>
          <w:tab w:val="left" w:pos="1350"/>
        </w:tabs>
        <w:ind w:left="180"/>
        <w:jc w:val="both"/>
        <w:rPr>
          <w:rFonts w:ascii="Cambria" w:hAnsi="Cambria" w:cs="Tahoma"/>
          <w:bCs/>
          <w:sz w:val="22"/>
          <w:szCs w:val="22"/>
        </w:rPr>
      </w:pPr>
      <w:r w:rsidRPr="00A351C1">
        <w:rPr>
          <w:rFonts w:ascii="Cambria" w:hAnsi="Cambria" w:cs="Tahoma"/>
          <w:bCs/>
          <w:sz w:val="22"/>
          <w:szCs w:val="22"/>
        </w:rPr>
        <w:t>POC</w:t>
      </w:r>
      <w:proofErr w:type="gramStart"/>
      <w:r w:rsidRPr="00A351C1">
        <w:rPr>
          <w:rFonts w:ascii="Cambria" w:hAnsi="Cambria" w:cs="Tahoma"/>
          <w:bCs/>
          <w:sz w:val="22"/>
          <w:szCs w:val="22"/>
        </w:rPr>
        <w:t xml:space="preserve">            </w:t>
      </w:r>
      <w:proofErr w:type="gramEnd"/>
      <w:r w:rsidRPr="00A351C1">
        <w:rPr>
          <w:rFonts w:ascii="Cambria" w:hAnsi="Cambria" w:cs="Tahoma"/>
          <w:bCs/>
          <w:sz w:val="22"/>
          <w:szCs w:val="22"/>
        </w:rPr>
        <w:tab/>
        <w:t>-</w:t>
      </w:r>
      <w:proofErr w:type="gramStart"/>
      <w:r w:rsidRPr="00A351C1">
        <w:rPr>
          <w:rFonts w:ascii="Cambria" w:hAnsi="Cambria" w:cs="Tahoma"/>
          <w:bCs/>
          <w:sz w:val="22"/>
          <w:szCs w:val="22"/>
        </w:rPr>
        <w:t xml:space="preserve">  </w:t>
      </w:r>
      <w:proofErr w:type="gramEnd"/>
      <w:r w:rsidRPr="00A351C1">
        <w:rPr>
          <w:rFonts w:ascii="Cambria" w:hAnsi="Cambria" w:cs="Tahoma"/>
          <w:bCs/>
          <w:sz w:val="22"/>
          <w:szCs w:val="22"/>
        </w:rPr>
        <w:t>valore dell’offerta considerata</w:t>
      </w:r>
    </w:p>
    <w:p w:rsidR="00186875" w:rsidRDefault="00EA7D8C" w:rsidP="00186875">
      <w:pPr>
        <w:rPr>
          <w:rFonts w:ascii="Tahoma" w:hAnsi="Tahoma" w:cs="Tahoma"/>
        </w:rPr>
      </w:pPr>
      <w:r>
        <w:rPr>
          <w:rFonts w:ascii="Cambria" w:hAnsi="Cambria" w:cs="Tahoma"/>
          <w:bCs/>
          <w:sz w:val="22"/>
          <w:szCs w:val="22"/>
        </w:rPr>
        <w:t xml:space="preserve">    </w:t>
      </w:r>
      <w:r w:rsidR="00186875" w:rsidRPr="00A351C1">
        <w:rPr>
          <w:rFonts w:ascii="Cambria" w:hAnsi="Cambria" w:cs="Tahoma"/>
          <w:bCs/>
          <w:sz w:val="22"/>
          <w:szCs w:val="22"/>
        </w:rPr>
        <w:t>POE</w:t>
      </w:r>
      <w:proofErr w:type="gramStart"/>
      <w:r w:rsidR="00186875" w:rsidRPr="00A351C1">
        <w:rPr>
          <w:rFonts w:ascii="Cambria" w:hAnsi="Cambria" w:cs="Tahoma"/>
          <w:bCs/>
          <w:sz w:val="22"/>
          <w:szCs w:val="22"/>
        </w:rPr>
        <w:t xml:space="preserve">            </w:t>
      </w:r>
      <w:proofErr w:type="gramEnd"/>
      <w:r w:rsidR="00186875" w:rsidRPr="00A351C1">
        <w:rPr>
          <w:rFonts w:ascii="Cambria" w:hAnsi="Cambria" w:cs="Tahoma"/>
          <w:bCs/>
          <w:sz w:val="22"/>
          <w:szCs w:val="22"/>
        </w:rPr>
        <w:tab/>
        <w:t>-</w:t>
      </w:r>
      <w:proofErr w:type="gramStart"/>
      <w:r w:rsidR="00186875" w:rsidRPr="00A351C1">
        <w:rPr>
          <w:rFonts w:ascii="Cambria" w:hAnsi="Cambria" w:cs="Tahoma"/>
          <w:bCs/>
          <w:sz w:val="22"/>
          <w:szCs w:val="22"/>
        </w:rPr>
        <w:t xml:space="preserve">  </w:t>
      </w:r>
      <w:proofErr w:type="gramEnd"/>
      <w:r w:rsidR="00186875" w:rsidRPr="00A351C1">
        <w:rPr>
          <w:rFonts w:ascii="Cambria" w:hAnsi="Cambria" w:cs="Tahoma"/>
          <w:bCs/>
          <w:sz w:val="22"/>
          <w:szCs w:val="22"/>
        </w:rPr>
        <w:t>valore dell’offerta con punteggio più elevato</w:t>
      </w:r>
    </w:p>
    <w:p w:rsidR="00186875" w:rsidRDefault="00186875" w:rsidP="00186875">
      <w:pPr>
        <w:ind w:left="717"/>
        <w:rPr>
          <w:rFonts w:ascii="Tahoma" w:hAnsi="Tahoma" w:cs="Tahoma"/>
        </w:rPr>
      </w:pPr>
    </w:p>
    <w:p w:rsidR="00186875" w:rsidRDefault="00186875" w:rsidP="00186875">
      <w:pPr>
        <w:ind w:left="717"/>
        <w:rPr>
          <w:rFonts w:ascii="Tahoma" w:hAnsi="Tahoma" w:cs="Tahoma"/>
        </w:rPr>
      </w:pPr>
    </w:p>
    <w:p w:rsidR="00186875" w:rsidRDefault="00186875" w:rsidP="00186875">
      <w:pPr>
        <w:ind w:left="717"/>
        <w:rPr>
          <w:rFonts w:ascii="Tahoma" w:hAnsi="Tahoma" w:cs="Tahom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75"/>
        <w:gridCol w:w="1109"/>
        <w:gridCol w:w="4394"/>
      </w:tblGrid>
      <w:tr w:rsidR="00186875" w:rsidRPr="0071026E" w:rsidTr="00EA7D8C">
        <w:trPr>
          <w:trHeight w:val="330"/>
        </w:trPr>
        <w:tc>
          <w:tcPr>
            <w:tcW w:w="2186" w:type="pct"/>
            <w:vMerge w:val="restart"/>
            <w:shd w:val="clear" w:color="auto" w:fill="auto"/>
            <w:vAlign w:val="center"/>
          </w:tcPr>
          <w:p w:rsidR="00186875" w:rsidRPr="0071026E" w:rsidRDefault="00186875" w:rsidP="00EA7D8C">
            <w:pPr>
              <w:jc w:val="center"/>
              <w:rPr>
                <w:rFonts w:ascii="Cambria" w:hAnsi="Cambria" w:cs="Arial"/>
                <w:b/>
                <w:bCs/>
                <w:sz w:val="22"/>
                <w:szCs w:val="22"/>
                <w:u w:val="single"/>
              </w:rPr>
            </w:pPr>
            <w:r w:rsidRPr="0071026E">
              <w:rPr>
                <w:rFonts w:ascii="Cambria" w:hAnsi="Cambria" w:cs="Arial"/>
                <w:b/>
                <w:bCs/>
                <w:sz w:val="22"/>
                <w:szCs w:val="22"/>
                <w:u w:val="single"/>
              </w:rPr>
              <w:t>CRITERIO DI VALUTAZIONE &lt;&lt;PREZZO&gt;&gt;</w:t>
            </w:r>
          </w:p>
        </w:tc>
        <w:tc>
          <w:tcPr>
            <w:tcW w:w="567" w:type="pct"/>
            <w:vMerge w:val="restart"/>
            <w:shd w:val="clear" w:color="auto" w:fill="auto"/>
            <w:vAlign w:val="center"/>
          </w:tcPr>
          <w:p w:rsidR="00186875" w:rsidRPr="0071026E" w:rsidRDefault="00186875" w:rsidP="00EA7D8C">
            <w:pPr>
              <w:jc w:val="center"/>
              <w:rPr>
                <w:rFonts w:ascii="Cambria" w:hAnsi="Cambria" w:cs="Arial"/>
                <w:b/>
                <w:bCs/>
                <w:sz w:val="22"/>
                <w:szCs w:val="22"/>
                <w:u w:val="single"/>
              </w:rPr>
            </w:pPr>
            <w:r w:rsidRPr="0071026E">
              <w:rPr>
                <w:rFonts w:ascii="Cambria" w:hAnsi="Cambria" w:cs="Arial"/>
                <w:b/>
                <w:bCs/>
                <w:sz w:val="22"/>
                <w:szCs w:val="22"/>
                <w:u w:val="single"/>
              </w:rPr>
              <w:t>PUNTI MAX</w:t>
            </w:r>
          </w:p>
        </w:tc>
        <w:tc>
          <w:tcPr>
            <w:tcW w:w="2247" w:type="pct"/>
            <w:vMerge w:val="restart"/>
            <w:shd w:val="clear" w:color="auto" w:fill="auto"/>
            <w:vAlign w:val="center"/>
          </w:tcPr>
          <w:p w:rsidR="00186875" w:rsidRPr="0071026E" w:rsidRDefault="00186875" w:rsidP="00EA7D8C">
            <w:pPr>
              <w:jc w:val="center"/>
              <w:rPr>
                <w:rFonts w:ascii="Cambria" w:hAnsi="Cambria" w:cs="Arial"/>
                <w:b/>
                <w:bCs/>
                <w:sz w:val="22"/>
                <w:szCs w:val="22"/>
                <w:u w:val="single"/>
              </w:rPr>
            </w:pPr>
            <w:r w:rsidRPr="0071026E">
              <w:rPr>
                <w:rFonts w:ascii="Cambria" w:hAnsi="Cambria" w:cs="Arial"/>
                <w:b/>
                <w:bCs/>
                <w:sz w:val="22"/>
                <w:szCs w:val="22"/>
                <w:u w:val="single"/>
              </w:rPr>
              <w:t xml:space="preserve">MODALITA' DI DETERMINAZIONE </w:t>
            </w:r>
            <w:r w:rsidRPr="0071026E">
              <w:rPr>
                <w:rFonts w:ascii="Cambria" w:hAnsi="Cambria" w:cs="Arial"/>
                <w:b/>
                <w:bCs/>
                <w:sz w:val="22"/>
                <w:szCs w:val="22"/>
                <w:u w:val="single"/>
              </w:rPr>
              <w:br/>
              <w:t>COEFFICIENTI V</w:t>
            </w:r>
            <w:proofErr w:type="gramStart"/>
            <w:r w:rsidRPr="0071026E">
              <w:rPr>
                <w:rFonts w:ascii="Cambria" w:hAnsi="Cambria" w:cs="Arial"/>
                <w:b/>
                <w:bCs/>
                <w:sz w:val="22"/>
                <w:szCs w:val="22"/>
                <w:u w:val="single"/>
              </w:rPr>
              <w:t>(</w:t>
            </w:r>
            <w:proofErr w:type="gramEnd"/>
            <w:r w:rsidRPr="0071026E">
              <w:rPr>
                <w:rFonts w:ascii="Cambria" w:hAnsi="Cambria" w:cs="Arial"/>
                <w:b/>
                <w:bCs/>
                <w:sz w:val="22"/>
                <w:szCs w:val="22"/>
                <w:u w:val="single"/>
              </w:rPr>
              <w:t>a)i E CRITERIO MOTIVAZIONALE</w:t>
            </w:r>
          </w:p>
        </w:tc>
      </w:tr>
      <w:tr w:rsidR="00186875" w:rsidRPr="0071026E" w:rsidTr="00EA7D8C">
        <w:trPr>
          <w:trHeight w:val="330"/>
        </w:trPr>
        <w:tc>
          <w:tcPr>
            <w:tcW w:w="2186" w:type="pct"/>
            <w:vMerge/>
            <w:vAlign w:val="center"/>
          </w:tcPr>
          <w:p w:rsidR="00186875" w:rsidRPr="0071026E" w:rsidRDefault="00186875" w:rsidP="00EA7D8C">
            <w:pPr>
              <w:rPr>
                <w:rFonts w:ascii="Cambria" w:hAnsi="Cambria" w:cs="Arial"/>
                <w:b/>
                <w:bCs/>
                <w:sz w:val="22"/>
                <w:szCs w:val="22"/>
                <w:u w:val="single"/>
              </w:rPr>
            </w:pPr>
          </w:p>
        </w:tc>
        <w:tc>
          <w:tcPr>
            <w:tcW w:w="567" w:type="pct"/>
            <w:vMerge/>
            <w:vAlign w:val="center"/>
          </w:tcPr>
          <w:p w:rsidR="00186875" w:rsidRPr="0071026E" w:rsidRDefault="00186875" w:rsidP="00EA7D8C">
            <w:pPr>
              <w:rPr>
                <w:rFonts w:ascii="Cambria" w:hAnsi="Cambria" w:cs="Arial"/>
                <w:b/>
                <w:bCs/>
                <w:sz w:val="22"/>
                <w:szCs w:val="22"/>
                <w:u w:val="single"/>
              </w:rPr>
            </w:pPr>
          </w:p>
        </w:tc>
        <w:tc>
          <w:tcPr>
            <w:tcW w:w="2247" w:type="pct"/>
            <w:vMerge/>
            <w:vAlign w:val="center"/>
          </w:tcPr>
          <w:p w:rsidR="00186875" w:rsidRPr="0071026E" w:rsidRDefault="00186875" w:rsidP="00EA7D8C">
            <w:pPr>
              <w:rPr>
                <w:rFonts w:ascii="Cambria" w:hAnsi="Cambria" w:cs="Arial"/>
                <w:b/>
                <w:bCs/>
                <w:sz w:val="22"/>
                <w:szCs w:val="22"/>
                <w:u w:val="single"/>
              </w:rPr>
            </w:pPr>
          </w:p>
        </w:tc>
      </w:tr>
      <w:tr w:rsidR="00186875" w:rsidRPr="0071026E" w:rsidTr="00EA7D8C">
        <w:trPr>
          <w:trHeight w:val="379"/>
        </w:trPr>
        <w:tc>
          <w:tcPr>
            <w:tcW w:w="2186" w:type="pct"/>
            <w:vMerge/>
            <w:vAlign w:val="center"/>
          </w:tcPr>
          <w:p w:rsidR="00186875" w:rsidRPr="0071026E" w:rsidRDefault="00186875" w:rsidP="00EA7D8C">
            <w:pPr>
              <w:rPr>
                <w:rFonts w:ascii="Cambria" w:hAnsi="Cambria" w:cs="Arial"/>
                <w:b/>
                <w:bCs/>
                <w:sz w:val="22"/>
                <w:szCs w:val="22"/>
                <w:u w:val="single"/>
              </w:rPr>
            </w:pPr>
          </w:p>
        </w:tc>
        <w:tc>
          <w:tcPr>
            <w:tcW w:w="567" w:type="pct"/>
            <w:vMerge/>
            <w:vAlign w:val="center"/>
          </w:tcPr>
          <w:p w:rsidR="00186875" w:rsidRPr="0071026E" w:rsidRDefault="00186875" w:rsidP="00EA7D8C">
            <w:pPr>
              <w:rPr>
                <w:rFonts w:ascii="Cambria" w:hAnsi="Cambria" w:cs="Arial"/>
                <w:b/>
                <w:bCs/>
                <w:sz w:val="22"/>
                <w:szCs w:val="22"/>
                <w:u w:val="single"/>
              </w:rPr>
            </w:pPr>
          </w:p>
        </w:tc>
        <w:tc>
          <w:tcPr>
            <w:tcW w:w="2247" w:type="pct"/>
            <w:vMerge/>
            <w:vAlign w:val="center"/>
          </w:tcPr>
          <w:p w:rsidR="00186875" w:rsidRPr="0071026E" w:rsidRDefault="00186875" w:rsidP="00EA7D8C">
            <w:pPr>
              <w:rPr>
                <w:rFonts w:ascii="Cambria" w:hAnsi="Cambria" w:cs="Arial"/>
                <w:b/>
                <w:bCs/>
                <w:sz w:val="22"/>
                <w:szCs w:val="22"/>
                <w:u w:val="single"/>
              </w:rPr>
            </w:pPr>
          </w:p>
        </w:tc>
      </w:tr>
      <w:tr w:rsidR="00186875" w:rsidRPr="0071026E" w:rsidTr="00EA7D8C">
        <w:trPr>
          <w:trHeight w:val="968"/>
        </w:trPr>
        <w:tc>
          <w:tcPr>
            <w:tcW w:w="2186" w:type="pct"/>
            <w:shd w:val="clear" w:color="auto" w:fill="auto"/>
            <w:vAlign w:val="center"/>
          </w:tcPr>
          <w:p w:rsidR="00186875" w:rsidRPr="0071026E" w:rsidRDefault="00186875" w:rsidP="00EA7D8C">
            <w:pPr>
              <w:rPr>
                <w:rFonts w:ascii="Cambria" w:hAnsi="Cambria" w:cs="Tahoma"/>
                <w:i/>
                <w:iCs/>
              </w:rPr>
            </w:pPr>
            <w:proofErr w:type="gramStart"/>
            <w:r w:rsidRPr="0071026E">
              <w:rPr>
                <w:rFonts w:ascii="Cambria" w:hAnsi="Cambria" w:cs="Tahoma"/>
                <w:i/>
                <w:iCs/>
              </w:rPr>
              <w:t>sub-elemento</w:t>
            </w:r>
            <w:proofErr w:type="gramEnd"/>
            <w:r w:rsidRPr="0071026E">
              <w:rPr>
                <w:rFonts w:ascii="Cambria" w:hAnsi="Cambria" w:cs="Tahoma"/>
                <w:i/>
                <w:iCs/>
              </w:rPr>
              <w:t xml:space="preserve"> di valutazione:</w:t>
            </w:r>
          </w:p>
        </w:tc>
        <w:tc>
          <w:tcPr>
            <w:tcW w:w="567" w:type="pct"/>
            <w:shd w:val="clear" w:color="auto" w:fill="auto"/>
            <w:vAlign w:val="center"/>
          </w:tcPr>
          <w:p w:rsidR="00186875" w:rsidRPr="0071026E" w:rsidRDefault="00186875" w:rsidP="00EA7D8C">
            <w:pPr>
              <w:jc w:val="center"/>
              <w:rPr>
                <w:rFonts w:ascii="Cambria" w:hAnsi="Cambria" w:cs="Arial"/>
              </w:rPr>
            </w:pPr>
            <w:r w:rsidRPr="0071026E">
              <w:rPr>
                <w:rFonts w:ascii="Cambria" w:hAnsi="Cambria" w:cs="Arial"/>
              </w:rPr>
              <w:t> </w:t>
            </w:r>
          </w:p>
        </w:tc>
        <w:tc>
          <w:tcPr>
            <w:tcW w:w="2247" w:type="pct"/>
            <w:vMerge w:val="restart"/>
            <w:shd w:val="clear" w:color="auto" w:fill="auto"/>
            <w:vAlign w:val="center"/>
          </w:tcPr>
          <w:p w:rsidR="00186875" w:rsidRPr="0071026E" w:rsidRDefault="00186875" w:rsidP="00EA7D8C">
            <w:pPr>
              <w:rPr>
                <w:rFonts w:ascii="Cambria" w:hAnsi="Cambria" w:cs="Arial"/>
              </w:rPr>
            </w:pPr>
            <w:r w:rsidRPr="002565C8">
              <w:rPr>
                <w:rFonts w:ascii="Cambria" w:hAnsi="Cambria" w:cs="Tahoma"/>
                <w:sz w:val="18"/>
                <w:szCs w:val="18"/>
                <w:u w:val="single"/>
              </w:rPr>
              <w:t>IN SEDUTA PUBBLICA:</w:t>
            </w:r>
            <w:r w:rsidRPr="002565C8">
              <w:rPr>
                <w:rFonts w:ascii="Cambria" w:hAnsi="Cambria" w:cs="Tahoma"/>
                <w:sz w:val="18"/>
                <w:szCs w:val="18"/>
              </w:rPr>
              <w:t xml:space="preserve"> </w:t>
            </w:r>
            <w:proofErr w:type="gramStart"/>
            <w:r w:rsidRPr="002565C8">
              <w:rPr>
                <w:rFonts w:ascii="Cambria" w:hAnsi="Cambria" w:cs="Tahoma"/>
                <w:sz w:val="18"/>
                <w:szCs w:val="18"/>
              </w:rPr>
              <w:t>verrà</w:t>
            </w:r>
            <w:proofErr w:type="gramEnd"/>
            <w:r w:rsidRPr="002565C8">
              <w:rPr>
                <w:rFonts w:ascii="Cambria" w:hAnsi="Cambria" w:cs="Tahoma"/>
                <w:sz w:val="18"/>
                <w:szCs w:val="18"/>
              </w:rPr>
              <w:t xml:space="preserve"> valutato il prezzo complessivo offerto dal concorrente </w:t>
            </w:r>
            <w:r>
              <w:rPr>
                <w:rFonts w:ascii="Cambria" w:hAnsi="Cambria" w:cs="Tahoma"/>
                <w:sz w:val="18"/>
                <w:szCs w:val="18"/>
              </w:rPr>
              <w:t xml:space="preserve">a </w:t>
            </w:r>
            <w:r w:rsidRPr="002565C8">
              <w:rPr>
                <w:rFonts w:ascii="Cambria" w:hAnsi="Cambria" w:cs="Tahoma"/>
                <w:sz w:val="18"/>
                <w:szCs w:val="18"/>
              </w:rPr>
              <w:t xml:space="preserve">rispetto al prezzo dell’offerta più conveniente, in base al seguente metodo:                                                                     </w:t>
            </w:r>
            <w:r w:rsidRPr="002565C8">
              <w:rPr>
                <w:rFonts w:ascii="Cambria" w:hAnsi="Cambria" w:cs="Tahoma"/>
                <w:sz w:val="18"/>
                <w:szCs w:val="18"/>
              </w:rPr>
              <w:br/>
              <w:t>V</w:t>
            </w:r>
            <w:proofErr w:type="gramStart"/>
            <w:r w:rsidRPr="002565C8">
              <w:rPr>
                <w:rFonts w:ascii="Cambria" w:hAnsi="Cambria" w:cs="Tahoma"/>
                <w:sz w:val="18"/>
                <w:szCs w:val="18"/>
              </w:rPr>
              <w:t>(</w:t>
            </w:r>
            <w:proofErr w:type="gramEnd"/>
            <w:r w:rsidRPr="002565C8">
              <w:rPr>
                <w:rFonts w:ascii="Cambria" w:hAnsi="Cambria" w:cs="Tahoma"/>
                <w:sz w:val="18"/>
                <w:szCs w:val="18"/>
              </w:rPr>
              <w:t xml:space="preserve">a)i = </w:t>
            </w:r>
            <w:proofErr w:type="spellStart"/>
            <w:r w:rsidRPr="002565C8">
              <w:rPr>
                <w:rFonts w:ascii="Cambria" w:hAnsi="Cambria" w:cs="Tahoma"/>
                <w:sz w:val="18"/>
                <w:szCs w:val="18"/>
              </w:rPr>
              <w:t>Pmin</w:t>
            </w:r>
            <w:proofErr w:type="spellEnd"/>
            <w:r w:rsidRPr="002565C8">
              <w:rPr>
                <w:rFonts w:ascii="Cambria" w:hAnsi="Cambria" w:cs="Tahoma"/>
                <w:sz w:val="18"/>
                <w:szCs w:val="18"/>
              </w:rPr>
              <w:t>/</w:t>
            </w:r>
            <w:proofErr w:type="spellStart"/>
            <w:r w:rsidRPr="002565C8">
              <w:rPr>
                <w:rFonts w:ascii="Cambria" w:hAnsi="Cambria" w:cs="Tahoma"/>
                <w:sz w:val="18"/>
                <w:szCs w:val="18"/>
              </w:rPr>
              <w:t>Pa</w:t>
            </w:r>
            <w:proofErr w:type="spellEnd"/>
            <w:r w:rsidRPr="002565C8">
              <w:rPr>
                <w:rFonts w:ascii="Cambria" w:hAnsi="Cambria" w:cs="Tahoma"/>
                <w:sz w:val="18"/>
                <w:szCs w:val="18"/>
              </w:rPr>
              <w:t xml:space="preserve">                                                                                                                                                                                                                                                                                                     Dove:    </w:t>
            </w:r>
            <w:r w:rsidRPr="002565C8">
              <w:rPr>
                <w:rFonts w:ascii="Cambria" w:hAnsi="Cambria" w:cs="Tahoma"/>
                <w:sz w:val="18"/>
                <w:szCs w:val="18"/>
              </w:rPr>
              <w:br/>
            </w:r>
            <w:proofErr w:type="spellStart"/>
            <w:r w:rsidRPr="002565C8">
              <w:rPr>
                <w:rFonts w:ascii="Cambria" w:hAnsi="Cambria" w:cs="Tahoma"/>
                <w:sz w:val="18"/>
                <w:szCs w:val="18"/>
              </w:rPr>
              <w:t>Pmin</w:t>
            </w:r>
            <w:proofErr w:type="spellEnd"/>
            <w:r w:rsidRPr="002565C8">
              <w:rPr>
                <w:rFonts w:ascii="Cambria" w:hAnsi="Cambria" w:cs="Tahoma"/>
                <w:sz w:val="18"/>
                <w:szCs w:val="18"/>
              </w:rPr>
              <w:t xml:space="preserve"> = valore dell'offerta più conveniente</w:t>
            </w:r>
            <w:proofErr w:type="gramStart"/>
            <w:r w:rsidRPr="002565C8">
              <w:rPr>
                <w:rFonts w:ascii="Cambria" w:hAnsi="Cambria" w:cs="Tahoma"/>
                <w:sz w:val="18"/>
                <w:szCs w:val="18"/>
              </w:rPr>
              <w:t xml:space="preserve">                                                                                                                              </w:t>
            </w:r>
            <w:proofErr w:type="gramEnd"/>
            <w:r w:rsidRPr="002565C8">
              <w:rPr>
                <w:rFonts w:ascii="Cambria" w:hAnsi="Cambria" w:cs="Tahoma"/>
                <w:sz w:val="18"/>
                <w:szCs w:val="18"/>
              </w:rPr>
              <w:t xml:space="preserve">                                                                                      Pa = valore offerto dal concorrente a</w:t>
            </w:r>
          </w:p>
        </w:tc>
      </w:tr>
      <w:tr w:rsidR="00186875" w:rsidRPr="0071026E" w:rsidTr="00EA7D8C">
        <w:trPr>
          <w:trHeight w:val="888"/>
        </w:trPr>
        <w:tc>
          <w:tcPr>
            <w:tcW w:w="2186" w:type="pct"/>
            <w:shd w:val="clear" w:color="auto" w:fill="auto"/>
            <w:vAlign w:val="center"/>
          </w:tcPr>
          <w:p w:rsidR="00186875" w:rsidRPr="0071026E" w:rsidRDefault="00186875" w:rsidP="00EA7D8C">
            <w:pPr>
              <w:rPr>
                <w:rFonts w:ascii="Cambria" w:hAnsi="Cambria" w:cs="Tahoma"/>
              </w:rPr>
            </w:pPr>
            <w:r w:rsidRPr="0071026E">
              <w:rPr>
                <w:rFonts w:ascii="Cambria" w:hAnsi="Cambria" w:cs="Tahoma"/>
              </w:rPr>
              <w:t xml:space="preserve">&gt; prezzo complessivo offerto </w:t>
            </w:r>
          </w:p>
        </w:tc>
        <w:tc>
          <w:tcPr>
            <w:tcW w:w="567" w:type="pct"/>
            <w:shd w:val="clear" w:color="auto" w:fill="auto"/>
            <w:vAlign w:val="center"/>
          </w:tcPr>
          <w:p w:rsidR="00186875" w:rsidRPr="0071026E" w:rsidRDefault="00186875" w:rsidP="00EA7D8C">
            <w:pPr>
              <w:jc w:val="center"/>
              <w:rPr>
                <w:rFonts w:ascii="Cambria" w:hAnsi="Cambria" w:cs="Arial"/>
              </w:rPr>
            </w:pPr>
            <w:r w:rsidRPr="00A72DB5">
              <w:rPr>
                <w:rFonts w:ascii="Cambria" w:hAnsi="Cambria" w:cs="Arial"/>
              </w:rPr>
              <w:t>60,00</w:t>
            </w:r>
          </w:p>
        </w:tc>
        <w:tc>
          <w:tcPr>
            <w:tcW w:w="2247" w:type="pct"/>
            <w:vMerge/>
            <w:vAlign w:val="center"/>
          </w:tcPr>
          <w:p w:rsidR="00186875" w:rsidRPr="0071026E" w:rsidRDefault="00186875" w:rsidP="00EA7D8C">
            <w:pPr>
              <w:rPr>
                <w:rFonts w:ascii="Cambria" w:hAnsi="Cambria" w:cs="Arial"/>
              </w:rPr>
            </w:pPr>
          </w:p>
        </w:tc>
      </w:tr>
    </w:tbl>
    <w:p w:rsidR="00186875" w:rsidRDefault="00186875" w:rsidP="00186875">
      <w:pPr>
        <w:ind w:left="717"/>
        <w:rPr>
          <w:rFonts w:ascii="Tahoma" w:hAnsi="Tahoma" w:cs="Tahoma"/>
        </w:rPr>
      </w:pPr>
    </w:p>
    <w:p w:rsidR="00186875" w:rsidRDefault="00186875" w:rsidP="00186875">
      <w:pPr>
        <w:ind w:left="717"/>
        <w:rPr>
          <w:rFonts w:ascii="Tahoma" w:hAnsi="Tahoma" w:cs="Tahoma"/>
        </w:rPr>
      </w:pPr>
    </w:p>
    <w:p w:rsidR="00B8152B" w:rsidRDefault="00B8152B" w:rsidP="00B8590E">
      <w:pPr>
        <w:jc w:val="both"/>
        <w:rPr>
          <w:rFonts w:ascii="Tahoma" w:hAnsi="Tahoma" w:cs="Tahoma"/>
          <w:sz w:val="22"/>
          <w:szCs w:val="22"/>
        </w:rPr>
      </w:pPr>
    </w:p>
    <w:p w:rsidR="00B8152B" w:rsidRDefault="00B8152B" w:rsidP="00B8590E">
      <w:pPr>
        <w:jc w:val="both"/>
        <w:rPr>
          <w:rFonts w:ascii="Tahoma" w:hAnsi="Tahoma" w:cs="Tahoma"/>
          <w:sz w:val="22"/>
          <w:szCs w:val="22"/>
        </w:rPr>
      </w:pPr>
    </w:p>
    <w:p w:rsidR="00B8152B" w:rsidRDefault="00B8152B" w:rsidP="00B8590E">
      <w:pPr>
        <w:jc w:val="both"/>
        <w:rPr>
          <w:rFonts w:ascii="Tahoma" w:hAnsi="Tahoma" w:cs="Tahoma"/>
          <w:sz w:val="22"/>
          <w:szCs w:val="22"/>
        </w:rPr>
      </w:pPr>
    </w:p>
    <w:p w:rsidR="00B8152B" w:rsidRDefault="00B8152B" w:rsidP="00B8590E">
      <w:pPr>
        <w:jc w:val="both"/>
        <w:rPr>
          <w:rFonts w:ascii="Tahoma" w:hAnsi="Tahoma" w:cs="Tahoma"/>
          <w:sz w:val="22"/>
          <w:szCs w:val="22"/>
        </w:rPr>
      </w:pPr>
    </w:p>
    <w:p w:rsidR="00CD1FCB" w:rsidRDefault="00CD1FCB" w:rsidP="00B8590E">
      <w:pPr>
        <w:jc w:val="both"/>
        <w:rPr>
          <w:rFonts w:ascii="Tahoma" w:hAnsi="Tahoma" w:cs="Tahoma"/>
          <w:sz w:val="22"/>
          <w:szCs w:val="22"/>
        </w:rPr>
      </w:pPr>
    </w:p>
    <w:p w:rsidR="00CD1FCB" w:rsidRDefault="00CD1FCB" w:rsidP="00B8590E">
      <w:pPr>
        <w:jc w:val="both"/>
        <w:rPr>
          <w:rFonts w:ascii="Tahoma" w:hAnsi="Tahoma" w:cs="Tahoma"/>
          <w:sz w:val="22"/>
          <w:szCs w:val="22"/>
        </w:rPr>
      </w:pPr>
    </w:p>
    <w:p w:rsidR="00EA7D8C" w:rsidRDefault="00EA7D8C" w:rsidP="00B8590E">
      <w:pPr>
        <w:jc w:val="both"/>
        <w:rPr>
          <w:rFonts w:ascii="Tahoma" w:hAnsi="Tahoma" w:cs="Tahoma"/>
          <w:sz w:val="22"/>
          <w:szCs w:val="22"/>
        </w:rPr>
      </w:pPr>
    </w:p>
    <w:p w:rsidR="00CD1FCB" w:rsidRDefault="00CD1FCB" w:rsidP="00B8590E">
      <w:pPr>
        <w:jc w:val="both"/>
        <w:rPr>
          <w:rFonts w:ascii="Tahoma" w:hAnsi="Tahoma" w:cs="Tahoma"/>
          <w:sz w:val="22"/>
          <w:szCs w:val="22"/>
        </w:rPr>
      </w:pPr>
    </w:p>
    <w:p w:rsidR="00D03084" w:rsidRDefault="00D03084" w:rsidP="00B8590E">
      <w:pPr>
        <w:jc w:val="both"/>
        <w:rPr>
          <w:rFonts w:ascii="Tahoma" w:hAnsi="Tahoma" w:cs="Tahoma"/>
          <w:b/>
          <w:sz w:val="22"/>
          <w:szCs w:val="22"/>
          <w:u w:val="single"/>
        </w:rPr>
      </w:pPr>
    </w:p>
    <w:p w:rsidR="00D03084" w:rsidRDefault="00D03084" w:rsidP="00B8590E">
      <w:pPr>
        <w:jc w:val="both"/>
        <w:rPr>
          <w:rFonts w:ascii="Tahoma" w:hAnsi="Tahoma" w:cs="Tahoma"/>
          <w:b/>
          <w:sz w:val="22"/>
          <w:szCs w:val="22"/>
          <w:u w:val="single"/>
        </w:rPr>
      </w:pPr>
    </w:p>
    <w:p w:rsidR="00CD1FCB" w:rsidRPr="00D941F4" w:rsidRDefault="00CD1FCB" w:rsidP="00D941F4">
      <w:pPr>
        <w:spacing w:line="360" w:lineRule="auto"/>
        <w:jc w:val="both"/>
        <w:rPr>
          <w:sz w:val="22"/>
          <w:szCs w:val="22"/>
        </w:rPr>
      </w:pPr>
      <w:r w:rsidRPr="00D941F4">
        <w:rPr>
          <w:b/>
          <w:sz w:val="22"/>
          <w:szCs w:val="22"/>
          <w:u w:val="single"/>
        </w:rPr>
        <w:t>Allegato</w:t>
      </w:r>
      <w:r w:rsidR="00611B9A" w:rsidRPr="00D941F4">
        <w:rPr>
          <w:b/>
          <w:sz w:val="22"/>
          <w:szCs w:val="22"/>
          <w:u w:val="single"/>
        </w:rPr>
        <w:t>1</w:t>
      </w:r>
      <w:r w:rsidRPr="00D941F4">
        <w:rPr>
          <w:b/>
          <w:sz w:val="22"/>
          <w:szCs w:val="22"/>
          <w:u w:val="single"/>
        </w:rPr>
        <w:t>:</w:t>
      </w:r>
      <w:r w:rsidRPr="00D941F4">
        <w:rPr>
          <w:sz w:val="22"/>
          <w:szCs w:val="22"/>
        </w:rPr>
        <w:t xml:space="preserve"> fac-simile attestato di sopralluogo</w:t>
      </w:r>
      <w:r w:rsidR="00D03084" w:rsidRPr="00D941F4">
        <w:rPr>
          <w:sz w:val="22"/>
          <w:szCs w:val="22"/>
        </w:rPr>
        <w:t xml:space="preserve"> (</w:t>
      </w:r>
      <w:r w:rsidR="00D03084" w:rsidRPr="00D941F4">
        <w:rPr>
          <w:sz w:val="22"/>
          <w:szCs w:val="22"/>
          <w:u w:val="single"/>
        </w:rPr>
        <w:t xml:space="preserve">da inserire compilato e firmato nella busta </w:t>
      </w:r>
      <w:proofErr w:type="gramStart"/>
      <w:r w:rsidR="00D03084" w:rsidRPr="00D941F4">
        <w:rPr>
          <w:sz w:val="22"/>
          <w:szCs w:val="22"/>
          <w:u w:val="single"/>
        </w:rPr>
        <w:t>1</w:t>
      </w:r>
      <w:proofErr w:type="gramEnd"/>
      <w:r w:rsidR="00D03084" w:rsidRPr="00D941F4">
        <w:rPr>
          <w:sz w:val="22"/>
          <w:szCs w:val="22"/>
        </w:rPr>
        <w:t>)</w:t>
      </w:r>
    </w:p>
    <w:p w:rsidR="00CD1FCB" w:rsidRPr="00D941F4" w:rsidRDefault="00611B9A" w:rsidP="00D941F4">
      <w:pPr>
        <w:spacing w:line="360" w:lineRule="auto"/>
        <w:jc w:val="both"/>
        <w:rPr>
          <w:sz w:val="22"/>
          <w:szCs w:val="22"/>
        </w:rPr>
      </w:pPr>
      <w:r w:rsidRPr="00D941F4">
        <w:rPr>
          <w:b/>
          <w:sz w:val="22"/>
          <w:szCs w:val="22"/>
          <w:u w:val="single"/>
        </w:rPr>
        <w:t>Allegato2:</w:t>
      </w:r>
      <w:r w:rsidRPr="00D941F4">
        <w:rPr>
          <w:sz w:val="22"/>
          <w:szCs w:val="22"/>
        </w:rPr>
        <w:t xml:space="preserve"> </w:t>
      </w:r>
      <w:r w:rsidR="00D941F4" w:rsidRPr="00D941F4">
        <w:rPr>
          <w:sz w:val="22"/>
          <w:szCs w:val="22"/>
        </w:rPr>
        <w:t>schema infrastruttura informatica ASUI.UD</w:t>
      </w:r>
      <w:r w:rsidR="003A13DD">
        <w:rPr>
          <w:sz w:val="22"/>
          <w:szCs w:val="22"/>
        </w:rPr>
        <w:t xml:space="preserve"> (vedere allegato </w:t>
      </w:r>
      <w:proofErr w:type="gramStart"/>
      <w:r w:rsidR="003A13DD">
        <w:rPr>
          <w:sz w:val="22"/>
          <w:szCs w:val="22"/>
        </w:rPr>
        <w:t>.pdf</w:t>
      </w:r>
      <w:proofErr w:type="gramEnd"/>
      <w:r w:rsidR="003A13DD">
        <w:rPr>
          <w:sz w:val="22"/>
          <w:szCs w:val="22"/>
        </w:rPr>
        <w:t>)</w:t>
      </w:r>
    </w:p>
    <w:p w:rsidR="00CD1FCB" w:rsidRDefault="00CD1FCB" w:rsidP="00B8590E">
      <w:pPr>
        <w:jc w:val="both"/>
        <w:rPr>
          <w:rFonts w:ascii="Tahoma" w:hAnsi="Tahoma" w:cs="Tahoma"/>
          <w:sz w:val="22"/>
          <w:szCs w:val="22"/>
        </w:rPr>
      </w:pPr>
    </w:p>
    <w:p w:rsidR="00CD1FCB" w:rsidRDefault="00CD1FCB" w:rsidP="00B8590E">
      <w:pPr>
        <w:jc w:val="both"/>
        <w:rPr>
          <w:rFonts w:ascii="Tahoma" w:hAnsi="Tahoma" w:cs="Tahoma"/>
          <w:sz w:val="22"/>
          <w:szCs w:val="22"/>
        </w:rPr>
      </w:pPr>
    </w:p>
    <w:p w:rsidR="00611B9A" w:rsidRDefault="00611B9A" w:rsidP="00B8590E">
      <w:pPr>
        <w:jc w:val="both"/>
        <w:rPr>
          <w:rFonts w:ascii="Tahoma" w:hAnsi="Tahoma" w:cs="Tahoma"/>
          <w:sz w:val="22"/>
          <w:szCs w:val="22"/>
        </w:rPr>
      </w:pPr>
    </w:p>
    <w:p w:rsidR="0035439F" w:rsidRDefault="0035439F" w:rsidP="00B8590E">
      <w:pPr>
        <w:jc w:val="both"/>
        <w:rPr>
          <w:rFonts w:ascii="Tahoma" w:hAnsi="Tahoma" w:cs="Tahoma"/>
          <w:sz w:val="22"/>
          <w:szCs w:val="22"/>
        </w:rPr>
      </w:pPr>
    </w:p>
    <w:p w:rsidR="0035439F" w:rsidRDefault="0035439F" w:rsidP="00B8590E">
      <w:pPr>
        <w:jc w:val="both"/>
        <w:rPr>
          <w:rFonts w:ascii="Tahoma" w:hAnsi="Tahoma" w:cs="Tahoma"/>
          <w:sz w:val="22"/>
          <w:szCs w:val="22"/>
        </w:rPr>
      </w:pPr>
    </w:p>
    <w:p w:rsidR="0035439F" w:rsidRDefault="0035439F" w:rsidP="00B8590E">
      <w:pPr>
        <w:jc w:val="both"/>
        <w:rPr>
          <w:rFonts w:ascii="Tahoma" w:hAnsi="Tahoma" w:cs="Tahoma"/>
          <w:sz w:val="22"/>
          <w:szCs w:val="22"/>
        </w:rPr>
      </w:pPr>
    </w:p>
    <w:p w:rsidR="0035439F" w:rsidRDefault="0035439F" w:rsidP="00B8590E">
      <w:pPr>
        <w:jc w:val="both"/>
        <w:rPr>
          <w:rFonts w:ascii="Tahoma" w:hAnsi="Tahoma" w:cs="Tahoma"/>
          <w:sz w:val="22"/>
          <w:szCs w:val="22"/>
        </w:rPr>
      </w:pPr>
    </w:p>
    <w:p w:rsidR="00611B9A" w:rsidRDefault="00611B9A" w:rsidP="00B8590E">
      <w:pPr>
        <w:jc w:val="both"/>
        <w:rPr>
          <w:rFonts w:ascii="Tahoma" w:hAnsi="Tahoma" w:cs="Tahoma"/>
          <w:sz w:val="22"/>
          <w:szCs w:val="22"/>
        </w:rPr>
      </w:pPr>
    </w:p>
    <w:p w:rsidR="0035439F" w:rsidRDefault="0035439F" w:rsidP="00B8590E">
      <w:pPr>
        <w:jc w:val="both"/>
        <w:rPr>
          <w:rFonts w:ascii="Tahoma" w:hAnsi="Tahoma" w:cs="Tahoma"/>
          <w:sz w:val="22"/>
          <w:szCs w:val="22"/>
        </w:rPr>
      </w:pPr>
    </w:p>
    <w:p w:rsidR="0035439F" w:rsidRDefault="0035439F" w:rsidP="00B8590E">
      <w:pPr>
        <w:jc w:val="both"/>
        <w:rPr>
          <w:rFonts w:ascii="Tahoma" w:hAnsi="Tahoma" w:cs="Tahoma"/>
          <w:sz w:val="22"/>
          <w:szCs w:val="22"/>
        </w:rPr>
      </w:pPr>
    </w:p>
    <w:p w:rsidR="0035439F" w:rsidRDefault="0035439F" w:rsidP="00B8590E">
      <w:pPr>
        <w:jc w:val="both"/>
        <w:rPr>
          <w:rFonts w:ascii="Tahoma" w:hAnsi="Tahoma" w:cs="Tahoma"/>
          <w:sz w:val="22"/>
          <w:szCs w:val="22"/>
        </w:rPr>
      </w:pPr>
    </w:p>
    <w:p w:rsidR="0035439F" w:rsidRDefault="0035439F" w:rsidP="00B8590E">
      <w:pPr>
        <w:jc w:val="both"/>
        <w:rPr>
          <w:rFonts w:ascii="Tahoma" w:hAnsi="Tahoma" w:cs="Tahoma"/>
          <w:sz w:val="22"/>
          <w:szCs w:val="22"/>
        </w:rPr>
      </w:pPr>
    </w:p>
    <w:p w:rsidR="0035439F" w:rsidRDefault="0035439F" w:rsidP="00B8590E">
      <w:pPr>
        <w:jc w:val="both"/>
        <w:rPr>
          <w:rFonts w:ascii="Tahoma" w:hAnsi="Tahoma" w:cs="Tahoma"/>
          <w:sz w:val="22"/>
          <w:szCs w:val="22"/>
        </w:rPr>
      </w:pPr>
    </w:p>
    <w:p w:rsidR="0035439F" w:rsidRDefault="0035439F" w:rsidP="00B8590E">
      <w:pPr>
        <w:jc w:val="both"/>
        <w:rPr>
          <w:rFonts w:ascii="Tahoma" w:hAnsi="Tahoma" w:cs="Tahoma"/>
          <w:sz w:val="22"/>
          <w:szCs w:val="22"/>
        </w:rPr>
      </w:pPr>
    </w:p>
    <w:p w:rsidR="00611B9A" w:rsidRPr="00D941F4" w:rsidRDefault="00D941F4" w:rsidP="00D941F4">
      <w:pPr>
        <w:ind w:left="8496"/>
        <w:jc w:val="both"/>
        <w:rPr>
          <w:rFonts w:ascii="Tahoma" w:hAnsi="Tahoma" w:cs="Tahoma"/>
          <w:b/>
          <w:sz w:val="22"/>
          <w:szCs w:val="22"/>
        </w:rPr>
      </w:pPr>
      <w:r w:rsidRPr="00D941F4">
        <w:rPr>
          <w:rFonts w:ascii="Tahoma" w:hAnsi="Tahoma" w:cs="Tahoma"/>
          <w:b/>
          <w:sz w:val="22"/>
          <w:szCs w:val="22"/>
        </w:rPr>
        <w:t xml:space="preserve">All. </w:t>
      </w:r>
      <w:proofErr w:type="gramStart"/>
      <w:r w:rsidRPr="00D941F4">
        <w:rPr>
          <w:rFonts w:ascii="Tahoma" w:hAnsi="Tahoma" w:cs="Tahoma"/>
          <w:b/>
          <w:sz w:val="22"/>
          <w:szCs w:val="22"/>
        </w:rPr>
        <w:t>1</w:t>
      </w:r>
      <w:proofErr w:type="gramEnd"/>
    </w:p>
    <w:p w:rsidR="00611B9A" w:rsidRDefault="00611B9A" w:rsidP="00B8590E">
      <w:pPr>
        <w:jc w:val="both"/>
        <w:rPr>
          <w:rFonts w:ascii="Tahoma" w:hAnsi="Tahoma" w:cs="Tahoma"/>
          <w:sz w:val="22"/>
          <w:szCs w:val="22"/>
        </w:rPr>
      </w:pPr>
    </w:p>
    <w:p w:rsidR="00D941F4" w:rsidRDefault="00D941F4" w:rsidP="00B8590E">
      <w:pPr>
        <w:jc w:val="both"/>
        <w:rPr>
          <w:rFonts w:ascii="Tahoma" w:hAnsi="Tahoma" w:cs="Tahoma"/>
          <w:sz w:val="22"/>
          <w:szCs w:val="22"/>
        </w:rPr>
      </w:pPr>
    </w:p>
    <w:p w:rsidR="00CD1FCB" w:rsidRPr="00F86198" w:rsidRDefault="00CD1FCB" w:rsidP="00CD1FCB">
      <w:pPr>
        <w:jc w:val="center"/>
        <w:rPr>
          <w:rFonts w:ascii="Cambria" w:hAnsi="Cambria" w:cs="Tahoma"/>
          <w:caps/>
          <w:sz w:val="22"/>
          <w:szCs w:val="22"/>
          <w:u w:val="single"/>
        </w:rPr>
      </w:pPr>
      <w:r>
        <w:rPr>
          <w:rFonts w:ascii="Cambria" w:hAnsi="Cambria" w:cs="Tahoma"/>
          <w:caps/>
          <w:sz w:val="22"/>
          <w:szCs w:val="22"/>
          <w:u w:val="single"/>
        </w:rPr>
        <w:t>ATTESTATO</w:t>
      </w:r>
      <w:r w:rsidRPr="00F86198">
        <w:rPr>
          <w:rFonts w:ascii="Cambria" w:hAnsi="Cambria" w:cs="Tahoma"/>
          <w:caps/>
          <w:sz w:val="22"/>
          <w:szCs w:val="22"/>
          <w:u w:val="single"/>
        </w:rPr>
        <w:t xml:space="preserve"> </w:t>
      </w:r>
      <w:r w:rsidRPr="00F86198">
        <w:rPr>
          <w:rFonts w:ascii="Cambria" w:hAnsi="Cambria" w:cs="Tahoma"/>
          <w:sz w:val="22"/>
          <w:szCs w:val="22"/>
          <w:u w:val="single"/>
        </w:rPr>
        <w:t>di</w:t>
      </w:r>
      <w:r w:rsidRPr="00F86198">
        <w:rPr>
          <w:rFonts w:ascii="Cambria" w:hAnsi="Cambria" w:cs="Tahoma"/>
          <w:caps/>
          <w:sz w:val="22"/>
          <w:szCs w:val="22"/>
          <w:u w:val="single"/>
        </w:rPr>
        <w:t xml:space="preserve"> sopralluogo</w:t>
      </w:r>
    </w:p>
    <w:p w:rsidR="00CD1FCB" w:rsidRPr="00F86198" w:rsidRDefault="00CD1FCB" w:rsidP="00CD1FCB">
      <w:pPr>
        <w:rPr>
          <w:rFonts w:ascii="Cambria" w:hAnsi="Cambria" w:cs="Tahoma"/>
          <w:sz w:val="22"/>
          <w:szCs w:val="22"/>
        </w:rPr>
      </w:pPr>
    </w:p>
    <w:p w:rsidR="00CD1FCB" w:rsidRPr="00F86198" w:rsidRDefault="00CD1FCB" w:rsidP="00CD1FCB">
      <w:pPr>
        <w:jc w:val="both"/>
        <w:rPr>
          <w:rFonts w:ascii="Cambria" w:hAnsi="Cambria" w:cs="Tahoma"/>
          <w:sz w:val="22"/>
          <w:szCs w:val="22"/>
        </w:rPr>
      </w:pPr>
      <w:r w:rsidRPr="00F86198">
        <w:rPr>
          <w:rFonts w:ascii="Cambria" w:hAnsi="Cambria" w:cs="Tahoma"/>
          <w:sz w:val="22"/>
          <w:szCs w:val="22"/>
        </w:rPr>
        <w:t xml:space="preserve">Con </w:t>
      </w:r>
      <w:r w:rsidR="003760CB">
        <w:rPr>
          <w:rFonts w:ascii="Cambria" w:hAnsi="Cambria" w:cs="Tahoma"/>
          <w:sz w:val="22"/>
          <w:szCs w:val="22"/>
        </w:rPr>
        <w:t xml:space="preserve">riferimento alla gara </w:t>
      </w:r>
      <w:r w:rsidR="003760CB" w:rsidRPr="000B1E90">
        <w:rPr>
          <w:rFonts w:ascii="Cambria" w:hAnsi="Cambria" w:cs="Tahoma"/>
          <w:sz w:val="22"/>
          <w:szCs w:val="22"/>
        </w:rPr>
        <w:t xml:space="preserve">per l’affidamento della fornitura </w:t>
      </w:r>
      <w:r w:rsidR="003760CB" w:rsidRPr="000B1E90">
        <w:rPr>
          <w:rFonts w:asciiTheme="majorHAnsi" w:hAnsiTheme="majorHAnsi" w:cs="Tahoma"/>
          <w:sz w:val="22"/>
          <w:szCs w:val="22"/>
        </w:rPr>
        <w:t xml:space="preserve">IN </w:t>
      </w:r>
      <w:r w:rsidR="003760CB" w:rsidRPr="000B1E90">
        <w:rPr>
          <w:rFonts w:asciiTheme="majorHAnsi" w:hAnsiTheme="majorHAnsi" w:cs="Tahoma"/>
          <w:bCs/>
          <w:sz w:val="22"/>
          <w:szCs w:val="22"/>
        </w:rPr>
        <w:t>FULL SERVICE DI SISTEMI PER L’ESECUZIONE DI TEST DIAGNOSTICI IN EMATOLOGIA PER UN PERIODO DI 60 MESI</w:t>
      </w:r>
      <w:r w:rsidR="003760CB" w:rsidRPr="000B1E90">
        <w:rPr>
          <w:rFonts w:ascii="Cambria" w:hAnsi="Cambria" w:cs="Tahoma"/>
          <w:sz w:val="22"/>
          <w:szCs w:val="22"/>
        </w:rPr>
        <w:t xml:space="preserve"> - ID.15</w:t>
      </w:r>
      <w:r w:rsidR="00E606EC">
        <w:rPr>
          <w:rFonts w:ascii="Cambria" w:hAnsi="Cambria" w:cs="Tahoma"/>
          <w:sz w:val="22"/>
          <w:szCs w:val="22"/>
        </w:rPr>
        <w:t>REA016</w:t>
      </w:r>
      <w:r w:rsidR="003760CB">
        <w:rPr>
          <w:rFonts w:ascii="Cambria" w:hAnsi="Cambria" w:cs="Tahoma"/>
          <w:sz w:val="22"/>
          <w:szCs w:val="22"/>
        </w:rPr>
        <w:t xml:space="preserve">, con </w:t>
      </w:r>
      <w:r w:rsidRPr="00F86198">
        <w:rPr>
          <w:rFonts w:ascii="Cambria" w:hAnsi="Cambria" w:cs="Tahoma"/>
          <w:sz w:val="22"/>
          <w:szCs w:val="22"/>
        </w:rPr>
        <w:t xml:space="preserve">la presente si attesta che in data odierna è stato </w:t>
      </w:r>
      <w:proofErr w:type="gramStart"/>
      <w:r w:rsidRPr="00F86198">
        <w:rPr>
          <w:rFonts w:ascii="Cambria" w:hAnsi="Cambria" w:cs="Tahoma"/>
          <w:sz w:val="22"/>
          <w:szCs w:val="22"/>
        </w:rPr>
        <w:t>effettuato</w:t>
      </w:r>
      <w:proofErr w:type="gramEnd"/>
      <w:r w:rsidRPr="00F86198">
        <w:rPr>
          <w:rFonts w:ascii="Cambria" w:hAnsi="Cambria" w:cs="Tahoma"/>
          <w:sz w:val="22"/>
          <w:szCs w:val="22"/>
        </w:rPr>
        <w:t xml:space="preserve"> il sopralluogo presso i locali i</w:t>
      </w:r>
      <w:r>
        <w:rPr>
          <w:rFonts w:ascii="Cambria" w:hAnsi="Cambria" w:cs="Tahoma"/>
          <w:sz w:val="22"/>
          <w:szCs w:val="22"/>
        </w:rPr>
        <w:t>nteressati dall’installazione delle apparecchiature</w:t>
      </w:r>
      <w:r w:rsidR="003760CB">
        <w:rPr>
          <w:rFonts w:ascii="Cambria" w:hAnsi="Cambria" w:cs="Tahoma"/>
          <w:sz w:val="22"/>
          <w:szCs w:val="22"/>
        </w:rPr>
        <w:t>.</w:t>
      </w:r>
    </w:p>
    <w:p w:rsidR="00CD1FCB" w:rsidRPr="00F86198" w:rsidRDefault="00CD1FCB" w:rsidP="00CD1FCB">
      <w:pPr>
        <w:rPr>
          <w:rFonts w:ascii="Cambria" w:hAnsi="Cambria" w:cs="Tahoma"/>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b/>
          <w:sz w:val="22"/>
          <w:szCs w:val="22"/>
        </w:rPr>
      </w:pPr>
      <w:r w:rsidRPr="00F86198">
        <w:rPr>
          <w:rFonts w:ascii="Cambria" w:hAnsi="Cambria" w:cs="Tahoma"/>
          <w:b/>
          <w:sz w:val="22"/>
          <w:szCs w:val="22"/>
        </w:rPr>
        <w:t xml:space="preserve">Per l’Azienda </w:t>
      </w:r>
      <w:r>
        <w:rPr>
          <w:rFonts w:ascii="Cambria" w:hAnsi="Cambria" w:cs="Tahoma"/>
          <w:b/>
          <w:sz w:val="22"/>
          <w:szCs w:val="22"/>
        </w:rPr>
        <w:t xml:space="preserve">Sanitaria Universitaria Integrata </w:t>
      </w:r>
      <w:proofErr w:type="gramStart"/>
      <w:r>
        <w:rPr>
          <w:rFonts w:ascii="Cambria" w:hAnsi="Cambria" w:cs="Tahoma"/>
          <w:b/>
          <w:sz w:val="22"/>
          <w:szCs w:val="22"/>
        </w:rPr>
        <w:t>di</w:t>
      </w:r>
      <w:proofErr w:type="gramEnd"/>
      <w:r>
        <w:rPr>
          <w:rFonts w:ascii="Cambria" w:hAnsi="Cambria" w:cs="Tahoma"/>
          <w:b/>
          <w:sz w:val="22"/>
          <w:szCs w:val="22"/>
        </w:rPr>
        <w:t xml:space="preserve"> _________________________________</w:t>
      </w:r>
      <w:r w:rsidRPr="00F86198">
        <w:rPr>
          <w:rFonts w:ascii="Cambria" w:hAnsi="Cambria" w:cs="Tahoma"/>
          <w:b/>
          <w:sz w:val="22"/>
          <w:szCs w:val="22"/>
        </w:rPr>
        <w:t xml:space="preserve"> </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roofErr w:type="gramStart"/>
      <w:r>
        <w:rPr>
          <w:rFonts w:ascii="Cambria" w:hAnsi="Cambria" w:cs="Tahoma"/>
          <w:sz w:val="22"/>
          <w:szCs w:val="22"/>
        </w:rPr>
        <w:t>sig.</w:t>
      </w:r>
      <w:proofErr w:type="gramEnd"/>
      <w:r>
        <w:rPr>
          <w:rFonts w:ascii="Cambria" w:hAnsi="Cambria" w:cs="Tahoma"/>
          <w:sz w:val="22"/>
          <w:szCs w:val="22"/>
        </w:rPr>
        <w:t xml:space="preserve"> _______________________________________</w:t>
      </w:r>
      <w:r w:rsidR="000337AD">
        <w:rPr>
          <w:rFonts w:ascii="Cambria" w:hAnsi="Cambria" w:cs="Tahoma"/>
          <w:sz w:val="22"/>
          <w:szCs w:val="22"/>
        </w:rPr>
        <w:t>____</w:t>
      </w:r>
      <w:r w:rsidRPr="00F86198">
        <w:rPr>
          <w:rFonts w:ascii="Cambria" w:hAnsi="Cambria" w:cs="Tahoma"/>
          <w:sz w:val="22"/>
          <w:szCs w:val="22"/>
        </w:rPr>
        <w:t xml:space="preserve">(cognome nome) in qualità di ________________________________________ (indicare ruolo) della Struttura Operativa </w:t>
      </w:r>
    </w:p>
    <w:p w:rsidR="00CD1FCB" w:rsidRPr="00F86198" w:rsidRDefault="00CD1FCB" w:rsidP="00CD1FCB">
      <w:pPr>
        <w:pBdr>
          <w:top w:val="single" w:sz="4" w:space="1" w:color="auto"/>
          <w:left w:val="single" w:sz="4" w:space="4" w:color="auto"/>
          <w:bottom w:val="single" w:sz="4" w:space="1" w:color="auto"/>
          <w:right w:val="single" w:sz="4" w:space="4" w:color="auto"/>
        </w:pBdr>
        <w:tabs>
          <w:tab w:val="left" w:pos="7563"/>
        </w:tabs>
        <w:rPr>
          <w:rFonts w:ascii="Cambria" w:hAnsi="Cambria" w:cs="Tahoma"/>
          <w:sz w:val="22"/>
          <w:szCs w:val="22"/>
        </w:rPr>
      </w:pPr>
    </w:p>
    <w:p w:rsidR="00CD1FCB" w:rsidRPr="00F86198" w:rsidRDefault="00857EAC" w:rsidP="00CD1FCB">
      <w:pPr>
        <w:pBdr>
          <w:top w:val="single" w:sz="4" w:space="1" w:color="auto"/>
          <w:left w:val="single" w:sz="4" w:space="4" w:color="auto"/>
          <w:bottom w:val="single" w:sz="4" w:space="1" w:color="auto"/>
          <w:right w:val="single" w:sz="4" w:space="4" w:color="auto"/>
        </w:pBdr>
        <w:tabs>
          <w:tab w:val="left" w:pos="7563"/>
        </w:tabs>
        <w:rPr>
          <w:rFonts w:ascii="Cambria" w:hAnsi="Cambria" w:cs="Tahoma"/>
          <w:sz w:val="22"/>
          <w:szCs w:val="22"/>
        </w:rPr>
      </w:pPr>
      <w:r>
        <w:rPr>
          <w:rFonts w:ascii="Cambria" w:hAnsi="Cambria" w:cs="Tahoma"/>
          <w:noProof/>
        </w:rPr>
        <w:pict>
          <v:shapetype id="_x0000_t202" coordsize="21600,21600" o:spt="202" path="m,l,21600r21600,l21600,xe">
            <v:stroke joinstyle="miter"/>
            <v:path gradientshapeok="t" o:connecttype="rect"/>
          </v:shapetype>
          <v:shape id="_x0000_s1043" type="#_x0000_t202" style="position:absolute;margin-left:256.3pt;margin-top:9.45pt;width:192.75pt;height:18.7pt;z-index:251666432" filled="f" stroked="f">
            <v:textbox style="mso-fit-shape-to-text:t">
              <w:txbxContent>
                <w:p w:rsidR="00116E83" w:rsidRDefault="00116E83" w:rsidP="00CD1FCB">
                  <w:r>
                    <w:softHyphen/>
                  </w:r>
                  <w:r>
                    <w:softHyphen/>
                  </w:r>
                  <w:r>
                    <w:softHyphen/>
                    <w:t>____________________________</w:t>
                  </w:r>
                </w:p>
              </w:txbxContent>
            </v:textbox>
          </v:shape>
        </w:pict>
      </w:r>
      <w:r w:rsidR="00CD1FCB" w:rsidRPr="00F86198">
        <w:rPr>
          <w:rFonts w:ascii="Cambria" w:hAnsi="Cambria" w:cs="Tahoma"/>
          <w:sz w:val="22"/>
          <w:szCs w:val="22"/>
        </w:rPr>
        <w:tab/>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_________________, lì _________________</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b/>
          <w:sz w:val="22"/>
          <w:szCs w:val="22"/>
        </w:rPr>
      </w:pPr>
    </w:p>
    <w:p w:rsidR="00CD1FCB" w:rsidRPr="00F86198" w:rsidRDefault="00CD1FCB" w:rsidP="00CD1FCB">
      <w:pPr>
        <w:rPr>
          <w:rFonts w:ascii="Cambria" w:hAnsi="Cambria" w:cs="Tahoma"/>
          <w:b/>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b/>
          <w:sz w:val="22"/>
          <w:szCs w:val="22"/>
        </w:rPr>
      </w:pPr>
      <w:r w:rsidRPr="00F86198">
        <w:rPr>
          <w:rFonts w:ascii="Cambria" w:hAnsi="Cambria" w:cs="Tahoma"/>
          <w:b/>
          <w:sz w:val="22"/>
          <w:szCs w:val="22"/>
        </w:rPr>
        <w:t>Per la Ditta partecipante alla gara:</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Denominazione e Ragione sociale: (</w:t>
      </w:r>
      <w:proofErr w:type="gramStart"/>
      <w:r w:rsidRPr="00F86198">
        <w:rPr>
          <w:rFonts w:ascii="Cambria" w:hAnsi="Cambria" w:cs="Tahoma"/>
          <w:sz w:val="22"/>
          <w:szCs w:val="22"/>
        </w:rPr>
        <w:t>denominazione</w:t>
      </w:r>
      <w:proofErr w:type="gramEnd"/>
      <w:r w:rsidRPr="00F86198">
        <w:rPr>
          <w:rFonts w:ascii="Cambria" w:hAnsi="Cambria" w:cs="Tahoma"/>
          <w:sz w:val="22"/>
          <w:szCs w:val="22"/>
        </w:rPr>
        <w:t xml:space="preserve"> </w:t>
      </w:r>
      <w:proofErr w:type="spellStart"/>
      <w:r w:rsidRPr="00F86198">
        <w:rPr>
          <w:rFonts w:ascii="Cambria" w:hAnsi="Cambria" w:cs="Tahoma"/>
          <w:sz w:val="22"/>
          <w:szCs w:val="22"/>
        </w:rPr>
        <w:t>societa’</w:t>
      </w:r>
      <w:proofErr w:type="spellEnd"/>
      <w:r w:rsidRPr="00F86198">
        <w:rPr>
          <w:rFonts w:ascii="Cambria" w:hAnsi="Cambria" w:cs="Tahoma"/>
          <w:sz w:val="22"/>
          <w:szCs w:val="22"/>
        </w:rPr>
        <w:t>) ___________________________________</w:t>
      </w:r>
      <w:r w:rsidR="000337AD">
        <w:rPr>
          <w:rFonts w:ascii="Cambria" w:hAnsi="Cambria" w:cs="Tahoma"/>
          <w:sz w:val="22"/>
          <w:szCs w:val="22"/>
        </w:rPr>
        <w:t>________</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CF: ______________________________________</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Sede legale: (</w:t>
      </w:r>
      <w:proofErr w:type="spellStart"/>
      <w:r w:rsidRPr="00F86198">
        <w:rPr>
          <w:rFonts w:ascii="Cambria" w:hAnsi="Cambria" w:cs="Tahoma"/>
          <w:sz w:val="22"/>
          <w:szCs w:val="22"/>
        </w:rPr>
        <w:t>citta’</w:t>
      </w:r>
      <w:proofErr w:type="spellEnd"/>
      <w:r w:rsidRPr="00F86198">
        <w:rPr>
          <w:rFonts w:ascii="Cambria" w:hAnsi="Cambria" w:cs="Tahoma"/>
          <w:sz w:val="22"/>
          <w:szCs w:val="22"/>
        </w:rPr>
        <w:t xml:space="preserve">, indirizzo e numero CAP) </w:t>
      </w:r>
      <w:proofErr w:type="gramStart"/>
      <w:r w:rsidRPr="00F86198">
        <w:rPr>
          <w:rFonts w:ascii="Cambria" w:hAnsi="Cambria" w:cs="Tahoma"/>
          <w:sz w:val="22"/>
          <w:szCs w:val="22"/>
        </w:rPr>
        <w:t>____________________________________________</w:t>
      </w:r>
      <w:proofErr w:type="gramEnd"/>
      <w:r w:rsidRPr="00F86198">
        <w:rPr>
          <w:rFonts w:ascii="Cambria" w:hAnsi="Cambria" w:cs="Tahoma"/>
          <w:sz w:val="22"/>
          <w:szCs w:val="22"/>
        </w:rPr>
        <w:t xml:space="preserve"> </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roofErr w:type="gramStart"/>
      <w:r w:rsidRPr="00F86198">
        <w:rPr>
          <w:rFonts w:ascii="Cambria" w:hAnsi="Cambria" w:cs="Tahoma"/>
          <w:sz w:val="22"/>
          <w:szCs w:val="22"/>
        </w:rPr>
        <w:t>sig.</w:t>
      </w:r>
      <w:proofErr w:type="gramEnd"/>
      <w:r w:rsidRPr="00F86198">
        <w:rPr>
          <w:rFonts w:ascii="Cambria" w:hAnsi="Cambria" w:cs="Tahoma"/>
          <w:sz w:val="22"/>
          <w:szCs w:val="22"/>
        </w:rPr>
        <w:t xml:space="preserve"> _________________</w:t>
      </w:r>
      <w:r>
        <w:rPr>
          <w:rFonts w:ascii="Cambria" w:hAnsi="Cambria" w:cs="Tahoma"/>
          <w:sz w:val="22"/>
          <w:szCs w:val="22"/>
        </w:rPr>
        <w:t>___________________</w:t>
      </w:r>
      <w:r w:rsidRPr="00F86198">
        <w:rPr>
          <w:rFonts w:ascii="Cambria" w:hAnsi="Cambria" w:cs="Tahoma"/>
          <w:sz w:val="22"/>
          <w:szCs w:val="22"/>
        </w:rPr>
        <w:t xml:space="preserve"> (cognome nome) in qualità di___________________________________________ (indicare ruolo) della summenzionata Società</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jc w:val="both"/>
        <w:rPr>
          <w:rFonts w:ascii="Cambria" w:hAnsi="Cambria" w:cs="Tahoma"/>
          <w:sz w:val="22"/>
          <w:szCs w:val="22"/>
        </w:rPr>
      </w:pPr>
      <w:r w:rsidRPr="003760CB">
        <w:rPr>
          <w:rFonts w:ascii="Cambria" w:hAnsi="Cambria" w:cs="Tahoma"/>
          <w:sz w:val="22"/>
          <w:szCs w:val="22"/>
        </w:rPr>
        <w:t>Il/</w:t>
      </w:r>
      <w:proofErr w:type="gramStart"/>
      <w:r w:rsidRPr="003760CB">
        <w:rPr>
          <w:rFonts w:ascii="Cambria" w:hAnsi="Cambria" w:cs="Tahoma"/>
          <w:sz w:val="22"/>
          <w:szCs w:val="22"/>
        </w:rPr>
        <w:t>i</w:t>
      </w:r>
      <w:proofErr w:type="gramEnd"/>
      <w:r w:rsidRPr="003760CB">
        <w:rPr>
          <w:rFonts w:ascii="Cambria" w:hAnsi="Cambria" w:cs="Tahoma"/>
          <w:sz w:val="22"/>
          <w:szCs w:val="22"/>
        </w:rPr>
        <w:t xml:space="preserve"> sottoscritto/i dichiara/no di aver appreso e verificato tutti gli elementi tecnico-conoscitivi necessari per la formulazione dell’offerta e, nel dettaglio, dello stato di fatto dei locali e degli impianti che saranno interessati dall’installazione delle nuove apparecchiature. Ogni informazione utile a capire la compatibilità </w:t>
      </w:r>
      <w:r w:rsidR="003760CB" w:rsidRPr="003760CB">
        <w:rPr>
          <w:rFonts w:ascii="Cambria" w:hAnsi="Cambria" w:cs="Tahoma"/>
          <w:sz w:val="22"/>
          <w:szCs w:val="22"/>
        </w:rPr>
        <w:t>delle nuove apparecchiature proposte</w:t>
      </w:r>
      <w:r w:rsidRPr="003760CB">
        <w:rPr>
          <w:rFonts w:ascii="Cambria" w:hAnsi="Cambria" w:cs="Tahoma"/>
          <w:sz w:val="22"/>
          <w:szCs w:val="22"/>
        </w:rPr>
        <w:t xml:space="preserve"> in gara con i summenzionati locali </w:t>
      </w:r>
      <w:proofErr w:type="gramStart"/>
      <w:r w:rsidRPr="003760CB">
        <w:rPr>
          <w:rFonts w:ascii="Cambria" w:hAnsi="Cambria" w:cs="Tahoma"/>
          <w:sz w:val="22"/>
          <w:szCs w:val="22"/>
        </w:rPr>
        <w:t>ed</w:t>
      </w:r>
      <w:proofErr w:type="gramEnd"/>
      <w:r w:rsidRPr="003760CB">
        <w:rPr>
          <w:rFonts w:ascii="Cambria" w:hAnsi="Cambria" w:cs="Tahoma"/>
          <w:sz w:val="22"/>
          <w:szCs w:val="22"/>
        </w:rPr>
        <w:t xml:space="preserve"> impianti è stata rilevata ed appurata.</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857EAC"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r>
        <w:rPr>
          <w:rFonts w:ascii="Cambria" w:hAnsi="Cambria" w:cs="Tahoma"/>
          <w:noProof/>
        </w:rPr>
        <w:pict>
          <v:shape id="_x0000_s1044" type="#_x0000_t202" style="position:absolute;margin-left:256.3pt;margin-top:6.7pt;width:192.75pt;height:18.7pt;z-index:251667456" filled="f" stroked="f">
            <v:textbox style="mso-fit-shape-to-text:t">
              <w:txbxContent>
                <w:p w:rsidR="00116E83" w:rsidRDefault="00116E83" w:rsidP="00CD1FCB">
                  <w:r>
                    <w:softHyphen/>
                  </w:r>
                  <w:r>
                    <w:softHyphen/>
                  </w:r>
                  <w:r>
                    <w:softHyphen/>
                    <w:t>____________________________</w:t>
                  </w:r>
                </w:p>
              </w:txbxContent>
            </v:textbox>
          </v:shape>
        </w:pict>
      </w:r>
      <w:r w:rsidR="00CD1FCB" w:rsidRPr="00F86198">
        <w:rPr>
          <w:rFonts w:ascii="Cambria" w:hAnsi="Cambria" w:cs="Tahoma"/>
          <w:sz w:val="22"/>
          <w:szCs w:val="22"/>
        </w:rPr>
        <w:t xml:space="preserve">_________________, lì ________________ </w:t>
      </w: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CD1FCB" w:rsidP="00CD1FCB">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CD1FCB" w:rsidRPr="00F86198" w:rsidRDefault="00CD1FCB" w:rsidP="00CD1FCB">
      <w:pPr>
        <w:rPr>
          <w:rFonts w:ascii="Cambria" w:hAnsi="Cambria" w:cs="Tahoma"/>
          <w:sz w:val="22"/>
          <w:szCs w:val="22"/>
        </w:rPr>
      </w:pPr>
    </w:p>
    <w:p w:rsidR="00CD1FCB" w:rsidRPr="00F86198" w:rsidRDefault="00CD1FCB" w:rsidP="00CD1FCB">
      <w:pPr>
        <w:rPr>
          <w:rFonts w:ascii="Cambria" w:hAnsi="Cambria" w:cs="Tahoma"/>
          <w:b/>
          <w:sz w:val="22"/>
          <w:szCs w:val="22"/>
          <w:u w:val="single"/>
        </w:rPr>
      </w:pPr>
    </w:p>
    <w:p w:rsidR="00CD1FCB" w:rsidRPr="00F86198" w:rsidRDefault="00CD1FCB" w:rsidP="00CD1FCB">
      <w:pPr>
        <w:spacing w:line="240" w:lineRule="atLeast"/>
        <w:rPr>
          <w:rFonts w:ascii="Cambria" w:hAnsi="Cambria" w:cs="Tahoma"/>
        </w:rPr>
      </w:pPr>
    </w:p>
    <w:p w:rsidR="00CD1FCB" w:rsidRPr="00F86198" w:rsidRDefault="00CD1FCB" w:rsidP="00CD1FCB">
      <w:pPr>
        <w:spacing w:line="240" w:lineRule="atLeast"/>
        <w:rPr>
          <w:rFonts w:ascii="Cambria" w:hAnsi="Cambria" w:cs="Tahoma"/>
        </w:rPr>
      </w:pPr>
    </w:p>
    <w:p w:rsidR="00CD1FCB" w:rsidRPr="00F86198" w:rsidRDefault="00CD1FCB" w:rsidP="00CD1FCB">
      <w:pPr>
        <w:spacing w:line="240" w:lineRule="atLeast"/>
        <w:rPr>
          <w:rFonts w:ascii="Cambria" w:hAnsi="Cambria" w:cs="Tahoma"/>
        </w:rPr>
      </w:pPr>
    </w:p>
    <w:p w:rsidR="00CD1FCB" w:rsidRDefault="00CD1FCB" w:rsidP="00CD1FCB"/>
    <w:p w:rsidR="00B8152B" w:rsidRDefault="00B8152B" w:rsidP="00B8590E">
      <w:pPr>
        <w:jc w:val="both"/>
        <w:rPr>
          <w:rFonts w:ascii="Tahoma" w:hAnsi="Tahoma" w:cs="Tahoma"/>
        </w:rPr>
      </w:pPr>
    </w:p>
    <w:p w:rsidR="00A53748" w:rsidRDefault="00A53748" w:rsidP="00D941F4">
      <w:pPr>
        <w:ind w:left="7788" w:firstLine="708"/>
        <w:jc w:val="both"/>
        <w:rPr>
          <w:rFonts w:ascii="Tahoma" w:hAnsi="Tahoma" w:cs="Tahoma"/>
        </w:rPr>
      </w:pPr>
    </w:p>
    <w:sectPr w:rsidR="00A53748" w:rsidSect="002E480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E83" w:rsidRDefault="00116E83" w:rsidP="00747675">
      <w:r>
        <w:separator/>
      </w:r>
    </w:p>
  </w:endnote>
  <w:endnote w:type="continuationSeparator" w:id="0">
    <w:p w:rsidR="00116E83" w:rsidRDefault="00116E83"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Webdings">
    <w:panose1 w:val="05030102010509060703"/>
    <w:charset w:val="02"/>
    <w:family w:val="roman"/>
    <w:pitch w:val="variable"/>
    <w:sig w:usb0="00000000" w:usb1="10000000" w:usb2="00000000" w:usb3="00000000" w:csb0="80000000" w:csb1="00000000"/>
  </w:font>
  <w:font w:name="thaoma">
    <w:altName w:val="Times New Roman"/>
    <w:panose1 w:val="00000000000000000000"/>
    <w:charset w:val="00"/>
    <w:family w:val="roman"/>
    <w:notTrueType/>
    <w:pitch w:val="default"/>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BentonSans-Book">
    <w:altName w:val="Times New Roman"/>
    <w:charset w:val="00"/>
    <w:family w:val="auto"/>
    <w:pitch w:val="variable"/>
    <w:sig w:usb0="A0003AAF" w:usb1="50002048"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Liberation Serif">
    <w:altName w:val="Times New Roman"/>
    <w:charset w:val="00"/>
    <w:family w:val="roman"/>
    <w:pitch w:val="variable"/>
    <w:sig w:usb0="E0000AFF" w:usb1="500078FF" w:usb2="00000021" w:usb3="00000000" w:csb0="000001BF" w:csb1="00000000"/>
  </w:font>
  <w:font w:name="Century Schoolbook">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E83" w:rsidRDefault="00116E83">
    <w:pPr>
      <w:pStyle w:val="Pidipagina"/>
      <w:jc w:val="right"/>
      <w:rPr>
        <w:rFonts w:ascii="Cambria" w:hAnsi="Cambria" w:cs="Tahoma"/>
        <w:sz w:val="22"/>
        <w:szCs w:val="22"/>
      </w:rPr>
    </w:pPr>
  </w:p>
  <w:p w:rsidR="00116E83" w:rsidRPr="00DE5EB5" w:rsidRDefault="00116E83">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857EAC">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E83" w:rsidRDefault="00116E83">
    <w:pPr>
      <w:pStyle w:val="Pidipagina"/>
      <w:jc w:val="right"/>
      <w:rPr>
        <w:rFonts w:ascii="Cambria" w:hAnsi="Cambria" w:cs="Tahoma"/>
        <w:sz w:val="22"/>
        <w:szCs w:val="22"/>
      </w:rPr>
    </w:pPr>
  </w:p>
  <w:p w:rsidR="00116E83" w:rsidRPr="00DE5EB5" w:rsidRDefault="00116E83">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E83" w:rsidRDefault="00116E83" w:rsidP="00747675">
      <w:r>
        <w:separator/>
      </w:r>
    </w:p>
  </w:footnote>
  <w:footnote w:type="continuationSeparator" w:id="0">
    <w:p w:rsidR="00116E83" w:rsidRDefault="00116E83"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5926310"/>
    <w:lvl w:ilvl="0">
      <w:start w:val="1"/>
      <w:numFmt w:val="decimal"/>
      <w:pStyle w:val="NormaleTahoma"/>
      <w:lvlText w:val="%1."/>
      <w:lvlJc w:val="left"/>
      <w:pPr>
        <w:tabs>
          <w:tab w:val="num" w:pos="643"/>
        </w:tabs>
        <w:ind w:left="643" w:hanging="360"/>
      </w:pPr>
    </w:lvl>
  </w:abstractNum>
  <w:abstractNum w:abstractNumId="1">
    <w:nsid w:val="FFFFFF82"/>
    <w:multiLevelType w:val="singleLevel"/>
    <w:tmpl w:val="8C80A44C"/>
    <w:lvl w:ilvl="0">
      <w:start w:val="1"/>
      <w:numFmt w:val="bullet"/>
      <w:pStyle w:val="Testodelblocco1"/>
      <w:lvlText w:val=""/>
      <w:lvlJc w:val="left"/>
      <w:pPr>
        <w:tabs>
          <w:tab w:val="num" w:pos="926"/>
        </w:tabs>
        <w:ind w:left="926" w:hanging="360"/>
      </w:pPr>
      <w:rPr>
        <w:rFonts w:ascii="Symbol" w:hAnsi="Symbol" w:hint="default"/>
      </w:rPr>
    </w:lvl>
  </w:abstractNum>
  <w:abstractNum w:abstractNumId="2">
    <w:nsid w:val="FFFFFF83"/>
    <w:multiLevelType w:val="singleLevel"/>
    <w:tmpl w:val="32F68F8C"/>
    <w:lvl w:ilvl="0">
      <w:start w:val="1"/>
      <w:numFmt w:val="bullet"/>
      <w:pStyle w:val="Corpodeltesto25"/>
      <w:lvlText w:val=""/>
      <w:lvlJc w:val="left"/>
      <w:pPr>
        <w:tabs>
          <w:tab w:val="num" w:pos="643"/>
        </w:tabs>
        <w:ind w:left="643" w:hanging="360"/>
      </w:pPr>
      <w:rPr>
        <w:rFonts w:ascii="Symbol" w:hAnsi="Symbol" w:hint="default"/>
      </w:rPr>
    </w:lvl>
  </w:abstractNum>
  <w:abstractNum w:abstractNumId="3">
    <w:nsid w:val="FFFFFF88"/>
    <w:multiLevelType w:val="singleLevel"/>
    <w:tmpl w:val="6EF412E4"/>
    <w:lvl w:ilvl="0">
      <w:start w:val="1"/>
      <w:numFmt w:val="decimal"/>
      <w:pStyle w:val="Testodelblocco10"/>
      <w:lvlText w:val="%1."/>
      <w:lvlJc w:val="left"/>
      <w:pPr>
        <w:tabs>
          <w:tab w:val="num" w:pos="360"/>
        </w:tabs>
        <w:ind w:left="360" w:hanging="360"/>
      </w:pPr>
    </w:lvl>
  </w:abstractNum>
  <w:abstractNum w:abstractNumId="4">
    <w:nsid w:val="08F837C4"/>
    <w:multiLevelType w:val="hybridMultilevel"/>
    <w:tmpl w:val="8BF84082"/>
    <w:lvl w:ilvl="0" w:tplc="09BA6E20">
      <w:start w:val="1"/>
      <w:numFmt w:val="decimal"/>
      <w:lvlText w:val="%1."/>
      <w:lvlJc w:val="left"/>
      <w:pPr>
        <w:tabs>
          <w:tab w:val="num" w:pos="720"/>
        </w:tabs>
        <w:ind w:left="720" w:hanging="360"/>
      </w:pPr>
      <w:rPr>
        <w:rFonts w:ascii="Cambria" w:hAnsi="Cambria" w:hint="default"/>
        <w:color w:val="auto"/>
      </w:rPr>
    </w:lvl>
    <w:lvl w:ilvl="1" w:tplc="5186DD54" w:tentative="1">
      <w:start w:val="1"/>
      <w:numFmt w:val="bullet"/>
      <w:lvlText w:val="o"/>
      <w:lvlJc w:val="left"/>
      <w:pPr>
        <w:tabs>
          <w:tab w:val="num" w:pos="1440"/>
        </w:tabs>
        <w:ind w:left="1440" w:hanging="360"/>
      </w:pPr>
      <w:rPr>
        <w:rFonts w:ascii="Courier New" w:hAnsi="Courier New" w:cs="Courier New" w:hint="default"/>
      </w:rPr>
    </w:lvl>
    <w:lvl w:ilvl="2" w:tplc="5CCEE10C" w:tentative="1">
      <w:start w:val="1"/>
      <w:numFmt w:val="bullet"/>
      <w:lvlText w:val=""/>
      <w:lvlJc w:val="left"/>
      <w:pPr>
        <w:tabs>
          <w:tab w:val="num" w:pos="2160"/>
        </w:tabs>
        <w:ind w:left="2160" w:hanging="360"/>
      </w:pPr>
      <w:rPr>
        <w:rFonts w:ascii="Wingdings" w:hAnsi="Wingdings" w:hint="default"/>
      </w:rPr>
    </w:lvl>
    <w:lvl w:ilvl="3" w:tplc="407AE604" w:tentative="1">
      <w:start w:val="1"/>
      <w:numFmt w:val="bullet"/>
      <w:lvlText w:val=""/>
      <w:lvlJc w:val="left"/>
      <w:pPr>
        <w:tabs>
          <w:tab w:val="num" w:pos="2880"/>
        </w:tabs>
        <w:ind w:left="2880" w:hanging="360"/>
      </w:pPr>
      <w:rPr>
        <w:rFonts w:ascii="Symbol" w:hAnsi="Symbol" w:hint="default"/>
      </w:rPr>
    </w:lvl>
    <w:lvl w:ilvl="4" w:tplc="BE4ACD24" w:tentative="1">
      <w:start w:val="1"/>
      <w:numFmt w:val="bullet"/>
      <w:lvlText w:val="o"/>
      <w:lvlJc w:val="left"/>
      <w:pPr>
        <w:tabs>
          <w:tab w:val="num" w:pos="3600"/>
        </w:tabs>
        <w:ind w:left="3600" w:hanging="360"/>
      </w:pPr>
      <w:rPr>
        <w:rFonts w:ascii="Courier New" w:hAnsi="Courier New" w:cs="Courier New" w:hint="default"/>
      </w:rPr>
    </w:lvl>
    <w:lvl w:ilvl="5" w:tplc="97DA0818" w:tentative="1">
      <w:start w:val="1"/>
      <w:numFmt w:val="bullet"/>
      <w:lvlText w:val=""/>
      <w:lvlJc w:val="left"/>
      <w:pPr>
        <w:tabs>
          <w:tab w:val="num" w:pos="4320"/>
        </w:tabs>
        <w:ind w:left="4320" w:hanging="360"/>
      </w:pPr>
      <w:rPr>
        <w:rFonts w:ascii="Wingdings" w:hAnsi="Wingdings" w:hint="default"/>
      </w:rPr>
    </w:lvl>
    <w:lvl w:ilvl="6" w:tplc="E56E6612" w:tentative="1">
      <w:start w:val="1"/>
      <w:numFmt w:val="bullet"/>
      <w:lvlText w:val=""/>
      <w:lvlJc w:val="left"/>
      <w:pPr>
        <w:tabs>
          <w:tab w:val="num" w:pos="5040"/>
        </w:tabs>
        <w:ind w:left="5040" w:hanging="360"/>
      </w:pPr>
      <w:rPr>
        <w:rFonts w:ascii="Symbol" w:hAnsi="Symbol" w:hint="default"/>
      </w:rPr>
    </w:lvl>
    <w:lvl w:ilvl="7" w:tplc="306283A2" w:tentative="1">
      <w:start w:val="1"/>
      <w:numFmt w:val="bullet"/>
      <w:lvlText w:val="o"/>
      <w:lvlJc w:val="left"/>
      <w:pPr>
        <w:tabs>
          <w:tab w:val="num" w:pos="5760"/>
        </w:tabs>
        <w:ind w:left="5760" w:hanging="360"/>
      </w:pPr>
      <w:rPr>
        <w:rFonts w:ascii="Courier New" w:hAnsi="Courier New" w:cs="Courier New" w:hint="default"/>
      </w:rPr>
    </w:lvl>
    <w:lvl w:ilvl="8" w:tplc="4D5AEAB6" w:tentative="1">
      <w:start w:val="1"/>
      <w:numFmt w:val="bullet"/>
      <w:lvlText w:val=""/>
      <w:lvlJc w:val="left"/>
      <w:pPr>
        <w:tabs>
          <w:tab w:val="num" w:pos="6480"/>
        </w:tabs>
        <w:ind w:left="6480" w:hanging="360"/>
      </w:pPr>
      <w:rPr>
        <w:rFonts w:ascii="Wingdings" w:hAnsi="Wingdings" w:hint="default"/>
      </w:rPr>
    </w:lvl>
  </w:abstractNum>
  <w:abstractNum w:abstractNumId="5">
    <w:nsid w:val="09733B4A"/>
    <w:multiLevelType w:val="hybridMultilevel"/>
    <w:tmpl w:val="A0BA90C6"/>
    <w:lvl w:ilvl="0" w:tplc="7748980A">
      <w:start w:val="1"/>
      <w:numFmt w:val="bullet"/>
      <w:lvlText w:val=""/>
      <w:lvlJc w:val="left"/>
      <w:pPr>
        <w:ind w:left="720" w:hanging="360"/>
      </w:pPr>
      <w:rPr>
        <w:rFonts w:ascii="Symbol" w:hAnsi="Symbol" w:hint="default"/>
      </w:rPr>
    </w:lvl>
    <w:lvl w:ilvl="1" w:tplc="5E9E5236" w:tentative="1">
      <w:start w:val="1"/>
      <w:numFmt w:val="bullet"/>
      <w:lvlText w:val="o"/>
      <w:lvlJc w:val="left"/>
      <w:pPr>
        <w:ind w:left="1440" w:hanging="360"/>
      </w:pPr>
      <w:rPr>
        <w:rFonts w:ascii="Courier New" w:hAnsi="Courier New" w:cs="Courier New" w:hint="default"/>
      </w:rPr>
    </w:lvl>
    <w:lvl w:ilvl="2" w:tplc="7D0A87D8" w:tentative="1">
      <w:start w:val="1"/>
      <w:numFmt w:val="bullet"/>
      <w:lvlText w:val=""/>
      <w:lvlJc w:val="left"/>
      <w:pPr>
        <w:ind w:left="2160" w:hanging="360"/>
      </w:pPr>
      <w:rPr>
        <w:rFonts w:ascii="Wingdings" w:hAnsi="Wingdings" w:hint="default"/>
      </w:rPr>
    </w:lvl>
    <w:lvl w:ilvl="3" w:tplc="DE18D7CE" w:tentative="1">
      <w:start w:val="1"/>
      <w:numFmt w:val="bullet"/>
      <w:lvlText w:val=""/>
      <w:lvlJc w:val="left"/>
      <w:pPr>
        <w:ind w:left="2880" w:hanging="360"/>
      </w:pPr>
      <w:rPr>
        <w:rFonts w:ascii="Symbol" w:hAnsi="Symbol" w:hint="default"/>
      </w:rPr>
    </w:lvl>
    <w:lvl w:ilvl="4" w:tplc="7C5084E6" w:tentative="1">
      <w:start w:val="1"/>
      <w:numFmt w:val="bullet"/>
      <w:lvlText w:val="o"/>
      <w:lvlJc w:val="left"/>
      <w:pPr>
        <w:ind w:left="3600" w:hanging="360"/>
      </w:pPr>
      <w:rPr>
        <w:rFonts w:ascii="Courier New" w:hAnsi="Courier New" w:cs="Courier New" w:hint="default"/>
      </w:rPr>
    </w:lvl>
    <w:lvl w:ilvl="5" w:tplc="FECC70AA" w:tentative="1">
      <w:start w:val="1"/>
      <w:numFmt w:val="bullet"/>
      <w:lvlText w:val=""/>
      <w:lvlJc w:val="left"/>
      <w:pPr>
        <w:ind w:left="4320" w:hanging="360"/>
      </w:pPr>
      <w:rPr>
        <w:rFonts w:ascii="Wingdings" w:hAnsi="Wingdings" w:hint="default"/>
      </w:rPr>
    </w:lvl>
    <w:lvl w:ilvl="6" w:tplc="96165856" w:tentative="1">
      <w:start w:val="1"/>
      <w:numFmt w:val="bullet"/>
      <w:lvlText w:val=""/>
      <w:lvlJc w:val="left"/>
      <w:pPr>
        <w:ind w:left="5040" w:hanging="360"/>
      </w:pPr>
      <w:rPr>
        <w:rFonts w:ascii="Symbol" w:hAnsi="Symbol" w:hint="default"/>
      </w:rPr>
    </w:lvl>
    <w:lvl w:ilvl="7" w:tplc="4A703420" w:tentative="1">
      <w:start w:val="1"/>
      <w:numFmt w:val="bullet"/>
      <w:lvlText w:val="o"/>
      <w:lvlJc w:val="left"/>
      <w:pPr>
        <w:ind w:left="5760" w:hanging="360"/>
      </w:pPr>
      <w:rPr>
        <w:rFonts w:ascii="Courier New" w:hAnsi="Courier New" w:cs="Courier New" w:hint="default"/>
      </w:rPr>
    </w:lvl>
    <w:lvl w:ilvl="8" w:tplc="3F0C34FA" w:tentative="1">
      <w:start w:val="1"/>
      <w:numFmt w:val="bullet"/>
      <w:lvlText w:val=""/>
      <w:lvlJc w:val="left"/>
      <w:pPr>
        <w:ind w:left="6480" w:hanging="360"/>
      </w:pPr>
      <w:rPr>
        <w:rFonts w:ascii="Wingdings" w:hAnsi="Wingdings" w:hint="default"/>
      </w:rPr>
    </w:lvl>
  </w:abstractNum>
  <w:abstractNum w:abstractNumId="6">
    <w:nsid w:val="0DFB0BE3"/>
    <w:multiLevelType w:val="hybridMultilevel"/>
    <w:tmpl w:val="CC2063CE"/>
    <w:lvl w:ilvl="0" w:tplc="0C50973C">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10FD75C1"/>
    <w:multiLevelType w:val="hybridMultilevel"/>
    <w:tmpl w:val="72D00866"/>
    <w:lvl w:ilvl="0" w:tplc="04100001">
      <w:start w:val="1"/>
      <w:numFmt w:val="lowerLetter"/>
      <w:lvlText w:val="%1)"/>
      <w:lvlJc w:val="left"/>
      <w:pPr>
        <w:tabs>
          <w:tab w:val="num" w:pos="1080"/>
        </w:tabs>
        <w:ind w:left="108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8">
    <w:nsid w:val="11674F78"/>
    <w:multiLevelType w:val="hybridMultilevel"/>
    <w:tmpl w:val="CFC2E414"/>
    <w:lvl w:ilvl="0" w:tplc="B9C65E32">
      <w:start w:val="1"/>
      <w:numFmt w:val="upperLetter"/>
      <w:lvlText w:val="%1."/>
      <w:lvlJc w:val="left"/>
      <w:pPr>
        <w:tabs>
          <w:tab w:val="num" w:pos="851"/>
        </w:tabs>
        <w:ind w:left="794" w:hanging="794"/>
      </w:pPr>
      <w:rPr>
        <w:rFonts w:ascii="Arial" w:hAnsi="Arial" w:hint="default"/>
        <w:b/>
        <w:i w:val="0"/>
        <w:color w:val="000000"/>
        <w:sz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13914D54"/>
    <w:multiLevelType w:val="hybridMultilevel"/>
    <w:tmpl w:val="A392A3EC"/>
    <w:lvl w:ilvl="0" w:tplc="06EE192A">
      <w:start w:val="1"/>
      <w:numFmt w:val="bullet"/>
      <w:pStyle w:val="Numeroelenco5"/>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10">
    <w:nsid w:val="160B494D"/>
    <w:multiLevelType w:val="hybridMultilevel"/>
    <w:tmpl w:val="CB94A2A6"/>
    <w:lvl w:ilvl="0" w:tplc="CFC8B564">
      <w:start w:val="1"/>
      <w:numFmt w:val="bullet"/>
      <w:pStyle w:val="r-02-ultimo"/>
      <w:lvlText w:val=""/>
      <w:lvlJc w:val="left"/>
      <w:pPr>
        <w:tabs>
          <w:tab w:val="num" w:pos="725"/>
        </w:tabs>
        <w:ind w:left="725" w:hanging="425"/>
      </w:pPr>
      <w:rPr>
        <w:rFonts w:ascii="Webdings" w:hAnsi="Webdings" w:cs="Times New Roman" w:hint="default"/>
        <w:color w:val="800000"/>
        <w:sz w:val="18"/>
      </w:rPr>
    </w:lvl>
    <w:lvl w:ilvl="1" w:tplc="04100003">
      <w:start w:val="1"/>
      <w:numFmt w:val="bullet"/>
      <w:lvlText w:val="o"/>
      <w:lvlJc w:val="left"/>
      <w:pPr>
        <w:tabs>
          <w:tab w:val="num" w:pos="1440"/>
        </w:tabs>
        <w:ind w:left="1440" w:hanging="360"/>
      </w:pPr>
      <w:rPr>
        <w:rFonts w:ascii="Courier New" w:hAnsi="Courier New" w:hint="default"/>
        <w:color w:val="800000"/>
        <w:sz w:val="1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171356C0"/>
    <w:multiLevelType w:val="hybridMultilevel"/>
    <w:tmpl w:val="A99EAFC6"/>
    <w:lvl w:ilvl="0" w:tplc="0410000F">
      <w:start w:val="1"/>
      <w:numFmt w:val="lowerLetter"/>
      <w:pStyle w:val="Puntoelenco2"/>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D66180C"/>
    <w:multiLevelType w:val="hybridMultilevel"/>
    <w:tmpl w:val="500E8342"/>
    <w:lvl w:ilvl="0" w:tplc="39C00CA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2919563F"/>
    <w:multiLevelType w:val="hybridMultilevel"/>
    <w:tmpl w:val="5EA0A6B4"/>
    <w:lvl w:ilvl="0" w:tplc="06EE192A">
      <w:start w:val="26"/>
      <w:numFmt w:val="lowerLetter"/>
      <w:lvlText w:val="%1)"/>
      <w:lvlJc w:val="left"/>
      <w:pPr>
        <w:ind w:left="720" w:hanging="360"/>
      </w:pPr>
      <w:rPr>
        <w:rFonts w:hint="default"/>
        <w:b w:val="0"/>
        <w:i w:val="0"/>
      </w:rPr>
    </w:lvl>
    <w:lvl w:ilvl="1" w:tplc="1C148A70"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9380B3A"/>
    <w:multiLevelType w:val="hybridMultilevel"/>
    <w:tmpl w:val="BF0CC528"/>
    <w:lvl w:ilvl="0" w:tplc="04100001">
      <w:start w:val="1"/>
      <w:numFmt w:val="decimal"/>
      <w:pStyle w:val="Elencocontinua"/>
      <w:lvlText w:val="%1."/>
      <w:lvlJc w:val="left"/>
      <w:pPr>
        <w:ind w:left="720" w:hanging="360"/>
      </w:pPr>
      <w:rPr>
        <w:b/>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15">
    <w:nsid w:val="2EEC4359"/>
    <w:multiLevelType w:val="hybridMultilevel"/>
    <w:tmpl w:val="E488BF0E"/>
    <w:lvl w:ilvl="0" w:tplc="C5280A84">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F050FF9"/>
    <w:multiLevelType w:val="hybridMultilevel"/>
    <w:tmpl w:val="500E8342"/>
    <w:lvl w:ilvl="0" w:tplc="9196C18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F505016"/>
    <w:multiLevelType w:val="hybridMultilevel"/>
    <w:tmpl w:val="20FA8080"/>
    <w:lvl w:ilvl="0" w:tplc="06EE192A">
      <w:start w:val="1"/>
      <w:numFmt w:val="bullet"/>
      <w:pStyle w:val="Numeroelenco3"/>
      <w:lvlText w:val=""/>
      <w:lvlJc w:val="left"/>
      <w:pPr>
        <w:ind w:left="770" w:hanging="360"/>
      </w:pPr>
      <w:rPr>
        <w:rFonts w:ascii="Symbol" w:hAnsi="Symbol" w:hint="default"/>
      </w:rPr>
    </w:lvl>
    <w:lvl w:ilvl="1" w:tplc="04100019" w:tentative="1">
      <w:start w:val="1"/>
      <w:numFmt w:val="bullet"/>
      <w:lvlText w:val="o"/>
      <w:lvlJc w:val="left"/>
      <w:pPr>
        <w:ind w:left="1490" w:hanging="360"/>
      </w:pPr>
      <w:rPr>
        <w:rFonts w:ascii="Courier New" w:hAnsi="Courier New" w:cs="Courier New" w:hint="default"/>
      </w:rPr>
    </w:lvl>
    <w:lvl w:ilvl="2" w:tplc="0410001B" w:tentative="1">
      <w:start w:val="1"/>
      <w:numFmt w:val="bullet"/>
      <w:lvlText w:val=""/>
      <w:lvlJc w:val="left"/>
      <w:pPr>
        <w:ind w:left="2210" w:hanging="360"/>
      </w:pPr>
      <w:rPr>
        <w:rFonts w:ascii="Wingdings" w:hAnsi="Wingdings" w:hint="default"/>
      </w:rPr>
    </w:lvl>
    <w:lvl w:ilvl="3" w:tplc="0410000F" w:tentative="1">
      <w:start w:val="1"/>
      <w:numFmt w:val="bullet"/>
      <w:lvlText w:val=""/>
      <w:lvlJc w:val="left"/>
      <w:pPr>
        <w:ind w:left="2930" w:hanging="360"/>
      </w:pPr>
      <w:rPr>
        <w:rFonts w:ascii="Symbol" w:hAnsi="Symbol" w:hint="default"/>
      </w:rPr>
    </w:lvl>
    <w:lvl w:ilvl="4" w:tplc="04100019" w:tentative="1">
      <w:start w:val="1"/>
      <w:numFmt w:val="bullet"/>
      <w:lvlText w:val="o"/>
      <w:lvlJc w:val="left"/>
      <w:pPr>
        <w:ind w:left="3650" w:hanging="360"/>
      </w:pPr>
      <w:rPr>
        <w:rFonts w:ascii="Courier New" w:hAnsi="Courier New" w:cs="Courier New" w:hint="default"/>
      </w:rPr>
    </w:lvl>
    <w:lvl w:ilvl="5" w:tplc="0410001B" w:tentative="1">
      <w:start w:val="1"/>
      <w:numFmt w:val="bullet"/>
      <w:lvlText w:val=""/>
      <w:lvlJc w:val="left"/>
      <w:pPr>
        <w:ind w:left="4370" w:hanging="360"/>
      </w:pPr>
      <w:rPr>
        <w:rFonts w:ascii="Wingdings" w:hAnsi="Wingdings" w:hint="default"/>
      </w:rPr>
    </w:lvl>
    <w:lvl w:ilvl="6" w:tplc="0410000F" w:tentative="1">
      <w:start w:val="1"/>
      <w:numFmt w:val="bullet"/>
      <w:lvlText w:val=""/>
      <w:lvlJc w:val="left"/>
      <w:pPr>
        <w:ind w:left="5090" w:hanging="360"/>
      </w:pPr>
      <w:rPr>
        <w:rFonts w:ascii="Symbol" w:hAnsi="Symbol" w:hint="default"/>
      </w:rPr>
    </w:lvl>
    <w:lvl w:ilvl="7" w:tplc="04100019" w:tentative="1">
      <w:start w:val="1"/>
      <w:numFmt w:val="bullet"/>
      <w:lvlText w:val="o"/>
      <w:lvlJc w:val="left"/>
      <w:pPr>
        <w:ind w:left="5810" w:hanging="360"/>
      </w:pPr>
      <w:rPr>
        <w:rFonts w:ascii="Courier New" w:hAnsi="Courier New" w:cs="Courier New" w:hint="default"/>
      </w:rPr>
    </w:lvl>
    <w:lvl w:ilvl="8" w:tplc="0410001B" w:tentative="1">
      <w:start w:val="1"/>
      <w:numFmt w:val="bullet"/>
      <w:lvlText w:val=""/>
      <w:lvlJc w:val="left"/>
      <w:pPr>
        <w:ind w:left="6530" w:hanging="360"/>
      </w:pPr>
      <w:rPr>
        <w:rFonts w:ascii="Wingdings" w:hAnsi="Wingdings" w:hint="default"/>
      </w:rPr>
    </w:lvl>
  </w:abstractNum>
  <w:abstractNum w:abstractNumId="18">
    <w:nsid w:val="300D28A9"/>
    <w:multiLevelType w:val="hybridMultilevel"/>
    <w:tmpl w:val="C346FF80"/>
    <w:lvl w:ilvl="0" w:tplc="2ADE1294">
      <w:start w:val="1"/>
      <w:numFmt w:val="upperLetter"/>
      <w:lvlText w:val="%1."/>
      <w:lvlJc w:val="left"/>
      <w:pPr>
        <w:tabs>
          <w:tab w:val="num" w:pos="1591"/>
        </w:tabs>
        <w:ind w:left="1591" w:hanging="511"/>
      </w:pPr>
      <w:rPr>
        <w:rFonts w:ascii="Arial" w:hAnsi="Arial" w:hint="default"/>
        <w:b/>
        <w:i w:val="0"/>
        <w:color w:val="000000"/>
        <w:sz w:val="22"/>
      </w:rPr>
    </w:lvl>
    <w:lvl w:ilvl="1" w:tplc="38A6C3BC">
      <w:start w:val="2"/>
      <w:numFmt w:val="upperLetter"/>
      <w:lvlText w:val="%2."/>
      <w:lvlJc w:val="left"/>
      <w:pPr>
        <w:tabs>
          <w:tab w:val="num" w:pos="1591"/>
        </w:tabs>
        <w:ind w:left="1591" w:hanging="511"/>
      </w:pPr>
      <w:rPr>
        <w:rFonts w:ascii="Arial" w:hAnsi="Arial" w:hint="default"/>
        <w:b/>
        <w:i w:val="0"/>
        <w:color w:val="000000"/>
        <w:sz w:val="22"/>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31874FA1"/>
    <w:multiLevelType w:val="hybridMultilevel"/>
    <w:tmpl w:val="59AA3BEA"/>
    <w:lvl w:ilvl="0" w:tplc="0410000F">
      <w:start w:val="1"/>
      <w:numFmt w:val="decimal"/>
      <w:lvlText w:val="%1."/>
      <w:lvlJc w:val="left"/>
      <w:pPr>
        <w:ind w:left="720" w:hanging="360"/>
      </w:pPr>
    </w:lvl>
    <w:lvl w:ilvl="1" w:tplc="A536B6CC">
      <w:start w:val="3"/>
      <w:numFmt w:val="upperLetter"/>
      <w:lvlText w:val="%2."/>
      <w:lvlJc w:val="left"/>
      <w:pPr>
        <w:tabs>
          <w:tab w:val="num" w:pos="1591"/>
        </w:tabs>
        <w:ind w:left="1591" w:hanging="511"/>
      </w:pPr>
      <w:rPr>
        <w:rFonts w:ascii="Arial" w:hAnsi="Arial" w:hint="default"/>
        <w:b/>
        <w:i w:val="0"/>
        <w:color w:val="000000"/>
        <w:sz w:val="22"/>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64F373E"/>
    <w:multiLevelType w:val="hybridMultilevel"/>
    <w:tmpl w:val="0F06A4CC"/>
    <w:lvl w:ilvl="0" w:tplc="04100001">
      <w:start w:val="1"/>
      <w:numFmt w:val="decimal"/>
      <w:pStyle w:val="Puntoelenco"/>
      <w:lvlText w:val="%1."/>
      <w:lvlJc w:val="left"/>
      <w:pPr>
        <w:tabs>
          <w:tab w:val="num" w:pos="795"/>
        </w:tabs>
        <w:ind w:left="795" w:hanging="360"/>
      </w:pPr>
    </w:lvl>
    <w:lvl w:ilvl="1" w:tplc="04100003" w:tentative="1">
      <w:start w:val="1"/>
      <w:numFmt w:val="lowerLetter"/>
      <w:lvlText w:val="%2."/>
      <w:lvlJc w:val="left"/>
      <w:pPr>
        <w:tabs>
          <w:tab w:val="num" w:pos="1515"/>
        </w:tabs>
        <w:ind w:left="1515" w:hanging="360"/>
      </w:pPr>
    </w:lvl>
    <w:lvl w:ilvl="2" w:tplc="04100005" w:tentative="1">
      <w:start w:val="1"/>
      <w:numFmt w:val="lowerRoman"/>
      <w:lvlText w:val="%3."/>
      <w:lvlJc w:val="right"/>
      <w:pPr>
        <w:tabs>
          <w:tab w:val="num" w:pos="2235"/>
        </w:tabs>
        <w:ind w:left="2235" w:hanging="180"/>
      </w:pPr>
    </w:lvl>
    <w:lvl w:ilvl="3" w:tplc="04100001" w:tentative="1">
      <w:start w:val="1"/>
      <w:numFmt w:val="decimal"/>
      <w:lvlText w:val="%4."/>
      <w:lvlJc w:val="left"/>
      <w:pPr>
        <w:tabs>
          <w:tab w:val="num" w:pos="2955"/>
        </w:tabs>
        <w:ind w:left="2955" w:hanging="360"/>
      </w:pPr>
    </w:lvl>
    <w:lvl w:ilvl="4" w:tplc="04100003" w:tentative="1">
      <w:start w:val="1"/>
      <w:numFmt w:val="lowerLetter"/>
      <w:lvlText w:val="%5."/>
      <w:lvlJc w:val="left"/>
      <w:pPr>
        <w:tabs>
          <w:tab w:val="num" w:pos="3675"/>
        </w:tabs>
        <w:ind w:left="3675" w:hanging="360"/>
      </w:pPr>
    </w:lvl>
    <w:lvl w:ilvl="5" w:tplc="04100005" w:tentative="1">
      <w:start w:val="1"/>
      <w:numFmt w:val="lowerRoman"/>
      <w:lvlText w:val="%6."/>
      <w:lvlJc w:val="right"/>
      <w:pPr>
        <w:tabs>
          <w:tab w:val="num" w:pos="4395"/>
        </w:tabs>
        <w:ind w:left="4395" w:hanging="180"/>
      </w:pPr>
    </w:lvl>
    <w:lvl w:ilvl="6" w:tplc="04100001" w:tentative="1">
      <w:start w:val="1"/>
      <w:numFmt w:val="decimal"/>
      <w:lvlText w:val="%7."/>
      <w:lvlJc w:val="left"/>
      <w:pPr>
        <w:tabs>
          <w:tab w:val="num" w:pos="5115"/>
        </w:tabs>
        <w:ind w:left="5115" w:hanging="360"/>
      </w:pPr>
    </w:lvl>
    <w:lvl w:ilvl="7" w:tplc="04100003" w:tentative="1">
      <w:start w:val="1"/>
      <w:numFmt w:val="lowerLetter"/>
      <w:lvlText w:val="%8."/>
      <w:lvlJc w:val="left"/>
      <w:pPr>
        <w:tabs>
          <w:tab w:val="num" w:pos="5835"/>
        </w:tabs>
        <w:ind w:left="5835" w:hanging="360"/>
      </w:pPr>
    </w:lvl>
    <w:lvl w:ilvl="8" w:tplc="04100005" w:tentative="1">
      <w:start w:val="1"/>
      <w:numFmt w:val="lowerRoman"/>
      <w:lvlText w:val="%9."/>
      <w:lvlJc w:val="right"/>
      <w:pPr>
        <w:tabs>
          <w:tab w:val="num" w:pos="6555"/>
        </w:tabs>
        <w:ind w:left="6555" w:hanging="180"/>
      </w:pPr>
    </w:lvl>
  </w:abstractNum>
  <w:abstractNum w:abstractNumId="21">
    <w:nsid w:val="36953EE4"/>
    <w:multiLevelType w:val="hybridMultilevel"/>
    <w:tmpl w:val="E6DAFAB2"/>
    <w:lvl w:ilvl="0" w:tplc="CECAA4F4">
      <w:start w:val="1"/>
      <w:numFmt w:val="bullet"/>
      <w:lvlText w:val=""/>
      <w:lvlJc w:val="left"/>
      <w:pPr>
        <w:tabs>
          <w:tab w:val="num" w:pos="757"/>
        </w:tabs>
        <w:ind w:left="757" w:hanging="397"/>
      </w:pPr>
      <w:rPr>
        <w:rFonts w:ascii="Symbol" w:hAnsi="Symbol" w:hint="default"/>
        <w:b w:val="0"/>
        <w:i w:val="0"/>
        <w:sz w:val="16"/>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3D3673A9"/>
    <w:multiLevelType w:val="hybridMultilevel"/>
    <w:tmpl w:val="E4483324"/>
    <w:lvl w:ilvl="0" w:tplc="F8E6327E">
      <w:start w:val="1"/>
      <w:numFmt w:val="lowerLetter"/>
      <w:lvlText w:val="%1)"/>
      <w:lvlJc w:val="left"/>
      <w:pPr>
        <w:tabs>
          <w:tab w:val="num" w:pos="624"/>
        </w:tabs>
        <w:ind w:left="624" w:hanging="397"/>
      </w:pPr>
      <w:rPr>
        <w:rFonts w:ascii="Arial" w:hAnsi="Arial" w:hint="default"/>
        <w:b w:val="0"/>
        <w:i w:val="0"/>
        <w:sz w:val="22"/>
      </w:rPr>
    </w:lvl>
    <w:lvl w:ilvl="1" w:tplc="242C3922">
      <w:start w:val="1"/>
      <w:numFmt w:val="lowerLetter"/>
      <w:lvlText w:val="%2)"/>
      <w:lvlJc w:val="left"/>
      <w:pPr>
        <w:tabs>
          <w:tab w:val="num" w:pos="624"/>
        </w:tabs>
        <w:ind w:left="624" w:hanging="397"/>
      </w:pPr>
      <w:rPr>
        <w:rFonts w:ascii="Arial" w:hAnsi="Arial" w:hint="default"/>
        <w:b w:val="0"/>
        <w:i w:val="0"/>
        <w:sz w:val="22"/>
      </w:r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3DFD6422"/>
    <w:multiLevelType w:val="hybridMultilevel"/>
    <w:tmpl w:val="890629B6"/>
    <w:lvl w:ilvl="0" w:tplc="0410000F">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19">
      <w:start w:val="1"/>
      <w:numFmt w:val="bullet"/>
      <w:lvlText w:val=""/>
      <w:lvlJc w:val="left"/>
      <w:pPr>
        <w:tabs>
          <w:tab w:val="num" w:pos="1440"/>
        </w:tabs>
        <w:ind w:left="1440" w:hanging="360"/>
      </w:pPr>
      <w:rPr>
        <w:rFonts w:ascii="Wingdings" w:hAnsi="Wingdings"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4">
    <w:nsid w:val="3F556A20"/>
    <w:multiLevelType w:val="hybridMultilevel"/>
    <w:tmpl w:val="1CCAB616"/>
    <w:lvl w:ilvl="0" w:tplc="4C360F0A">
      <w:start w:val="1"/>
      <w:numFmt w:val="lowerLetter"/>
      <w:lvlText w:val="%1)"/>
      <w:lvlJc w:val="left"/>
      <w:pPr>
        <w:tabs>
          <w:tab w:val="num" w:pos="624"/>
        </w:tabs>
        <w:ind w:left="624" w:hanging="397"/>
      </w:pPr>
      <w:rPr>
        <w:rFonts w:ascii="thaoma" w:hAnsi="thaoma" w:hint="default"/>
        <w:b w:val="0"/>
        <w:i w:val="0"/>
        <w:color w:val="000000"/>
        <w:sz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3376945"/>
    <w:multiLevelType w:val="hybridMultilevel"/>
    <w:tmpl w:val="90B28084"/>
    <w:lvl w:ilvl="0" w:tplc="95AA2D66">
      <w:start w:val="1"/>
      <w:numFmt w:val="lowerLetter"/>
      <w:pStyle w:val="Intestazionemessaggio"/>
      <w:lvlText w:val="%1)"/>
      <w:lvlJc w:val="left"/>
      <w:pPr>
        <w:ind w:left="720" w:hanging="360"/>
      </w:pPr>
      <w:rPr>
        <w:rFonts w:hint="default"/>
      </w:rPr>
    </w:lvl>
    <w:lvl w:ilvl="1" w:tplc="0410000B"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6957387"/>
    <w:multiLevelType w:val="hybridMultilevel"/>
    <w:tmpl w:val="BC2EE4F4"/>
    <w:lvl w:ilvl="0" w:tplc="04100001">
      <w:start w:val="1"/>
      <w:numFmt w:val="lowerLetter"/>
      <w:lvlText w:val="%1)"/>
      <w:lvlJc w:val="left"/>
      <w:pPr>
        <w:tabs>
          <w:tab w:val="num" w:pos="360"/>
        </w:tabs>
        <w:ind w:left="36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28">
    <w:nsid w:val="47CB0796"/>
    <w:multiLevelType w:val="hybridMultilevel"/>
    <w:tmpl w:val="5596E046"/>
    <w:lvl w:ilvl="0" w:tplc="7B9EBBDA">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9">
    <w:nsid w:val="4A7D4FA1"/>
    <w:multiLevelType w:val="hybridMultilevel"/>
    <w:tmpl w:val="3B52419A"/>
    <w:lvl w:ilvl="0" w:tplc="04100001">
      <w:start w:val="1"/>
      <w:numFmt w:val="decimal"/>
      <w:lvlText w:val="%1)"/>
      <w:lvlJc w:val="left"/>
      <w:pPr>
        <w:tabs>
          <w:tab w:val="num" w:pos="720"/>
        </w:tabs>
        <w:ind w:left="720" w:hanging="360"/>
      </w:pPr>
      <w:rPr>
        <w:rFonts w:hint="default"/>
      </w:rPr>
    </w:lvl>
    <w:lvl w:ilvl="1" w:tplc="04100003">
      <w:start w:val="1"/>
      <w:numFmt w:val="lowerLetter"/>
      <w:lvlText w:val="%2)"/>
      <w:lvlJc w:val="left"/>
      <w:pPr>
        <w:tabs>
          <w:tab w:val="num" w:pos="1440"/>
        </w:tabs>
        <w:ind w:left="1440" w:hanging="360"/>
      </w:pPr>
      <w:rPr>
        <w:rFonts w:hint="default"/>
      </w:rPr>
    </w:lvl>
    <w:lvl w:ilvl="2" w:tplc="04100005">
      <w:start w:val="1"/>
      <w:numFmt w:val="decimal"/>
      <w:lvlText w:val="%3."/>
      <w:lvlJc w:val="left"/>
      <w:pPr>
        <w:ind w:left="2700" w:hanging="720"/>
      </w:pPr>
      <w:rPr>
        <w:rFonts w:hint="default"/>
        <w:sz w:val="28"/>
      </w:r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0">
    <w:nsid w:val="4B217538"/>
    <w:multiLevelType w:val="hybridMultilevel"/>
    <w:tmpl w:val="8B6E5B5C"/>
    <w:lvl w:ilvl="0" w:tplc="82045B58">
      <w:start w:val="1"/>
      <w:numFmt w:val="bullet"/>
      <w:pStyle w:val="Testomacro"/>
      <w:lvlText w:val=""/>
      <w:lvlJc w:val="left"/>
      <w:pPr>
        <w:ind w:left="720" w:hanging="360"/>
      </w:pPr>
      <w:rPr>
        <w:rFonts w:ascii="Symbol" w:hAnsi="Symbol" w:hint="default"/>
      </w:rPr>
    </w:lvl>
    <w:lvl w:ilvl="1" w:tplc="911A21B6" w:tentative="1">
      <w:start w:val="1"/>
      <w:numFmt w:val="bullet"/>
      <w:lvlText w:val="o"/>
      <w:lvlJc w:val="left"/>
      <w:pPr>
        <w:ind w:left="1440" w:hanging="360"/>
      </w:pPr>
      <w:rPr>
        <w:rFonts w:ascii="Courier New" w:hAnsi="Courier New" w:cs="Courier New" w:hint="default"/>
      </w:rPr>
    </w:lvl>
    <w:lvl w:ilvl="2" w:tplc="9E7C99DC" w:tentative="1">
      <w:start w:val="1"/>
      <w:numFmt w:val="bullet"/>
      <w:lvlText w:val=""/>
      <w:lvlJc w:val="left"/>
      <w:pPr>
        <w:ind w:left="2160" w:hanging="360"/>
      </w:pPr>
      <w:rPr>
        <w:rFonts w:ascii="Wingdings" w:hAnsi="Wingdings" w:hint="default"/>
      </w:rPr>
    </w:lvl>
    <w:lvl w:ilvl="3" w:tplc="FD4AC8A6" w:tentative="1">
      <w:start w:val="1"/>
      <w:numFmt w:val="bullet"/>
      <w:lvlText w:val=""/>
      <w:lvlJc w:val="left"/>
      <w:pPr>
        <w:ind w:left="2880" w:hanging="360"/>
      </w:pPr>
      <w:rPr>
        <w:rFonts w:ascii="Symbol" w:hAnsi="Symbol" w:hint="default"/>
      </w:rPr>
    </w:lvl>
    <w:lvl w:ilvl="4" w:tplc="12104BF4" w:tentative="1">
      <w:start w:val="1"/>
      <w:numFmt w:val="bullet"/>
      <w:lvlText w:val="o"/>
      <w:lvlJc w:val="left"/>
      <w:pPr>
        <w:ind w:left="3600" w:hanging="360"/>
      </w:pPr>
      <w:rPr>
        <w:rFonts w:ascii="Courier New" w:hAnsi="Courier New" w:cs="Courier New" w:hint="default"/>
      </w:rPr>
    </w:lvl>
    <w:lvl w:ilvl="5" w:tplc="430EF1EE" w:tentative="1">
      <w:start w:val="1"/>
      <w:numFmt w:val="bullet"/>
      <w:lvlText w:val=""/>
      <w:lvlJc w:val="left"/>
      <w:pPr>
        <w:ind w:left="4320" w:hanging="360"/>
      </w:pPr>
      <w:rPr>
        <w:rFonts w:ascii="Wingdings" w:hAnsi="Wingdings" w:hint="default"/>
      </w:rPr>
    </w:lvl>
    <w:lvl w:ilvl="6" w:tplc="BDEE088C" w:tentative="1">
      <w:start w:val="1"/>
      <w:numFmt w:val="bullet"/>
      <w:lvlText w:val=""/>
      <w:lvlJc w:val="left"/>
      <w:pPr>
        <w:ind w:left="5040" w:hanging="360"/>
      </w:pPr>
      <w:rPr>
        <w:rFonts w:ascii="Symbol" w:hAnsi="Symbol" w:hint="default"/>
      </w:rPr>
    </w:lvl>
    <w:lvl w:ilvl="7" w:tplc="61486FBE" w:tentative="1">
      <w:start w:val="1"/>
      <w:numFmt w:val="bullet"/>
      <w:lvlText w:val="o"/>
      <w:lvlJc w:val="left"/>
      <w:pPr>
        <w:ind w:left="5760" w:hanging="360"/>
      </w:pPr>
      <w:rPr>
        <w:rFonts w:ascii="Courier New" w:hAnsi="Courier New" w:cs="Courier New" w:hint="default"/>
      </w:rPr>
    </w:lvl>
    <w:lvl w:ilvl="8" w:tplc="2D5A592C" w:tentative="1">
      <w:start w:val="1"/>
      <w:numFmt w:val="bullet"/>
      <w:lvlText w:val=""/>
      <w:lvlJc w:val="left"/>
      <w:pPr>
        <w:ind w:left="6480" w:hanging="360"/>
      </w:pPr>
      <w:rPr>
        <w:rFonts w:ascii="Wingdings" w:hAnsi="Wingdings" w:hint="default"/>
      </w:rPr>
    </w:lvl>
  </w:abstractNum>
  <w:abstractNum w:abstractNumId="31">
    <w:nsid w:val="4B9D00E9"/>
    <w:multiLevelType w:val="hybridMultilevel"/>
    <w:tmpl w:val="21622A60"/>
    <w:lvl w:ilvl="0" w:tplc="04100011">
      <w:start w:val="1"/>
      <w:numFmt w:val="bullet"/>
      <w:lvlText w:val="o"/>
      <w:lvlJc w:val="left"/>
      <w:pPr>
        <w:ind w:left="1428" w:hanging="360"/>
      </w:pPr>
      <w:rPr>
        <w:rFonts w:ascii="Courier New" w:hAnsi="Courier New" w:cs="Courier New" w:hint="default"/>
      </w:rPr>
    </w:lvl>
    <w:lvl w:ilvl="1" w:tplc="191EF174" w:tentative="1">
      <w:start w:val="1"/>
      <w:numFmt w:val="bullet"/>
      <w:lvlText w:val="o"/>
      <w:lvlJc w:val="left"/>
      <w:pPr>
        <w:ind w:left="2148" w:hanging="360"/>
      </w:pPr>
      <w:rPr>
        <w:rFonts w:ascii="Courier New" w:hAnsi="Courier New" w:cs="Courier New" w:hint="default"/>
      </w:rPr>
    </w:lvl>
    <w:lvl w:ilvl="2" w:tplc="4528630A" w:tentative="1">
      <w:start w:val="1"/>
      <w:numFmt w:val="bullet"/>
      <w:lvlText w:val=""/>
      <w:lvlJc w:val="left"/>
      <w:pPr>
        <w:ind w:left="2868" w:hanging="360"/>
      </w:pPr>
      <w:rPr>
        <w:rFonts w:ascii="Wingdings" w:hAnsi="Wingdings" w:hint="default"/>
      </w:rPr>
    </w:lvl>
    <w:lvl w:ilvl="3" w:tplc="0410000F" w:tentative="1">
      <w:start w:val="1"/>
      <w:numFmt w:val="bullet"/>
      <w:lvlText w:val=""/>
      <w:lvlJc w:val="left"/>
      <w:pPr>
        <w:ind w:left="3588" w:hanging="360"/>
      </w:pPr>
      <w:rPr>
        <w:rFonts w:ascii="Symbol" w:hAnsi="Symbol" w:hint="default"/>
      </w:rPr>
    </w:lvl>
    <w:lvl w:ilvl="4" w:tplc="04100019" w:tentative="1">
      <w:start w:val="1"/>
      <w:numFmt w:val="bullet"/>
      <w:lvlText w:val="o"/>
      <w:lvlJc w:val="left"/>
      <w:pPr>
        <w:ind w:left="4308" w:hanging="360"/>
      </w:pPr>
      <w:rPr>
        <w:rFonts w:ascii="Courier New" w:hAnsi="Courier New" w:cs="Courier New" w:hint="default"/>
      </w:rPr>
    </w:lvl>
    <w:lvl w:ilvl="5" w:tplc="0410001B" w:tentative="1">
      <w:start w:val="1"/>
      <w:numFmt w:val="bullet"/>
      <w:lvlText w:val=""/>
      <w:lvlJc w:val="left"/>
      <w:pPr>
        <w:ind w:left="5028" w:hanging="360"/>
      </w:pPr>
      <w:rPr>
        <w:rFonts w:ascii="Wingdings" w:hAnsi="Wingdings" w:hint="default"/>
      </w:rPr>
    </w:lvl>
    <w:lvl w:ilvl="6" w:tplc="0410000F" w:tentative="1">
      <w:start w:val="1"/>
      <w:numFmt w:val="bullet"/>
      <w:lvlText w:val=""/>
      <w:lvlJc w:val="left"/>
      <w:pPr>
        <w:ind w:left="5748" w:hanging="360"/>
      </w:pPr>
      <w:rPr>
        <w:rFonts w:ascii="Symbol" w:hAnsi="Symbol" w:hint="default"/>
      </w:rPr>
    </w:lvl>
    <w:lvl w:ilvl="7" w:tplc="04100019" w:tentative="1">
      <w:start w:val="1"/>
      <w:numFmt w:val="bullet"/>
      <w:lvlText w:val="o"/>
      <w:lvlJc w:val="left"/>
      <w:pPr>
        <w:ind w:left="6468" w:hanging="360"/>
      </w:pPr>
      <w:rPr>
        <w:rFonts w:ascii="Courier New" w:hAnsi="Courier New" w:cs="Courier New" w:hint="default"/>
      </w:rPr>
    </w:lvl>
    <w:lvl w:ilvl="8" w:tplc="0410001B" w:tentative="1">
      <w:start w:val="1"/>
      <w:numFmt w:val="bullet"/>
      <w:lvlText w:val=""/>
      <w:lvlJc w:val="left"/>
      <w:pPr>
        <w:ind w:left="7188" w:hanging="360"/>
      </w:pPr>
      <w:rPr>
        <w:rFonts w:ascii="Wingdings" w:hAnsi="Wingdings" w:hint="default"/>
      </w:rPr>
    </w:lvl>
  </w:abstractNum>
  <w:abstractNum w:abstractNumId="32">
    <w:nsid w:val="51131B45"/>
    <w:multiLevelType w:val="hybridMultilevel"/>
    <w:tmpl w:val="A2122380"/>
    <w:lvl w:ilvl="0" w:tplc="CECAA4F4">
      <w:start w:val="1"/>
      <w:numFmt w:val="bullet"/>
      <w:lvlText w:val=""/>
      <w:lvlJc w:val="left"/>
      <w:pPr>
        <w:tabs>
          <w:tab w:val="num" w:pos="757"/>
        </w:tabs>
        <w:ind w:left="757" w:hanging="397"/>
      </w:pPr>
      <w:rPr>
        <w:rFonts w:ascii="Symbol" w:hAnsi="Symbol" w:hint="default"/>
        <w:sz w:val="16"/>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3EE1407"/>
    <w:multiLevelType w:val="hybridMultilevel"/>
    <w:tmpl w:val="25CC504A"/>
    <w:lvl w:ilvl="0" w:tplc="00010409">
      <w:start w:val="1"/>
      <w:numFmt w:val="bullet"/>
      <w:lvlText w:val=""/>
      <w:lvlJc w:val="left"/>
      <w:pPr>
        <w:tabs>
          <w:tab w:val="num" w:pos="1440"/>
        </w:tabs>
        <w:ind w:left="1440" w:hanging="360"/>
      </w:pPr>
      <w:rPr>
        <w:rFonts w:ascii="Symbol" w:hAnsi="Symbol" w:hint="default"/>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35">
    <w:nsid w:val="568B5CDF"/>
    <w:multiLevelType w:val="hybridMultilevel"/>
    <w:tmpl w:val="2B90BBB0"/>
    <w:lvl w:ilvl="0" w:tplc="CECAA4F4">
      <w:start w:val="1"/>
      <w:numFmt w:val="bullet"/>
      <w:lvlText w:val=""/>
      <w:lvlJc w:val="left"/>
      <w:pPr>
        <w:tabs>
          <w:tab w:val="num" w:pos="757"/>
        </w:tabs>
        <w:ind w:left="757" w:hanging="39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58DA7B45"/>
    <w:multiLevelType w:val="hybridMultilevel"/>
    <w:tmpl w:val="A2F8A880"/>
    <w:lvl w:ilvl="0" w:tplc="04100001">
      <w:start w:val="1"/>
      <w:numFmt w:val="bullet"/>
      <w:pStyle w:val="Puntoelenco3"/>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nsid w:val="59B66508"/>
    <w:multiLevelType w:val="hybridMultilevel"/>
    <w:tmpl w:val="A09C1848"/>
    <w:lvl w:ilvl="0" w:tplc="04100001">
      <w:start w:val="1"/>
      <w:numFmt w:val="lowerLetter"/>
      <w:lvlText w:val="%1)"/>
      <w:lvlJc w:val="left"/>
      <w:pPr>
        <w:ind w:left="720" w:hanging="360"/>
      </w:pPr>
      <w:rPr>
        <w:rFonts w:hint="default"/>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38">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DFD0AB9"/>
    <w:multiLevelType w:val="hybridMultilevel"/>
    <w:tmpl w:val="0AF2516C"/>
    <w:lvl w:ilvl="0" w:tplc="04100017">
      <w:start w:val="1"/>
      <w:numFmt w:val="bullet"/>
      <w:pStyle w:val="Puntoelenco4"/>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40">
    <w:nsid w:val="5E7E49E0"/>
    <w:multiLevelType w:val="hybridMultilevel"/>
    <w:tmpl w:val="CA525F52"/>
    <w:lvl w:ilvl="0" w:tplc="CECAA4F4">
      <w:start w:val="1"/>
      <w:numFmt w:val="bullet"/>
      <w:lvlText w:val=""/>
      <w:lvlJc w:val="left"/>
      <w:pPr>
        <w:tabs>
          <w:tab w:val="num" w:pos="757"/>
        </w:tabs>
        <w:ind w:left="757" w:hanging="39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nsid w:val="60BB27AE"/>
    <w:multiLevelType w:val="hybridMultilevel"/>
    <w:tmpl w:val="E4229860"/>
    <w:lvl w:ilvl="0" w:tplc="CECAA4F4">
      <w:start w:val="1"/>
      <w:numFmt w:val="bullet"/>
      <w:lvlText w:val=""/>
      <w:lvlJc w:val="left"/>
      <w:pPr>
        <w:tabs>
          <w:tab w:val="num" w:pos="757"/>
        </w:tabs>
        <w:ind w:left="757" w:hanging="397"/>
      </w:pPr>
      <w:rPr>
        <w:rFonts w:ascii="Symbol" w:hAnsi="Symbol" w:hint="default"/>
        <w:caps w:val="0"/>
        <w:strike w:val="0"/>
        <w:dstrike w:val="0"/>
        <w:outline w:val="0"/>
        <w:shadow w:val="0"/>
        <w:emboss w:val="0"/>
        <w:imprint w:val="0"/>
        <w:vanish w:val="0"/>
        <w:sz w:val="16"/>
        <w:vertAlign w:val="baseline"/>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nsid w:val="63DE7BD2"/>
    <w:multiLevelType w:val="hybridMultilevel"/>
    <w:tmpl w:val="0A5A829E"/>
    <w:lvl w:ilvl="0" w:tplc="D10651E8">
      <w:start w:val="1"/>
      <w:numFmt w:val="upperRoman"/>
      <w:lvlText w:val="%1)"/>
      <w:lvlJc w:val="left"/>
      <w:pPr>
        <w:tabs>
          <w:tab w:val="num" w:pos="2217"/>
        </w:tabs>
        <w:ind w:left="1591" w:hanging="511"/>
      </w:pPr>
      <w:rPr>
        <w:rFonts w:ascii="Arial" w:hAnsi="Arial" w:hint="default"/>
        <w:b w:val="0"/>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nsid w:val="66E64390"/>
    <w:multiLevelType w:val="hybridMultilevel"/>
    <w:tmpl w:val="7BC001F0"/>
    <w:lvl w:ilvl="0" w:tplc="A3684FE8">
      <w:start w:val="1"/>
      <w:numFmt w:val="upperRoman"/>
      <w:lvlText w:val="%1."/>
      <w:lvlJc w:val="right"/>
      <w:pPr>
        <w:tabs>
          <w:tab w:val="num" w:pos="720"/>
        </w:tabs>
        <w:ind w:left="720" w:hanging="180"/>
      </w:pPr>
    </w:lvl>
    <w:lvl w:ilvl="1" w:tplc="CB482702">
      <w:start w:val="1"/>
      <w:numFmt w:val="lowerLetter"/>
      <w:lvlText w:val="%2)"/>
      <w:lvlJc w:val="left"/>
      <w:pPr>
        <w:tabs>
          <w:tab w:val="num" w:pos="1495"/>
        </w:tabs>
        <w:ind w:left="1495" w:hanging="360"/>
      </w:pPr>
      <w:rPr>
        <w:rFonts w:ascii="Garamond" w:hAnsi="Garamond" w:hint="default"/>
        <w:i w:val="0"/>
        <w:sz w:val="20"/>
        <w:szCs w:val="20"/>
      </w:rPr>
    </w:lvl>
    <w:lvl w:ilvl="2" w:tplc="D5B4F03A">
      <w:start w:val="1"/>
      <w:numFmt w:val="bullet"/>
      <w:lvlText w:val="□"/>
      <w:lvlJc w:val="left"/>
      <w:pPr>
        <w:tabs>
          <w:tab w:val="num" w:pos="2204"/>
        </w:tabs>
        <w:ind w:left="2204" w:hanging="360"/>
      </w:pPr>
      <w:rPr>
        <w:rFonts w:ascii="Arial" w:hAnsi="Arial" w:hint="default"/>
        <w:sz w:val="44"/>
        <w:szCs w:val="44"/>
      </w:rPr>
    </w:lvl>
    <w:lvl w:ilvl="3" w:tplc="7F0C9324">
      <w:start w:val="1"/>
      <w:numFmt w:val="decimal"/>
      <w:lvlText w:val="%4)"/>
      <w:lvlJc w:val="left"/>
      <w:pPr>
        <w:tabs>
          <w:tab w:val="num" w:pos="2880"/>
        </w:tabs>
        <w:ind w:left="2880" w:hanging="360"/>
      </w:pPr>
      <w:rPr>
        <w:rFonts w:hint="default"/>
      </w:rPr>
    </w:lvl>
    <w:lvl w:ilvl="4" w:tplc="66D683E4">
      <w:start w:val="3"/>
      <w:numFmt w:val="bullet"/>
      <w:lvlText w:val="-"/>
      <w:lvlJc w:val="left"/>
      <w:pPr>
        <w:ind w:left="3600" w:hanging="360"/>
      </w:pPr>
      <w:rPr>
        <w:rFonts w:ascii="Garamond" w:eastAsia="Times New Roman" w:hAnsi="Garamond" w:cs="Tahoma" w:hint="default"/>
      </w:rPr>
    </w:lvl>
    <w:lvl w:ilvl="5" w:tplc="42FAFFC4" w:tentative="1">
      <w:start w:val="1"/>
      <w:numFmt w:val="lowerRoman"/>
      <w:lvlText w:val="%6."/>
      <w:lvlJc w:val="right"/>
      <w:pPr>
        <w:tabs>
          <w:tab w:val="num" w:pos="4320"/>
        </w:tabs>
        <w:ind w:left="4320" w:hanging="180"/>
      </w:pPr>
    </w:lvl>
    <w:lvl w:ilvl="6" w:tplc="B16028C2" w:tentative="1">
      <w:start w:val="1"/>
      <w:numFmt w:val="decimal"/>
      <w:lvlText w:val="%7."/>
      <w:lvlJc w:val="left"/>
      <w:pPr>
        <w:tabs>
          <w:tab w:val="num" w:pos="5040"/>
        </w:tabs>
        <w:ind w:left="5040" w:hanging="360"/>
      </w:pPr>
    </w:lvl>
    <w:lvl w:ilvl="7" w:tplc="1C460DB8" w:tentative="1">
      <w:start w:val="1"/>
      <w:numFmt w:val="lowerLetter"/>
      <w:lvlText w:val="%8."/>
      <w:lvlJc w:val="left"/>
      <w:pPr>
        <w:tabs>
          <w:tab w:val="num" w:pos="5760"/>
        </w:tabs>
        <w:ind w:left="5760" w:hanging="360"/>
      </w:pPr>
    </w:lvl>
    <w:lvl w:ilvl="8" w:tplc="AA9EE7BE" w:tentative="1">
      <w:start w:val="1"/>
      <w:numFmt w:val="lowerRoman"/>
      <w:lvlText w:val="%9."/>
      <w:lvlJc w:val="right"/>
      <w:pPr>
        <w:tabs>
          <w:tab w:val="num" w:pos="6480"/>
        </w:tabs>
        <w:ind w:left="6480" w:hanging="180"/>
      </w:pPr>
    </w:lvl>
  </w:abstractNum>
  <w:abstractNum w:abstractNumId="44">
    <w:nsid w:val="692D33F9"/>
    <w:multiLevelType w:val="hybridMultilevel"/>
    <w:tmpl w:val="C7DA7FA8"/>
    <w:lvl w:ilvl="0" w:tplc="63680D46">
      <w:start w:val="1"/>
      <w:numFmt w:val="lowerLetter"/>
      <w:lvlText w:val="%1)"/>
      <w:lvlJc w:val="left"/>
      <w:pPr>
        <w:tabs>
          <w:tab w:val="num" w:pos="1078"/>
        </w:tabs>
        <w:ind w:left="1021" w:hanging="794"/>
      </w:pPr>
      <w:rPr>
        <w:rFonts w:ascii="Arial" w:hAnsi="Arial" w:hint="default"/>
        <w:b w:val="0"/>
        <w:i w:val="0"/>
        <w:color w:val="000000"/>
        <w:sz w:val="22"/>
      </w:rPr>
    </w:lvl>
    <w:lvl w:ilvl="1" w:tplc="CAB06C9A">
      <w:start w:val="1"/>
      <w:numFmt w:val="lowerLetter"/>
      <w:lvlText w:val="%2)"/>
      <w:lvlJc w:val="left"/>
      <w:pPr>
        <w:tabs>
          <w:tab w:val="num" w:pos="1031"/>
        </w:tabs>
        <w:ind w:left="974" w:hanging="794"/>
      </w:pPr>
      <w:rPr>
        <w:rFonts w:ascii="Arial" w:hAnsi="Arial" w:hint="default"/>
        <w:b w:val="0"/>
        <w:i w:val="0"/>
        <w:color w:val="000000"/>
        <w:sz w:val="22"/>
      </w:rPr>
    </w:lvl>
    <w:lvl w:ilvl="2" w:tplc="73AE5D9A">
      <w:start w:val="1"/>
      <w:numFmt w:val="upperLetter"/>
      <w:lvlText w:val="%3."/>
      <w:lvlJc w:val="left"/>
      <w:pPr>
        <w:tabs>
          <w:tab w:val="num" w:pos="2831"/>
        </w:tabs>
        <w:ind w:left="2774" w:hanging="794"/>
      </w:pPr>
      <w:rPr>
        <w:rFonts w:ascii="Arial" w:hAnsi="Arial" w:hint="default"/>
        <w:b/>
        <w:i w:val="0"/>
        <w:color w:val="000000"/>
        <w:sz w:val="22"/>
      </w:rPr>
    </w:lvl>
    <w:lvl w:ilvl="3" w:tplc="CAB06C9A">
      <w:start w:val="1"/>
      <w:numFmt w:val="lowerLetter"/>
      <w:lvlText w:val="%4)"/>
      <w:lvlJc w:val="left"/>
      <w:pPr>
        <w:tabs>
          <w:tab w:val="num" w:pos="3371"/>
        </w:tabs>
        <w:ind w:left="3314" w:hanging="794"/>
      </w:pPr>
      <w:rPr>
        <w:rFonts w:ascii="Arial" w:hAnsi="Arial" w:hint="default"/>
        <w:b w:val="0"/>
        <w:i w:val="0"/>
        <w:color w:val="000000"/>
        <w:sz w:val="22"/>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5">
    <w:nsid w:val="6A633510"/>
    <w:multiLevelType w:val="hybridMultilevel"/>
    <w:tmpl w:val="95C4271A"/>
    <w:lvl w:ilvl="0" w:tplc="04100001">
      <w:start w:val="1"/>
      <w:numFmt w:val="bullet"/>
      <w:pStyle w:val="Puntoelenco5"/>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6F02781A"/>
    <w:multiLevelType w:val="hybridMultilevel"/>
    <w:tmpl w:val="2B6657EC"/>
    <w:lvl w:ilvl="0" w:tplc="04100013">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C4E7CA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B83EAF30">
      <w:start w:val="1"/>
      <w:numFmt w:val="decimal"/>
      <w:lvlText w:val="%3."/>
      <w:lvlJc w:val="left"/>
      <w:pPr>
        <w:tabs>
          <w:tab w:val="num" w:pos="2160"/>
        </w:tabs>
        <w:ind w:left="2160" w:hanging="360"/>
      </w:pPr>
    </w:lvl>
    <w:lvl w:ilvl="3" w:tplc="F92CC89A">
      <w:start w:val="1"/>
      <w:numFmt w:val="decimal"/>
      <w:lvlText w:val="%4."/>
      <w:lvlJc w:val="left"/>
      <w:pPr>
        <w:tabs>
          <w:tab w:val="num" w:pos="2880"/>
        </w:tabs>
        <w:ind w:left="2880" w:hanging="360"/>
      </w:pPr>
    </w:lvl>
    <w:lvl w:ilvl="4" w:tplc="8F2607B0">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7">
    <w:nsid w:val="6F0A2C56"/>
    <w:multiLevelType w:val="hybridMultilevel"/>
    <w:tmpl w:val="211C7840"/>
    <w:lvl w:ilvl="0" w:tplc="51DA68AE">
      <w:start w:val="1"/>
      <w:numFmt w:val="bullet"/>
      <w:lvlText w:val=""/>
      <w:lvlJc w:val="left"/>
      <w:pPr>
        <w:tabs>
          <w:tab w:val="num" w:pos="964"/>
        </w:tabs>
        <w:ind w:left="907" w:hanging="547"/>
      </w:pPr>
      <w:rPr>
        <w:rFonts w:ascii="Wingdings" w:hAnsi="Wingdings" w:hint="default"/>
        <w:caps w:val="0"/>
        <w:strike w:val="0"/>
        <w:dstrike w:val="0"/>
        <w:outline w:val="0"/>
        <w:shadow w:val="0"/>
        <w:emboss w:val="0"/>
        <w:imprint w:val="0"/>
        <w:vanish w:val="0"/>
        <w:sz w:val="20"/>
        <w:vertAlign w:val="baseline"/>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8">
    <w:nsid w:val="718D7AD5"/>
    <w:multiLevelType w:val="hybridMultilevel"/>
    <w:tmpl w:val="28AA6522"/>
    <w:lvl w:ilvl="0" w:tplc="04100001">
      <w:start w:val="1"/>
      <w:numFmt w:val="bullet"/>
      <w:pStyle w:val="Numeroelenco4"/>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9">
    <w:nsid w:val="72B90381"/>
    <w:multiLevelType w:val="hybridMultilevel"/>
    <w:tmpl w:val="2A207DD8"/>
    <w:lvl w:ilvl="0" w:tplc="A1A81540">
      <w:start w:val="1"/>
      <w:numFmt w:val="bullet"/>
      <w:pStyle w:val="Elencocontinua2"/>
      <w:lvlText w:val=""/>
      <w:lvlJc w:val="left"/>
      <w:pPr>
        <w:ind w:left="720" w:hanging="360"/>
      </w:pPr>
      <w:rPr>
        <w:rFonts w:ascii="Symbol" w:hAnsi="Symbol" w:hint="default"/>
      </w:rPr>
    </w:lvl>
    <w:lvl w:ilvl="1" w:tplc="C8CCCC44"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50">
    <w:nsid w:val="74B64D71"/>
    <w:multiLevelType w:val="hybridMultilevel"/>
    <w:tmpl w:val="3AE25AFC"/>
    <w:lvl w:ilvl="0" w:tplc="EA484D2E">
      <w:start w:val="1"/>
      <w:numFmt w:val="lowerLetter"/>
      <w:lvlText w:val="%1)"/>
      <w:lvlJc w:val="left"/>
      <w:pPr>
        <w:tabs>
          <w:tab w:val="num" w:pos="3058"/>
        </w:tabs>
        <w:ind w:left="3001" w:hanging="794"/>
      </w:pPr>
      <w:rPr>
        <w:rFonts w:ascii="Arial" w:hAnsi="Arial" w:hint="default"/>
        <w:b w:val="0"/>
        <w:i w:val="0"/>
        <w:color w:val="000000"/>
        <w:sz w:val="22"/>
      </w:rPr>
    </w:lvl>
    <w:lvl w:ilvl="1" w:tplc="04100019" w:tentative="1">
      <w:start w:val="1"/>
      <w:numFmt w:val="lowerLetter"/>
      <w:lvlText w:val="%2."/>
      <w:lvlJc w:val="left"/>
      <w:pPr>
        <w:tabs>
          <w:tab w:val="num" w:pos="1667"/>
        </w:tabs>
        <w:ind w:left="1667" w:hanging="360"/>
      </w:pPr>
    </w:lvl>
    <w:lvl w:ilvl="2" w:tplc="0410001B" w:tentative="1">
      <w:start w:val="1"/>
      <w:numFmt w:val="lowerRoman"/>
      <w:lvlText w:val="%3."/>
      <w:lvlJc w:val="right"/>
      <w:pPr>
        <w:tabs>
          <w:tab w:val="num" w:pos="2387"/>
        </w:tabs>
        <w:ind w:left="2387" w:hanging="180"/>
      </w:pPr>
    </w:lvl>
    <w:lvl w:ilvl="3" w:tplc="0410000F" w:tentative="1">
      <w:start w:val="1"/>
      <w:numFmt w:val="decimal"/>
      <w:lvlText w:val="%4."/>
      <w:lvlJc w:val="left"/>
      <w:pPr>
        <w:tabs>
          <w:tab w:val="num" w:pos="3107"/>
        </w:tabs>
        <w:ind w:left="3107" w:hanging="360"/>
      </w:pPr>
    </w:lvl>
    <w:lvl w:ilvl="4" w:tplc="04100019" w:tentative="1">
      <w:start w:val="1"/>
      <w:numFmt w:val="lowerLetter"/>
      <w:lvlText w:val="%5."/>
      <w:lvlJc w:val="left"/>
      <w:pPr>
        <w:tabs>
          <w:tab w:val="num" w:pos="3827"/>
        </w:tabs>
        <w:ind w:left="3827" w:hanging="360"/>
      </w:pPr>
    </w:lvl>
    <w:lvl w:ilvl="5" w:tplc="0410001B" w:tentative="1">
      <w:start w:val="1"/>
      <w:numFmt w:val="lowerRoman"/>
      <w:lvlText w:val="%6."/>
      <w:lvlJc w:val="right"/>
      <w:pPr>
        <w:tabs>
          <w:tab w:val="num" w:pos="4547"/>
        </w:tabs>
        <w:ind w:left="4547" w:hanging="180"/>
      </w:pPr>
    </w:lvl>
    <w:lvl w:ilvl="6" w:tplc="0410000F" w:tentative="1">
      <w:start w:val="1"/>
      <w:numFmt w:val="decimal"/>
      <w:lvlText w:val="%7."/>
      <w:lvlJc w:val="left"/>
      <w:pPr>
        <w:tabs>
          <w:tab w:val="num" w:pos="5267"/>
        </w:tabs>
        <w:ind w:left="5267" w:hanging="360"/>
      </w:pPr>
    </w:lvl>
    <w:lvl w:ilvl="7" w:tplc="04100019" w:tentative="1">
      <w:start w:val="1"/>
      <w:numFmt w:val="lowerLetter"/>
      <w:lvlText w:val="%8."/>
      <w:lvlJc w:val="left"/>
      <w:pPr>
        <w:tabs>
          <w:tab w:val="num" w:pos="5987"/>
        </w:tabs>
        <w:ind w:left="5987" w:hanging="360"/>
      </w:pPr>
    </w:lvl>
    <w:lvl w:ilvl="8" w:tplc="0410001B" w:tentative="1">
      <w:start w:val="1"/>
      <w:numFmt w:val="lowerRoman"/>
      <w:lvlText w:val="%9."/>
      <w:lvlJc w:val="right"/>
      <w:pPr>
        <w:tabs>
          <w:tab w:val="num" w:pos="6707"/>
        </w:tabs>
        <w:ind w:left="6707" w:hanging="180"/>
      </w:pPr>
    </w:lvl>
  </w:abstractNum>
  <w:abstractNum w:abstractNumId="51">
    <w:nsid w:val="759B0E3F"/>
    <w:multiLevelType w:val="hybridMultilevel"/>
    <w:tmpl w:val="62E4477C"/>
    <w:lvl w:ilvl="0" w:tplc="73AE5D9A">
      <w:start w:val="1"/>
      <w:numFmt w:val="upperLetter"/>
      <w:lvlText w:val="%1."/>
      <w:lvlJc w:val="left"/>
      <w:pPr>
        <w:tabs>
          <w:tab w:val="num" w:pos="1078"/>
        </w:tabs>
        <w:ind w:left="1021" w:hanging="794"/>
      </w:pPr>
      <w:rPr>
        <w:rFonts w:ascii="Arial" w:hAnsi="Arial" w:hint="default"/>
        <w:b/>
        <w:i w:val="0"/>
        <w:color w:val="000000"/>
        <w:sz w:val="22"/>
        <w:szCs w:val="24"/>
      </w:rPr>
    </w:lvl>
    <w:lvl w:ilvl="1" w:tplc="53D0CA60">
      <w:start w:val="1"/>
      <w:numFmt w:val="lowerLetter"/>
      <w:lvlText w:val="%2)"/>
      <w:lvlJc w:val="left"/>
      <w:pPr>
        <w:tabs>
          <w:tab w:val="num" w:pos="1477"/>
        </w:tabs>
        <w:ind w:left="1477" w:hanging="397"/>
      </w:pPr>
      <w:rPr>
        <w:rFonts w:ascii="Arial" w:hAnsi="Arial" w:hint="default"/>
        <w:b w:val="0"/>
        <w:i w:val="0"/>
        <w:sz w:val="22"/>
        <w:szCs w:val="24"/>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nsid w:val="7A155055"/>
    <w:multiLevelType w:val="hybridMultilevel"/>
    <w:tmpl w:val="0A4C651E"/>
    <w:lvl w:ilvl="0" w:tplc="EA484D2E">
      <w:start w:val="1"/>
      <w:numFmt w:val="lowerLetter"/>
      <w:lvlText w:val="%1)"/>
      <w:lvlJc w:val="left"/>
      <w:pPr>
        <w:tabs>
          <w:tab w:val="num" w:pos="3011"/>
        </w:tabs>
        <w:ind w:left="2954" w:hanging="794"/>
      </w:pPr>
      <w:rPr>
        <w:rFonts w:ascii="Arial" w:hAnsi="Arial" w:hint="default"/>
        <w:b w:val="0"/>
        <w:i w:val="0"/>
        <w:color w:val="000000"/>
        <w:sz w:val="22"/>
      </w:rPr>
    </w:lvl>
    <w:lvl w:ilvl="1" w:tplc="04100019" w:tentative="1">
      <w:start w:val="1"/>
      <w:numFmt w:val="lowerLetter"/>
      <w:lvlText w:val="%2."/>
      <w:lvlJc w:val="left"/>
      <w:pPr>
        <w:tabs>
          <w:tab w:val="num" w:pos="1620"/>
        </w:tabs>
        <w:ind w:left="1620" w:hanging="360"/>
      </w:pPr>
    </w:lvl>
    <w:lvl w:ilvl="2" w:tplc="0410001B" w:tentative="1">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53">
    <w:nsid w:val="7A334DB4"/>
    <w:multiLevelType w:val="hybridMultilevel"/>
    <w:tmpl w:val="8C6C6BBE"/>
    <w:lvl w:ilvl="0" w:tplc="04100001">
      <w:start w:val="1"/>
      <w:numFmt w:val="upperRoman"/>
      <w:lvlText w:val="%1."/>
      <w:lvlJc w:val="right"/>
      <w:pPr>
        <w:tabs>
          <w:tab w:val="num" w:pos="720"/>
        </w:tabs>
        <w:ind w:left="720" w:hanging="180"/>
      </w:pPr>
    </w:lvl>
    <w:lvl w:ilvl="1" w:tplc="04100003">
      <w:start w:val="1"/>
      <w:numFmt w:val="lowerLetter"/>
      <w:lvlText w:val="%2)"/>
      <w:lvlJc w:val="left"/>
      <w:pPr>
        <w:tabs>
          <w:tab w:val="num" w:pos="1495"/>
        </w:tabs>
        <w:ind w:left="1495" w:hanging="360"/>
      </w:pPr>
      <w:rPr>
        <w:rFonts w:hint="default"/>
      </w:rPr>
    </w:lvl>
    <w:lvl w:ilvl="2" w:tplc="04100005">
      <w:start w:val="1"/>
      <w:numFmt w:val="bullet"/>
      <w:lvlText w:val="□"/>
      <w:lvlJc w:val="left"/>
      <w:pPr>
        <w:tabs>
          <w:tab w:val="num" w:pos="2340"/>
        </w:tabs>
        <w:ind w:left="2340" w:hanging="360"/>
      </w:pPr>
      <w:rPr>
        <w:rFonts w:ascii="Arial" w:hAnsi="Arial" w:hint="default"/>
        <w:sz w:val="44"/>
        <w:szCs w:val="44"/>
      </w:rPr>
    </w:lvl>
    <w:lvl w:ilvl="3" w:tplc="04100001">
      <w:start w:val="1"/>
      <w:numFmt w:val="decimal"/>
      <w:lvlText w:val="%4)"/>
      <w:lvlJc w:val="left"/>
      <w:pPr>
        <w:tabs>
          <w:tab w:val="num" w:pos="2880"/>
        </w:tabs>
        <w:ind w:left="2880" w:hanging="360"/>
      </w:pPr>
      <w:rPr>
        <w:rFonts w:hint="default"/>
      </w:r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54">
    <w:nsid w:val="7B76317B"/>
    <w:multiLevelType w:val="hybridMultilevel"/>
    <w:tmpl w:val="163E9904"/>
    <w:lvl w:ilvl="0" w:tplc="6F720092">
      <w:start w:val="1"/>
      <w:numFmt w:val="lowerLetter"/>
      <w:lvlText w:val="%1)"/>
      <w:lvlJc w:val="left"/>
      <w:pPr>
        <w:tabs>
          <w:tab w:val="num" w:pos="1078"/>
        </w:tabs>
        <w:ind w:left="1021" w:hanging="794"/>
      </w:pPr>
      <w:rPr>
        <w:rFonts w:ascii="thaoma" w:hAnsi="thaoma" w:hint="default"/>
        <w:b w:val="0"/>
        <w:i w:val="0"/>
        <w:color w:val="000000"/>
        <w:sz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5">
    <w:nsid w:val="7DCF34D1"/>
    <w:multiLevelType w:val="hybridMultilevel"/>
    <w:tmpl w:val="A734FB3C"/>
    <w:lvl w:ilvl="0" w:tplc="04100001">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nsid w:val="7FE95BC7"/>
    <w:multiLevelType w:val="hybridMultilevel"/>
    <w:tmpl w:val="A99EAFC6"/>
    <w:lvl w:ilvl="0" w:tplc="92E04970">
      <w:start w:val="1"/>
      <w:numFmt w:val="lowerLetter"/>
      <w:lvlText w:val="%1)"/>
      <w:lvlJc w:val="left"/>
      <w:pPr>
        <w:tabs>
          <w:tab w:val="num" w:pos="1245"/>
        </w:tabs>
        <w:ind w:left="1245"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num w:numId="1">
    <w:abstractNumId w:val="20"/>
  </w:num>
  <w:num w:numId="2">
    <w:abstractNumId w:val="11"/>
  </w:num>
  <w:num w:numId="3">
    <w:abstractNumId w:val="36"/>
  </w:num>
  <w:num w:numId="4">
    <w:abstractNumId w:val="39"/>
  </w:num>
  <w:num w:numId="5">
    <w:abstractNumId w:val="45"/>
  </w:num>
  <w:num w:numId="6">
    <w:abstractNumId w:val="14"/>
  </w:num>
  <w:num w:numId="7">
    <w:abstractNumId w:val="49"/>
  </w:num>
  <w:num w:numId="8">
    <w:abstractNumId w:val="17"/>
  </w:num>
  <w:num w:numId="9">
    <w:abstractNumId w:val="48"/>
  </w:num>
  <w:num w:numId="10">
    <w:abstractNumId w:val="9"/>
  </w:num>
  <w:num w:numId="11">
    <w:abstractNumId w:val="30"/>
  </w:num>
  <w:num w:numId="12">
    <w:abstractNumId w:val="26"/>
  </w:num>
  <w:num w:numId="13">
    <w:abstractNumId w:val="56"/>
  </w:num>
  <w:num w:numId="14">
    <w:abstractNumId w:val="12"/>
  </w:num>
  <w:num w:numId="15">
    <w:abstractNumId w:val="37"/>
  </w:num>
  <w:num w:numId="16">
    <w:abstractNumId w:val="38"/>
  </w:num>
  <w:num w:numId="17">
    <w:abstractNumId w:val="29"/>
  </w:num>
  <w:num w:numId="18">
    <w:abstractNumId w:val="55"/>
  </w:num>
  <w:num w:numId="19">
    <w:abstractNumId w:val="6"/>
  </w:num>
  <w:num w:numId="20">
    <w:abstractNumId w:val="43"/>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3"/>
  </w:num>
  <w:num w:numId="23">
    <w:abstractNumId w:val="13"/>
  </w:num>
  <w:num w:numId="24">
    <w:abstractNumId w:val="4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7"/>
  </w:num>
  <w:num w:numId="27">
    <w:abstractNumId w:val="15"/>
  </w:num>
  <w:num w:numId="28">
    <w:abstractNumId w:val="16"/>
  </w:num>
  <w:num w:numId="29">
    <w:abstractNumId w:val="28"/>
  </w:num>
  <w:num w:numId="30">
    <w:abstractNumId w:val="25"/>
  </w:num>
  <w:num w:numId="31">
    <w:abstractNumId w:val="33"/>
  </w:num>
  <w:num w:numId="32">
    <w:abstractNumId w:val="5"/>
  </w:num>
  <w:num w:numId="33">
    <w:abstractNumId w:val="4"/>
  </w:num>
  <w:num w:numId="34">
    <w:abstractNumId w:val="23"/>
  </w:num>
  <w:num w:numId="35">
    <w:abstractNumId w:val="2"/>
  </w:num>
  <w:num w:numId="36">
    <w:abstractNumId w:val="1"/>
  </w:num>
  <w:num w:numId="37">
    <w:abstractNumId w:val="3"/>
  </w:num>
  <w:num w:numId="38">
    <w:abstractNumId w:val="0"/>
  </w:num>
  <w:num w:numId="39">
    <w:abstractNumId w:val="10"/>
  </w:num>
  <w:num w:numId="40">
    <w:abstractNumId w:val="34"/>
  </w:num>
  <w:num w:numId="41">
    <w:abstractNumId w:val="22"/>
  </w:num>
  <w:num w:numId="42">
    <w:abstractNumId w:val="51"/>
  </w:num>
  <w:num w:numId="43">
    <w:abstractNumId w:val="35"/>
  </w:num>
  <w:num w:numId="44">
    <w:abstractNumId w:val="42"/>
  </w:num>
  <w:num w:numId="45">
    <w:abstractNumId w:val="19"/>
  </w:num>
  <w:num w:numId="46">
    <w:abstractNumId w:val="18"/>
  </w:num>
  <w:num w:numId="47">
    <w:abstractNumId w:val="8"/>
  </w:num>
  <w:num w:numId="48">
    <w:abstractNumId w:val="44"/>
  </w:num>
  <w:num w:numId="49">
    <w:abstractNumId w:val="50"/>
  </w:num>
  <w:num w:numId="50">
    <w:abstractNumId w:val="52"/>
  </w:num>
  <w:num w:numId="51">
    <w:abstractNumId w:val="21"/>
  </w:num>
  <w:num w:numId="52">
    <w:abstractNumId w:val="54"/>
  </w:num>
  <w:num w:numId="53">
    <w:abstractNumId w:val="24"/>
  </w:num>
  <w:num w:numId="54">
    <w:abstractNumId w:val="40"/>
  </w:num>
  <w:num w:numId="55">
    <w:abstractNumId w:val="47"/>
  </w:num>
  <w:num w:numId="56">
    <w:abstractNumId w:val="32"/>
  </w:num>
  <w:num w:numId="57">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04C47"/>
    <w:rsid w:val="000117F9"/>
    <w:rsid w:val="0001353E"/>
    <w:rsid w:val="000337AD"/>
    <w:rsid w:val="00043E79"/>
    <w:rsid w:val="00054028"/>
    <w:rsid w:val="0006450F"/>
    <w:rsid w:val="00080E63"/>
    <w:rsid w:val="00087ACB"/>
    <w:rsid w:val="00087C8F"/>
    <w:rsid w:val="00092A67"/>
    <w:rsid w:val="000B1E90"/>
    <w:rsid w:val="000C0218"/>
    <w:rsid w:val="000C45BE"/>
    <w:rsid w:val="00106FF3"/>
    <w:rsid w:val="00113C2C"/>
    <w:rsid w:val="00113C3E"/>
    <w:rsid w:val="00116E83"/>
    <w:rsid w:val="001219F5"/>
    <w:rsid w:val="00132D45"/>
    <w:rsid w:val="00135E8C"/>
    <w:rsid w:val="001522D0"/>
    <w:rsid w:val="00154D25"/>
    <w:rsid w:val="001752E3"/>
    <w:rsid w:val="00177D0E"/>
    <w:rsid w:val="00182AEC"/>
    <w:rsid w:val="00185D44"/>
    <w:rsid w:val="00186875"/>
    <w:rsid w:val="00192727"/>
    <w:rsid w:val="001A5DC9"/>
    <w:rsid w:val="001A722B"/>
    <w:rsid w:val="001C00BA"/>
    <w:rsid w:val="001C58E6"/>
    <w:rsid w:val="001D0678"/>
    <w:rsid w:val="001D5E10"/>
    <w:rsid w:val="001E0F59"/>
    <w:rsid w:val="001E3572"/>
    <w:rsid w:val="001E3AB8"/>
    <w:rsid w:val="001E7B91"/>
    <w:rsid w:val="001F1615"/>
    <w:rsid w:val="001F3F77"/>
    <w:rsid w:val="001F7A1A"/>
    <w:rsid w:val="00201AB5"/>
    <w:rsid w:val="002022DF"/>
    <w:rsid w:val="002028A2"/>
    <w:rsid w:val="00203B02"/>
    <w:rsid w:val="00205131"/>
    <w:rsid w:val="00205827"/>
    <w:rsid w:val="002172C9"/>
    <w:rsid w:val="002230C2"/>
    <w:rsid w:val="0023568E"/>
    <w:rsid w:val="00236F17"/>
    <w:rsid w:val="002473D7"/>
    <w:rsid w:val="0025164C"/>
    <w:rsid w:val="00260CF6"/>
    <w:rsid w:val="002863DE"/>
    <w:rsid w:val="0029724F"/>
    <w:rsid w:val="002B622A"/>
    <w:rsid w:val="002C68C5"/>
    <w:rsid w:val="002D1BF5"/>
    <w:rsid w:val="002E4802"/>
    <w:rsid w:val="002E635E"/>
    <w:rsid w:val="002E6F54"/>
    <w:rsid w:val="002F2626"/>
    <w:rsid w:val="0030490E"/>
    <w:rsid w:val="00313879"/>
    <w:rsid w:val="00313A4F"/>
    <w:rsid w:val="003224BB"/>
    <w:rsid w:val="00330818"/>
    <w:rsid w:val="00344800"/>
    <w:rsid w:val="003479F7"/>
    <w:rsid w:val="00351125"/>
    <w:rsid w:val="00352A12"/>
    <w:rsid w:val="00352EDB"/>
    <w:rsid w:val="0035439F"/>
    <w:rsid w:val="00355EC8"/>
    <w:rsid w:val="00361246"/>
    <w:rsid w:val="00361526"/>
    <w:rsid w:val="00372EC6"/>
    <w:rsid w:val="003760CB"/>
    <w:rsid w:val="00380A82"/>
    <w:rsid w:val="00392374"/>
    <w:rsid w:val="003A13DD"/>
    <w:rsid w:val="003A4447"/>
    <w:rsid w:val="003A6981"/>
    <w:rsid w:val="003B467A"/>
    <w:rsid w:val="003B6E93"/>
    <w:rsid w:val="003C2122"/>
    <w:rsid w:val="003E1309"/>
    <w:rsid w:val="003E30BB"/>
    <w:rsid w:val="003E3381"/>
    <w:rsid w:val="003E637E"/>
    <w:rsid w:val="003F3675"/>
    <w:rsid w:val="00447C4F"/>
    <w:rsid w:val="00450B04"/>
    <w:rsid w:val="00451A05"/>
    <w:rsid w:val="00453D1B"/>
    <w:rsid w:val="00461235"/>
    <w:rsid w:val="00461EEB"/>
    <w:rsid w:val="00463D1D"/>
    <w:rsid w:val="00466621"/>
    <w:rsid w:val="00470EA7"/>
    <w:rsid w:val="00496CCE"/>
    <w:rsid w:val="004A1B39"/>
    <w:rsid w:val="004B1A1F"/>
    <w:rsid w:val="004B31C3"/>
    <w:rsid w:val="004C1667"/>
    <w:rsid w:val="004C334C"/>
    <w:rsid w:val="004C7B6A"/>
    <w:rsid w:val="004D2C64"/>
    <w:rsid w:val="004D7F38"/>
    <w:rsid w:val="004F103D"/>
    <w:rsid w:val="004F4A13"/>
    <w:rsid w:val="004F6BD5"/>
    <w:rsid w:val="00511AE1"/>
    <w:rsid w:val="00522B5E"/>
    <w:rsid w:val="00525E67"/>
    <w:rsid w:val="00542E06"/>
    <w:rsid w:val="00562525"/>
    <w:rsid w:val="005743B5"/>
    <w:rsid w:val="005833E4"/>
    <w:rsid w:val="005838E9"/>
    <w:rsid w:val="00591C8F"/>
    <w:rsid w:val="005C0DB7"/>
    <w:rsid w:val="005C3609"/>
    <w:rsid w:val="005D22E3"/>
    <w:rsid w:val="005D380E"/>
    <w:rsid w:val="005D5727"/>
    <w:rsid w:val="005F2C3A"/>
    <w:rsid w:val="005F2CCB"/>
    <w:rsid w:val="006000DE"/>
    <w:rsid w:val="00605790"/>
    <w:rsid w:val="00611B9A"/>
    <w:rsid w:val="006156BD"/>
    <w:rsid w:val="00632135"/>
    <w:rsid w:val="00636337"/>
    <w:rsid w:val="00642327"/>
    <w:rsid w:val="00642D0C"/>
    <w:rsid w:val="0064554A"/>
    <w:rsid w:val="00667FF9"/>
    <w:rsid w:val="00675E01"/>
    <w:rsid w:val="0068108C"/>
    <w:rsid w:val="0068268A"/>
    <w:rsid w:val="006859BB"/>
    <w:rsid w:val="00687833"/>
    <w:rsid w:val="00695426"/>
    <w:rsid w:val="00697601"/>
    <w:rsid w:val="006A5B3B"/>
    <w:rsid w:val="006B72DC"/>
    <w:rsid w:val="006C6C36"/>
    <w:rsid w:val="006D6CF1"/>
    <w:rsid w:val="006E4044"/>
    <w:rsid w:val="006E79EE"/>
    <w:rsid w:val="006F3F2B"/>
    <w:rsid w:val="006F74BA"/>
    <w:rsid w:val="0070745D"/>
    <w:rsid w:val="00710713"/>
    <w:rsid w:val="00716CEA"/>
    <w:rsid w:val="00722D22"/>
    <w:rsid w:val="007256A3"/>
    <w:rsid w:val="00730826"/>
    <w:rsid w:val="007317E7"/>
    <w:rsid w:val="007377D0"/>
    <w:rsid w:val="00737806"/>
    <w:rsid w:val="00744D58"/>
    <w:rsid w:val="00747675"/>
    <w:rsid w:val="007542E4"/>
    <w:rsid w:val="00754E23"/>
    <w:rsid w:val="007712C8"/>
    <w:rsid w:val="00772472"/>
    <w:rsid w:val="00774CB9"/>
    <w:rsid w:val="007752ED"/>
    <w:rsid w:val="007930E3"/>
    <w:rsid w:val="007A17A2"/>
    <w:rsid w:val="007A3116"/>
    <w:rsid w:val="007A5A6E"/>
    <w:rsid w:val="007B6FB6"/>
    <w:rsid w:val="007C2F82"/>
    <w:rsid w:val="007C5194"/>
    <w:rsid w:val="007C7CD4"/>
    <w:rsid w:val="007D2DCA"/>
    <w:rsid w:val="007E2B61"/>
    <w:rsid w:val="007E3169"/>
    <w:rsid w:val="007E7122"/>
    <w:rsid w:val="007F22BA"/>
    <w:rsid w:val="007F5066"/>
    <w:rsid w:val="00800305"/>
    <w:rsid w:val="00800AFA"/>
    <w:rsid w:val="00807BBB"/>
    <w:rsid w:val="0083314B"/>
    <w:rsid w:val="00852683"/>
    <w:rsid w:val="008528BB"/>
    <w:rsid w:val="00857EAC"/>
    <w:rsid w:val="008603FF"/>
    <w:rsid w:val="00874ACB"/>
    <w:rsid w:val="008855BF"/>
    <w:rsid w:val="008870BF"/>
    <w:rsid w:val="008943FA"/>
    <w:rsid w:val="00897887"/>
    <w:rsid w:val="008A4923"/>
    <w:rsid w:val="008A4E19"/>
    <w:rsid w:val="008B192B"/>
    <w:rsid w:val="008B457F"/>
    <w:rsid w:val="008C01A4"/>
    <w:rsid w:val="008C1D44"/>
    <w:rsid w:val="008C7074"/>
    <w:rsid w:val="008D65A9"/>
    <w:rsid w:val="008D7703"/>
    <w:rsid w:val="008E2784"/>
    <w:rsid w:val="008F14B3"/>
    <w:rsid w:val="00902C34"/>
    <w:rsid w:val="00903AA5"/>
    <w:rsid w:val="0091184D"/>
    <w:rsid w:val="009224AC"/>
    <w:rsid w:val="00935C74"/>
    <w:rsid w:val="00937B89"/>
    <w:rsid w:val="00956462"/>
    <w:rsid w:val="00957931"/>
    <w:rsid w:val="009653EF"/>
    <w:rsid w:val="009673EF"/>
    <w:rsid w:val="00971A89"/>
    <w:rsid w:val="009769AC"/>
    <w:rsid w:val="0099079E"/>
    <w:rsid w:val="00991B5A"/>
    <w:rsid w:val="009B28E6"/>
    <w:rsid w:val="009B7036"/>
    <w:rsid w:val="009C2318"/>
    <w:rsid w:val="009C44B8"/>
    <w:rsid w:val="009D5C93"/>
    <w:rsid w:val="009E5B58"/>
    <w:rsid w:val="009F3874"/>
    <w:rsid w:val="00A076B3"/>
    <w:rsid w:val="00A135DE"/>
    <w:rsid w:val="00A15B53"/>
    <w:rsid w:val="00A23FF0"/>
    <w:rsid w:val="00A42F5F"/>
    <w:rsid w:val="00A46EF7"/>
    <w:rsid w:val="00A53748"/>
    <w:rsid w:val="00A53A4C"/>
    <w:rsid w:val="00A57FF9"/>
    <w:rsid w:val="00A64927"/>
    <w:rsid w:val="00A66C12"/>
    <w:rsid w:val="00A7231B"/>
    <w:rsid w:val="00A9149C"/>
    <w:rsid w:val="00A97470"/>
    <w:rsid w:val="00AB2DC2"/>
    <w:rsid w:val="00AB3C29"/>
    <w:rsid w:val="00AC3C6E"/>
    <w:rsid w:val="00AC7DB7"/>
    <w:rsid w:val="00AD46C7"/>
    <w:rsid w:val="00AD5422"/>
    <w:rsid w:val="00AE0068"/>
    <w:rsid w:val="00AE132F"/>
    <w:rsid w:val="00AE6577"/>
    <w:rsid w:val="00AF449C"/>
    <w:rsid w:val="00AF750D"/>
    <w:rsid w:val="00AF793F"/>
    <w:rsid w:val="00B00950"/>
    <w:rsid w:val="00B03AC0"/>
    <w:rsid w:val="00B062DD"/>
    <w:rsid w:val="00B11171"/>
    <w:rsid w:val="00B13529"/>
    <w:rsid w:val="00B15DB5"/>
    <w:rsid w:val="00B40D67"/>
    <w:rsid w:val="00B54B65"/>
    <w:rsid w:val="00B54DCF"/>
    <w:rsid w:val="00B65181"/>
    <w:rsid w:val="00B66213"/>
    <w:rsid w:val="00B67E32"/>
    <w:rsid w:val="00B7153D"/>
    <w:rsid w:val="00B813FB"/>
    <w:rsid w:val="00B8152B"/>
    <w:rsid w:val="00B84A84"/>
    <w:rsid w:val="00B8590E"/>
    <w:rsid w:val="00BA4B6A"/>
    <w:rsid w:val="00BA7AFA"/>
    <w:rsid w:val="00BD0B93"/>
    <w:rsid w:val="00BE0878"/>
    <w:rsid w:val="00BE42E3"/>
    <w:rsid w:val="00BF2978"/>
    <w:rsid w:val="00C01511"/>
    <w:rsid w:val="00C121FD"/>
    <w:rsid w:val="00C1437A"/>
    <w:rsid w:val="00C261BE"/>
    <w:rsid w:val="00C26877"/>
    <w:rsid w:val="00C364BA"/>
    <w:rsid w:val="00C37083"/>
    <w:rsid w:val="00C40ACF"/>
    <w:rsid w:val="00C435AA"/>
    <w:rsid w:val="00C47D15"/>
    <w:rsid w:val="00C537E1"/>
    <w:rsid w:val="00C546C9"/>
    <w:rsid w:val="00C57EA1"/>
    <w:rsid w:val="00C616B4"/>
    <w:rsid w:val="00C72022"/>
    <w:rsid w:val="00C76A06"/>
    <w:rsid w:val="00C86214"/>
    <w:rsid w:val="00C94969"/>
    <w:rsid w:val="00CA201D"/>
    <w:rsid w:val="00CA6933"/>
    <w:rsid w:val="00CA7DB1"/>
    <w:rsid w:val="00CB1238"/>
    <w:rsid w:val="00CB5A2F"/>
    <w:rsid w:val="00CB5F47"/>
    <w:rsid w:val="00CD1FCB"/>
    <w:rsid w:val="00CD7F10"/>
    <w:rsid w:val="00CE35C4"/>
    <w:rsid w:val="00CE56FB"/>
    <w:rsid w:val="00CE5F0D"/>
    <w:rsid w:val="00D03084"/>
    <w:rsid w:val="00D078CA"/>
    <w:rsid w:val="00D12F1F"/>
    <w:rsid w:val="00D161F4"/>
    <w:rsid w:val="00D20836"/>
    <w:rsid w:val="00D21E8F"/>
    <w:rsid w:val="00D23D51"/>
    <w:rsid w:val="00D3096D"/>
    <w:rsid w:val="00D309EA"/>
    <w:rsid w:val="00D3322F"/>
    <w:rsid w:val="00D374C3"/>
    <w:rsid w:val="00D3754D"/>
    <w:rsid w:val="00D43827"/>
    <w:rsid w:val="00D44395"/>
    <w:rsid w:val="00D55AE7"/>
    <w:rsid w:val="00D55AFF"/>
    <w:rsid w:val="00D57F95"/>
    <w:rsid w:val="00D629F9"/>
    <w:rsid w:val="00D7576D"/>
    <w:rsid w:val="00D805D2"/>
    <w:rsid w:val="00D941F4"/>
    <w:rsid w:val="00D9492E"/>
    <w:rsid w:val="00D95442"/>
    <w:rsid w:val="00DA32B6"/>
    <w:rsid w:val="00DA6561"/>
    <w:rsid w:val="00DB27FB"/>
    <w:rsid w:val="00DD726C"/>
    <w:rsid w:val="00DF0873"/>
    <w:rsid w:val="00DF6538"/>
    <w:rsid w:val="00E213F5"/>
    <w:rsid w:val="00E40A39"/>
    <w:rsid w:val="00E57A32"/>
    <w:rsid w:val="00E606EC"/>
    <w:rsid w:val="00E626C0"/>
    <w:rsid w:val="00E75419"/>
    <w:rsid w:val="00E77156"/>
    <w:rsid w:val="00E94EE2"/>
    <w:rsid w:val="00EA44EE"/>
    <w:rsid w:val="00EA5572"/>
    <w:rsid w:val="00EA7D8C"/>
    <w:rsid w:val="00EB330D"/>
    <w:rsid w:val="00EC466D"/>
    <w:rsid w:val="00ED414D"/>
    <w:rsid w:val="00EE5940"/>
    <w:rsid w:val="00EE6E5F"/>
    <w:rsid w:val="00EE7DAC"/>
    <w:rsid w:val="00EF2B48"/>
    <w:rsid w:val="00EF7981"/>
    <w:rsid w:val="00F01C5E"/>
    <w:rsid w:val="00F01F05"/>
    <w:rsid w:val="00F02F27"/>
    <w:rsid w:val="00F15858"/>
    <w:rsid w:val="00F206BD"/>
    <w:rsid w:val="00F35682"/>
    <w:rsid w:val="00F44933"/>
    <w:rsid w:val="00F522E2"/>
    <w:rsid w:val="00F57EF4"/>
    <w:rsid w:val="00F60941"/>
    <w:rsid w:val="00F64A58"/>
    <w:rsid w:val="00F76A4F"/>
    <w:rsid w:val="00F81C8B"/>
    <w:rsid w:val="00F850BE"/>
    <w:rsid w:val="00F862A0"/>
    <w:rsid w:val="00F90929"/>
    <w:rsid w:val="00F91147"/>
    <w:rsid w:val="00F96622"/>
    <w:rsid w:val="00FA0E52"/>
    <w:rsid w:val="00FA355A"/>
    <w:rsid w:val="00FB1E68"/>
    <w:rsid w:val="00FB3FA1"/>
    <w:rsid w:val="00FB43B8"/>
    <w:rsid w:val="00FB5131"/>
    <w:rsid w:val="00FC22DC"/>
    <w:rsid w:val="00FC3968"/>
    <w:rsid w:val="00FF00E7"/>
    <w:rsid w:val="00FF3865"/>
    <w:rsid w:val="00FF3DDB"/>
    <w:rsid w:val="00FF7B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0" w:qFormat="1"/>
    <w:lsdException w:name="envelope address" w:uiPriority="0"/>
    <w:lsdException w:name="envelope return" w:uiPriority="0"/>
    <w:lsdException w:name="annotation reference" w:uiPriority="0"/>
    <w:lsdException w:name="line number" w:uiPriority="0"/>
    <w:lsdException w:name="page number"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nhideWhenUsed/>
    <w:qFormat/>
    <w:rsid w:val="003A44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nhideWhenUsed/>
    <w:qFormat/>
    <w:rsid w:val="00463D1D"/>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qFormat/>
    <w:rsid w:val="003A4447"/>
    <w:pPr>
      <w:keepNext/>
      <w:spacing w:before="240" w:after="60"/>
      <w:jc w:val="both"/>
      <w:outlineLvl w:val="3"/>
    </w:pPr>
    <w:rPr>
      <w:rFonts w:ascii="Arial" w:hAnsi="Arial"/>
      <w:b/>
      <w:sz w:val="24"/>
    </w:rPr>
  </w:style>
  <w:style w:type="paragraph" w:styleId="Titolo5">
    <w:name w:val="heading 5"/>
    <w:basedOn w:val="Normale"/>
    <w:next w:val="Normale"/>
    <w:link w:val="Titolo5Carattere"/>
    <w:qFormat/>
    <w:rsid w:val="003A4447"/>
    <w:pPr>
      <w:spacing w:before="240" w:after="60"/>
      <w:jc w:val="both"/>
      <w:outlineLvl w:val="4"/>
    </w:pPr>
    <w:rPr>
      <w:sz w:val="22"/>
    </w:rPr>
  </w:style>
  <w:style w:type="paragraph" w:styleId="Titolo6">
    <w:name w:val="heading 6"/>
    <w:basedOn w:val="Normale"/>
    <w:next w:val="Normale"/>
    <w:link w:val="Titolo6Carattere"/>
    <w:qFormat/>
    <w:rsid w:val="003A4447"/>
    <w:pPr>
      <w:keepNext/>
      <w:overflowPunct w:val="0"/>
      <w:autoSpaceDE w:val="0"/>
      <w:autoSpaceDN w:val="0"/>
      <w:adjustRightInd w:val="0"/>
      <w:textAlignment w:val="baseline"/>
      <w:outlineLvl w:val="5"/>
    </w:pPr>
    <w:rPr>
      <w:rFonts w:ascii="Arial" w:hAnsi="Arial"/>
      <w:sz w:val="24"/>
    </w:rPr>
  </w:style>
  <w:style w:type="paragraph" w:styleId="Titolo7">
    <w:name w:val="heading 7"/>
    <w:basedOn w:val="Normale"/>
    <w:next w:val="Normale"/>
    <w:link w:val="Titolo7Carattere"/>
    <w:qFormat/>
    <w:rsid w:val="003A4447"/>
    <w:pPr>
      <w:spacing w:before="240" w:after="60"/>
      <w:jc w:val="both"/>
      <w:outlineLvl w:val="6"/>
    </w:pPr>
    <w:rPr>
      <w:rFonts w:ascii="Arial" w:hAnsi="Arial"/>
    </w:rPr>
  </w:style>
  <w:style w:type="paragraph" w:styleId="Titolo8">
    <w:name w:val="heading 8"/>
    <w:basedOn w:val="Normale"/>
    <w:next w:val="Normale"/>
    <w:link w:val="Titolo8Carattere"/>
    <w:qFormat/>
    <w:rsid w:val="003A4447"/>
    <w:pPr>
      <w:spacing w:before="240" w:after="60"/>
      <w:jc w:val="both"/>
      <w:outlineLvl w:val="7"/>
    </w:pPr>
    <w:rPr>
      <w:rFonts w:ascii="Arial" w:hAnsi="Arial"/>
      <w:i/>
    </w:rPr>
  </w:style>
  <w:style w:type="paragraph" w:styleId="Titolo9">
    <w:name w:val="heading 9"/>
    <w:basedOn w:val="Normale"/>
    <w:next w:val="Normale"/>
    <w:link w:val="Titolo9Carattere"/>
    <w:qFormat/>
    <w:rsid w:val="003A4447"/>
    <w:pPr>
      <w:spacing w:before="240" w:after="60"/>
      <w:jc w:val="both"/>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rsid w:val="005C0DB7"/>
    <w:rPr>
      <w:sz w:val="16"/>
      <w:szCs w:val="16"/>
    </w:rPr>
  </w:style>
  <w:style w:type="paragraph" w:styleId="Testocommento">
    <w:name w:val="annotation text"/>
    <w:basedOn w:val="Normale"/>
    <w:link w:val="TestocommentoCarattere"/>
    <w:rsid w:val="005C0DB7"/>
  </w:style>
  <w:style w:type="character" w:customStyle="1" w:styleId="TestocommentoCarattere">
    <w:name w:val="Testo commento Carattere"/>
    <w:basedOn w:val="Carpredefinitoparagrafo"/>
    <w:link w:val="Testocommento"/>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nhideWhenUsed/>
    <w:rsid w:val="00747675"/>
    <w:pPr>
      <w:tabs>
        <w:tab w:val="center" w:pos="4819"/>
        <w:tab w:val="right" w:pos="9638"/>
      </w:tabs>
    </w:pPr>
  </w:style>
  <w:style w:type="character" w:customStyle="1" w:styleId="IntestazioneCarattere">
    <w:name w:val="Intestazione Carattere"/>
    <w:basedOn w:val="Carpredefinitoparagrafo"/>
    <w:link w:val="Intestazione"/>
    <w:rsid w:val="00747675"/>
    <w:rPr>
      <w:rFonts w:ascii="Times New Roman" w:eastAsia="Times New Roman" w:hAnsi="Times New Roman" w:cs="Times New Roman"/>
      <w:sz w:val="20"/>
      <w:szCs w:val="20"/>
      <w:lang w:eastAsia="it-IT"/>
    </w:rPr>
  </w:style>
  <w:style w:type="table" w:styleId="Grigliatabella">
    <w:name w:val="Table Grid"/>
    <w:basedOn w:val="Tabellanormale"/>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4"/>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3Carattere">
    <w:name w:val="Titolo 3 Carattere"/>
    <w:basedOn w:val="Carpredefinitoparagrafo"/>
    <w:link w:val="Titolo3"/>
    <w:rsid w:val="00463D1D"/>
    <w:rPr>
      <w:rFonts w:asciiTheme="majorHAnsi" w:eastAsiaTheme="majorEastAsia" w:hAnsiTheme="majorHAnsi" w:cstheme="majorBidi"/>
      <w:b/>
      <w:bCs/>
      <w:color w:val="4F81BD" w:themeColor="accent1"/>
      <w:sz w:val="20"/>
      <w:szCs w:val="20"/>
      <w:lang w:eastAsia="it-IT"/>
    </w:rPr>
  </w:style>
  <w:style w:type="paragraph" w:customStyle="1" w:styleId="Corpodeltesto24">
    <w:name w:val="Corpo del testo 24"/>
    <w:basedOn w:val="Normale"/>
    <w:rsid w:val="00463D1D"/>
    <w:pPr>
      <w:widowControl w:val="0"/>
      <w:pBdr>
        <w:bottom w:val="single" w:sz="12" w:space="23" w:color="auto"/>
      </w:pBdr>
      <w:jc w:val="both"/>
    </w:pPr>
  </w:style>
  <w:style w:type="paragraph" w:customStyle="1" w:styleId="Dash2">
    <w:name w:val="Dash 2"/>
    <w:basedOn w:val="Normale"/>
    <w:rsid w:val="001A5DC9"/>
    <w:pPr>
      <w:spacing w:after="240"/>
      <w:ind w:left="1315" w:hanging="238"/>
      <w:jc w:val="both"/>
    </w:pPr>
    <w:rPr>
      <w:sz w:val="24"/>
    </w:rPr>
  </w:style>
  <w:style w:type="character" w:customStyle="1" w:styleId="Titolo2Carattere">
    <w:name w:val="Titolo 2 Carattere"/>
    <w:basedOn w:val="Carpredefinitoparagrafo"/>
    <w:link w:val="Titolo2"/>
    <w:rsid w:val="003A4447"/>
    <w:rPr>
      <w:rFonts w:asciiTheme="majorHAnsi" w:eastAsiaTheme="majorEastAsia" w:hAnsiTheme="majorHAnsi" w:cstheme="majorBidi"/>
      <w:b/>
      <w:bCs/>
      <w:color w:val="4F81BD" w:themeColor="accent1"/>
      <w:sz w:val="26"/>
      <w:szCs w:val="26"/>
      <w:lang w:eastAsia="it-IT"/>
    </w:rPr>
  </w:style>
  <w:style w:type="paragraph" w:styleId="Corpotesto">
    <w:name w:val="Body Text"/>
    <w:basedOn w:val="Normale"/>
    <w:link w:val="CorpotestoCarattere"/>
    <w:unhideWhenUsed/>
    <w:rsid w:val="003A4447"/>
    <w:pPr>
      <w:spacing w:after="120"/>
    </w:pPr>
  </w:style>
  <w:style w:type="character" w:customStyle="1" w:styleId="CorpotestoCarattere">
    <w:name w:val="Corpo testo Carattere"/>
    <w:basedOn w:val="Carpredefinitoparagrafo"/>
    <w:link w:val="Corpotesto"/>
    <w:rsid w:val="003A4447"/>
    <w:rPr>
      <w:rFonts w:ascii="Times New Roman" w:eastAsia="Times New Roman" w:hAnsi="Times New Roman" w:cs="Times New Roman"/>
      <w:sz w:val="20"/>
      <w:szCs w:val="20"/>
      <w:lang w:eastAsia="it-IT"/>
    </w:rPr>
  </w:style>
  <w:style w:type="character" w:customStyle="1" w:styleId="Titolo4Carattere">
    <w:name w:val="Titolo 4 Carattere"/>
    <w:basedOn w:val="Carpredefinitoparagrafo"/>
    <w:link w:val="Titolo4"/>
    <w:rsid w:val="003A4447"/>
    <w:rPr>
      <w:rFonts w:ascii="Arial" w:eastAsia="Times New Roman" w:hAnsi="Arial" w:cs="Times New Roman"/>
      <w:b/>
      <w:sz w:val="24"/>
      <w:szCs w:val="20"/>
    </w:rPr>
  </w:style>
  <w:style w:type="character" w:customStyle="1" w:styleId="Titolo5Carattere">
    <w:name w:val="Titolo 5 Carattere"/>
    <w:basedOn w:val="Carpredefinitoparagrafo"/>
    <w:link w:val="Titolo5"/>
    <w:rsid w:val="003A4447"/>
    <w:rPr>
      <w:rFonts w:ascii="Times New Roman" w:eastAsia="Times New Roman" w:hAnsi="Times New Roman" w:cs="Times New Roman"/>
      <w:szCs w:val="20"/>
      <w:lang w:eastAsia="it-IT"/>
    </w:rPr>
  </w:style>
  <w:style w:type="character" w:customStyle="1" w:styleId="Titolo6Carattere">
    <w:name w:val="Titolo 6 Carattere"/>
    <w:basedOn w:val="Carpredefinitoparagrafo"/>
    <w:link w:val="Titolo6"/>
    <w:rsid w:val="003A4447"/>
    <w:rPr>
      <w:rFonts w:ascii="Arial" w:eastAsia="Times New Roman" w:hAnsi="Arial" w:cs="Times New Roman"/>
      <w:sz w:val="24"/>
      <w:szCs w:val="20"/>
      <w:lang w:eastAsia="it-IT"/>
    </w:rPr>
  </w:style>
  <w:style w:type="character" w:customStyle="1" w:styleId="Titolo7Carattere">
    <w:name w:val="Titolo 7 Carattere"/>
    <w:basedOn w:val="Carpredefinitoparagrafo"/>
    <w:link w:val="Titolo7"/>
    <w:rsid w:val="003A4447"/>
    <w:rPr>
      <w:rFonts w:ascii="Arial" w:eastAsia="Times New Roman" w:hAnsi="Arial" w:cs="Times New Roman"/>
      <w:sz w:val="20"/>
      <w:szCs w:val="20"/>
      <w:lang w:eastAsia="it-IT"/>
    </w:rPr>
  </w:style>
  <w:style w:type="character" w:customStyle="1" w:styleId="Titolo8Carattere">
    <w:name w:val="Titolo 8 Carattere"/>
    <w:basedOn w:val="Carpredefinitoparagrafo"/>
    <w:link w:val="Titolo8"/>
    <w:rsid w:val="003A4447"/>
    <w:rPr>
      <w:rFonts w:ascii="Arial" w:eastAsia="Times New Roman" w:hAnsi="Arial" w:cs="Times New Roman"/>
      <w:i/>
      <w:sz w:val="20"/>
      <w:szCs w:val="20"/>
      <w:lang w:eastAsia="it-IT"/>
    </w:rPr>
  </w:style>
  <w:style w:type="character" w:customStyle="1" w:styleId="Titolo9Carattere">
    <w:name w:val="Titolo 9 Carattere"/>
    <w:basedOn w:val="Carpredefinitoparagrafo"/>
    <w:link w:val="Titolo9"/>
    <w:rsid w:val="003A4447"/>
    <w:rPr>
      <w:rFonts w:ascii="Arial" w:eastAsia="Times New Roman" w:hAnsi="Arial" w:cs="Times New Roman"/>
      <w:b/>
      <w:i/>
      <w:sz w:val="18"/>
      <w:szCs w:val="20"/>
      <w:lang w:eastAsia="it-IT"/>
    </w:rPr>
  </w:style>
  <w:style w:type="paragraph" w:customStyle="1" w:styleId="Text1">
    <w:name w:val="Text 1"/>
    <w:basedOn w:val="Normale"/>
    <w:rsid w:val="003A4447"/>
    <w:pPr>
      <w:spacing w:after="240"/>
      <w:ind w:left="483"/>
      <w:jc w:val="both"/>
    </w:pPr>
    <w:rPr>
      <w:sz w:val="24"/>
    </w:rPr>
  </w:style>
  <w:style w:type="paragraph" w:customStyle="1" w:styleId="Text2">
    <w:name w:val="Text 2"/>
    <w:basedOn w:val="Normale"/>
    <w:rsid w:val="003A4447"/>
    <w:pPr>
      <w:tabs>
        <w:tab w:val="left" w:pos="2161"/>
      </w:tabs>
      <w:spacing w:after="240"/>
      <w:ind w:left="1077"/>
      <w:jc w:val="both"/>
    </w:pPr>
    <w:rPr>
      <w:sz w:val="24"/>
    </w:rPr>
  </w:style>
  <w:style w:type="paragraph" w:customStyle="1" w:styleId="Text3">
    <w:name w:val="Text 3"/>
    <w:basedOn w:val="Normale"/>
    <w:rsid w:val="003A4447"/>
    <w:pPr>
      <w:tabs>
        <w:tab w:val="left" w:pos="2302"/>
      </w:tabs>
      <w:spacing w:after="240"/>
      <w:ind w:left="1917"/>
      <w:jc w:val="both"/>
    </w:pPr>
    <w:rPr>
      <w:sz w:val="24"/>
    </w:rPr>
  </w:style>
  <w:style w:type="paragraph" w:styleId="Rientrocorpodeltesto3">
    <w:name w:val="Body Text Indent 3"/>
    <w:basedOn w:val="Normale"/>
    <w:link w:val="Rientrocorpodeltesto3Carattere"/>
    <w:rsid w:val="003A4447"/>
    <w:pPr>
      <w:overflowPunct w:val="0"/>
      <w:autoSpaceDE w:val="0"/>
      <w:autoSpaceDN w:val="0"/>
      <w:adjustRightInd w:val="0"/>
      <w:ind w:left="360"/>
      <w:jc w:val="both"/>
      <w:textAlignment w:val="baseline"/>
    </w:pPr>
    <w:rPr>
      <w:rFonts w:ascii="Arial" w:hAnsi="Arial" w:cs="Arial"/>
      <w:sz w:val="24"/>
    </w:rPr>
  </w:style>
  <w:style w:type="character" w:customStyle="1" w:styleId="Rientrocorpodeltesto3Carattere">
    <w:name w:val="Rientro corpo del testo 3 Carattere"/>
    <w:basedOn w:val="Carpredefinitoparagrafo"/>
    <w:link w:val="Rientrocorpodeltesto3"/>
    <w:rsid w:val="003A4447"/>
    <w:rPr>
      <w:rFonts w:ascii="Arial" w:eastAsia="Times New Roman" w:hAnsi="Arial" w:cs="Arial"/>
      <w:sz w:val="24"/>
      <w:szCs w:val="20"/>
      <w:lang w:eastAsia="it-IT"/>
    </w:rPr>
  </w:style>
  <w:style w:type="character" w:styleId="Numeroriga">
    <w:name w:val="line number"/>
    <w:basedOn w:val="Carpredefinitoparagrafo"/>
    <w:rsid w:val="003A4447"/>
    <w:rPr>
      <w:sz w:val="20"/>
    </w:rPr>
  </w:style>
  <w:style w:type="paragraph" w:styleId="Rientronormale">
    <w:name w:val="Normal Indent"/>
    <w:basedOn w:val="Normale"/>
    <w:rsid w:val="003A4447"/>
    <w:pPr>
      <w:spacing w:after="240"/>
      <w:ind w:left="1304"/>
      <w:jc w:val="both"/>
    </w:pPr>
    <w:rPr>
      <w:sz w:val="24"/>
    </w:rPr>
  </w:style>
  <w:style w:type="paragraph" w:customStyle="1" w:styleId="Data1">
    <w:name w:val="Data1"/>
    <w:basedOn w:val="Normale"/>
    <w:next w:val="References"/>
    <w:rsid w:val="003A4447"/>
    <w:pPr>
      <w:ind w:left="5103"/>
    </w:pPr>
    <w:rPr>
      <w:sz w:val="24"/>
    </w:rPr>
  </w:style>
  <w:style w:type="paragraph" w:customStyle="1" w:styleId="References">
    <w:name w:val="References"/>
    <w:basedOn w:val="Normale"/>
    <w:next w:val="AddressTR"/>
    <w:rsid w:val="003A4447"/>
    <w:pPr>
      <w:spacing w:after="240"/>
      <w:ind w:left="5103"/>
    </w:pPr>
  </w:style>
  <w:style w:type="paragraph" w:customStyle="1" w:styleId="AddressTR">
    <w:name w:val="AddressTR"/>
    <w:basedOn w:val="Normale"/>
    <w:next w:val="Normale"/>
    <w:rsid w:val="003A4447"/>
    <w:pPr>
      <w:spacing w:after="720"/>
      <w:ind w:left="5103"/>
    </w:pPr>
    <w:rPr>
      <w:sz w:val="24"/>
    </w:rPr>
  </w:style>
  <w:style w:type="paragraph" w:customStyle="1" w:styleId="Address">
    <w:name w:val="Address"/>
    <w:basedOn w:val="Normale"/>
    <w:rsid w:val="003A4447"/>
    <w:rPr>
      <w:sz w:val="24"/>
    </w:rPr>
  </w:style>
  <w:style w:type="paragraph" w:customStyle="1" w:styleId="NoteHead">
    <w:name w:val="NoteHead"/>
    <w:basedOn w:val="Normale"/>
    <w:next w:val="Subject"/>
    <w:rsid w:val="003A4447"/>
    <w:pPr>
      <w:spacing w:before="720" w:after="720"/>
      <w:jc w:val="center"/>
    </w:pPr>
    <w:rPr>
      <w:b/>
      <w:smallCaps/>
      <w:sz w:val="24"/>
    </w:rPr>
  </w:style>
  <w:style w:type="paragraph" w:customStyle="1" w:styleId="Subject">
    <w:name w:val="Subject"/>
    <w:basedOn w:val="Normale"/>
    <w:next w:val="Normale"/>
    <w:rsid w:val="003A4447"/>
    <w:pPr>
      <w:spacing w:after="480"/>
      <w:ind w:left="1191" w:hanging="1191"/>
    </w:pPr>
    <w:rPr>
      <w:b/>
      <w:sz w:val="24"/>
    </w:rPr>
  </w:style>
  <w:style w:type="paragraph" w:customStyle="1" w:styleId="NumPar1">
    <w:name w:val="NumPar 1"/>
    <w:basedOn w:val="Normale"/>
    <w:next w:val="Text1"/>
    <w:rsid w:val="003A4447"/>
    <w:pPr>
      <w:spacing w:after="240"/>
      <w:ind w:left="483" w:hanging="483"/>
      <w:jc w:val="both"/>
    </w:pPr>
    <w:rPr>
      <w:sz w:val="24"/>
    </w:rPr>
  </w:style>
  <w:style w:type="paragraph" w:customStyle="1" w:styleId="NoteList">
    <w:name w:val="NoteList"/>
    <w:basedOn w:val="Normale"/>
    <w:next w:val="Subject"/>
    <w:rsid w:val="003A4447"/>
    <w:pPr>
      <w:tabs>
        <w:tab w:val="left" w:pos="5954"/>
      </w:tabs>
      <w:spacing w:before="720" w:after="720"/>
      <w:ind w:left="5245" w:hanging="3261"/>
    </w:pPr>
    <w:rPr>
      <w:b/>
      <w:smallCaps/>
      <w:sz w:val="24"/>
    </w:rPr>
  </w:style>
  <w:style w:type="paragraph" w:customStyle="1" w:styleId="NumPar2">
    <w:name w:val="NumPar 2"/>
    <w:basedOn w:val="Normale"/>
    <w:next w:val="Text2"/>
    <w:rsid w:val="003A4447"/>
    <w:pPr>
      <w:spacing w:after="240"/>
      <w:ind w:left="1077" w:hanging="601"/>
      <w:jc w:val="both"/>
    </w:pPr>
    <w:rPr>
      <w:sz w:val="24"/>
    </w:rPr>
  </w:style>
  <w:style w:type="paragraph" w:customStyle="1" w:styleId="NumPar3">
    <w:name w:val="NumPar 3"/>
    <w:basedOn w:val="Normale"/>
    <w:next w:val="Text3"/>
    <w:rsid w:val="003A4447"/>
    <w:pPr>
      <w:spacing w:after="240"/>
      <w:ind w:left="1917" w:hanging="840"/>
      <w:jc w:val="both"/>
    </w:pPr>
    <w:rPr>
      <w:sz w:val="24"/>
    </w:rPr>
  </w:style>
  <w:style w:type="paragraph" w:customStyle="1" w:styleId="Dash1">
    <w:name w:val="Dash 1"/>
    <w:basedOn w:val="Normale"/>
    <w:rsid w:val="003A4447"/>
    <w:pPr>
      <w:spacing w:after="240"/>
      <w:ind w:left="720" w:hanging="238"/>
      <w:jc w:val="both"/>
    </w:pPr>
    <w:rPr>
      <w:sz w:val="24"/>
    </w:rPr>
  </w:style>
  <w:style w:type="paragraph" w:customStyle="1" w:styleId="Dash3">
    <w:name w:val="Dash 3"/>
    <w:basedOn w:val="Normale"/>
    <w:rsid w:val="003A4447"/>
    <w:pPr>
      <w:spacing w:after="240"/>
      <w:ind w:left="2161" w:hanging="238"/>
      <w:jc w:val="both"/>
    </w:pPr>
    <w:rPr>
      <w:sz w:val="24"/>
    </w:rPr>
  </w:style>
  <w:style w:type="paragraph" w:customStyle="1" w:styleId="Alpha1">
    <w:name w:val="Alpha 1"/>
    <w:basedOn w:val="Normale"/>
    <w:rsid w:val="003A4447"/>
    <w:pPr>
      <w:spacing w:after="240"/>
      <w:ind w:left="840" w:hanging="357"/>
      <w:jc w:val="both"/>
    </w:pPr>
    <w:rPr>
      <w:sz w:val="24"/>
    </w:rPr>
  </w:style>
  <w:style w:type="paragraph" w:customStyle="1" w:styleId="Alpha2">
    <w:name w:val="Alpha 2"/>
    <w:basedOn w:val="Normale"/>
    <w:rsid w:val="003A4447"/>
    <w:pPr>
      <w:spacing w:after="240"/>
      <w:ind w:left="1435" w:hanging="357"/>
      <w:jc w:val="both"/>
    </w:pPr>
    <w:rPr>
      <w:sz w:val="24"/>
    </w:rPr>
  </w:style>
  <w:style w:type="paragraph" w:customStyle="1" w:styleId="Alpha3">
    <w:name w:val="Alpha 3"/>
    <w:basedOn w:val="Normale"/>
    <w:rsid w:val="003A4447"/>
    <w:pPr>
      <w:spacing w:after="240"/>
      <w:ind w:left="2279" w:hanging="357"/>
      <w:jc w:val="both"/>
    </w:pPr>
    <w:rPr>
      <w:sz w:val="24"/>
    </w:rPr>
  </w:style>
  <w:style w:type="paragraph" w:customStyle="1" w:styleId="FirstDash">
    <w:name w:val="FirstDash"/>
    <w:basedOn w:val="Normale"/>
    <w:rsid w:val="003A4447"/>
    <w:pPr>
      <w:spacing w:after="240"/>
      <w:ind w:left="238" w:hanging="238"/>
      <w:jc w:val="both"/>
    </w:pPr>
    <w:rPr>
      <w:sz w:val="24"/>
    </w:rPr>
  </w:style>
  <w:style w:type="paragraph" w:styleId="Formuladichiusura">
    <w:name w:val="Closing"/>
    <w:basedOn w:val="Normale"/>
    <w:next w:val="Firma"/>
    <w:link w:val="FormuladichiusuraCarattere"/>
    <w:rsid w:val="003A4447"/>
    <w:pPr>
      <w:tabs>
        <w:tab w:val="left" w:pos="5103"/>
      </w:tabs>
      <w:spacing w:before="240" w:after="240"/>
      <w:ind w:left="5103"/>
    </w:pPr>
    <w:rPr>
      <w:sz w:val="24"/>
    </w:rPr>
  </w:style>
  <w:style w:type="character" w:customStyle="1" w:styleId="FormuladichiusuraCarattere">
    <w:name w:val="Formula di chiusura Carattere"/>
    <w:basedOn w:val="Carpredefinitoparagrafo"/>
    <w:link w:val="Formuladichiusura"/>
    <w:rsid w:val="003A4447"/>
    <w:rPr>
      <w:rFonts w:ascii="Times New Roman" w:eastAsia="Times New Roman" w:hAnsi="Times New Roman" w:cs="Times New Roman"/>
      <w:sz w:val="24"/>
      <w:szCs w:val="20"/>
      <w:lang w:eastAsia="it-IT"/>
    </w:rPr>
  </w:style>
  <w:style w:type="paragraph" w:styleId="Firma">
    <w:name w:val="Signature"/>
    <w:basedOn w:val="Normale"/>
    <w:next w:val="Enclosures"/>
    <w:link w:val="FirmaCarattere"/>
    <w:rsid w:val="003A4447"/>
    <w:pPr>
      <w:tabs>
        <w:tab w:val="left" w:pos="5103"/>
      </w:tabs>
      <w:spacing w:before="1200"/>
      <w:ind w:left="5103"/>
    </w:pPr>
    <w:rPr>
      <w:sz w:val="24"/>
    </w:rPr>
  </w:style>
  <w:style w:type="character" w:customStyle="1" w:styleId="FirmaCarattere">
    <w:name w:val="Firma Carattere"/>
    <w:basedOn w:val="Carpredefinitoparagrafo"/>
    <w:link w:val="Firma"/>
    <w:rsid w:val="003A4447"/>
    <w:rPr>
      <w:rFonts w:ascii="Times New Roman" w:eastAsia="Times New Roman" w:hAnsi="Times New Roman" w:cs="Times New Roman"/>
      <w:sz w:val="24"/>
      <w:szCs w:val="20"/>
      <w:lang w:eastAsia="it-IT"/>
    </w:rPr>
  </w:style>
  <w:style w:type="paragraph" w:customStyle="1" w:styleId="Enclosures">
    <w:name w:val="Enclosures"/>
    <w:basedOn w:val="Normale"/>
    <w:next w:val="Copies"/>
    <w:rsid w:val="003A4447"/>
    <w:pPr>
      <w:keepNext/>
      <w:keepLines/>
      <w:spacing w:before="480"/>
      <w:ind w:left="1191" w:hanging="1191"/>
    </w:pPr>
    <w:rPr>
      <w:sz w:val="24"/>
    </w:rPr>
  </w:style>
  <w:style w:type="paragraph" w:customStyle="1" w:styleId="Copies">
    <w:name w:val="Copies"/>
    <w:basedOn w:val="Normale"/>
    <w:rsid w:val="003A4447"/>
    <w:pPr>
      <w:tabs>
        <w:tab w:val="left" w:pos="1678"/>
        <w:tab w:val="left" w:pos="2398"/>
        <w:tab w:val="left" w:pos="5398"/>
        <w:tab w:val="left" w:pos="6361"/>
      </w:tabs>
      <w:spacing w:before="480"/>
      <w:ind w:left="1191" w:hanging="1191"/>
    </w:pPr>
    <w:rPr>
      <w:sz w:val="24"/>
    </w:rPr>
  </w:style>
  <w:style w:type="paragraph" w:customStyle="1" w:styleId="DoubSign">
    <w:name w:val="DoubSign"/>
    <w:basedOn w:val="Normale"/>
    <w:next w:val="Enclosures"/>
    <w:rsid w:val="003A4447"/>
    <w:pPr>
      <w:tabs>
        <w:tab w:val="left" w:pos="5103"/>
      </w:tabs>
      <w:spacing w:before="1200"/>
    </w:pPr>
    <w:rPr>
      <w:sz w:val="24"/>
    </w:rPr>
  </w:style>
  <w:style w:type="paragraph" w:customStyle="1" w:styleId="Participants">
    <w:name w:val="Participants"/>
    <w:basedOn w:val="Normale"/>
    <w:next w:val="Copies"/>
    <w:rsid w:val="003A4447"/>
    <w:pPr>
      <w:tabs>
        <w:tab w:val="left" w:pos="2161"/>
        <w:tab w:val="left" w:pos="2762"/>
        <w:tab w:val="left" w:pos="5642"/>
        <w:tab w:val="left" w:pos="6720"/>
      </w:tabs>
      <w:spacing w:before="480"/>
      <w:ind w:left="1792" w:hanging="1792"/>
    </w:pPr>
    <w:rPr>
      <w:sz w:val="24"/>
    </w:rPr>
  </w:style>
  <w:style w:type="paragraph" w:customStyle="1" w:styleId="Logo">
    <w:name w:val="Logo"/>
    <w:basedOn w:val="Normale"/>
    <w:rsid w:val="003A4447"/>
    <w:rPr>
      <w:sz w:val="24"/>
    </w:rPr>
  </w:style>
  <w:style w:type="paragraph" w:customStyle="1" w:styleId="ZDG">
    <w:name w:val="Z_DG"/>
    <w:basedOn w:val="Logo"/>
    <w:rsid w:val="003A4447"/>
  </w:style>
  <w:style w:type="paragraph" w:customStyle="1" w:styleId="ZD">
    <w:name w:val="Z_D"/>
    <w:basedOn w:val="Logo"/>
    <w:rsid w:val="003A4447"/>
  </w:style>
  <w:style w:type="paragraph" w:customStyle="1" w:styleId="ZU">
    <w:name w:val="Z_U"/>
    <w:basedOn w:val="Logo"/>
    <w:rsid w:val="003A4447"/>
  </w:style>
  <w:style w:type="paragraph" w:customStyle="1" w:styleId="AddressTL">
    <w:name w:val="AddressTL"/>
    <w:basedOn w:val="Normale"/>
    <w:next w:val="Normale"/>
    <w:rsid w:val="003A4447"/>
    <w:pPr>
      <w:spacing w:after="720"/>
    </w:pPr>
    <w:rPr>
      <w:sz w:val="24"/>
    </w:rPr>
  </w:style>
  <w:style w:type="paragraph" w:customStyle="1" w:styleId="YReferences">
    <w:name w:val="YReferences"/>
    <w:basedOn w:val="Normale"/>
    <w:next w:val="Normale"/>
    <w:rsid w:val="003A4447"/>
    <w:pPr>
      <w:spacing w:after="480"/>
      <w:ind w:left="1191" w:hanging="1191"/>
      <w:jc w:val="both"/>
    </w:pPr>
    <w:rPr>
      <w:sz w:val="24"/>
    </w:rPr>
  </w:style>
  <w:style w:type="character" w:styleId="Numeropagina">
    <w:name w:val="page number"/>
    <w:basedOn w:val="Carpredefinitoparagrafo"/>
    <w:rsid w:val="003A4447"/>
  </w:style>
  <w:style w:type="paragraph" w:customStyle="1" w:styleId="Rub1">
    <w:name w:val="Rub1"/>
    <w:basedOn w:val="Normale"/>
    <w:rsid w:val="003A4447"/>
    <w:pPr>
      <w:tabs>
        <w:tab w:val="left" w:pos="1276"/>
      </w:tabs>
      <w:jc w:val="both"/>
    </w:pPr>
    <w:rPr>
      <w:b/>
      <w:smallCaps/>
    </w:rPr>
  </w:style>
  <w:style w:type="paragraph" w:customStyle="1" w:styleId="Rub2">
    <w:name w:val="Rub2"/>
    <w:basedOn w:val="Normale"/>
    <w:next w:val="Normale"/>
    <w:rsid w:val="003A4447"/>
    <w:pPr>
      <w:tabs>
        <w:tab w:val="left" w:pos="709"/>
        <w:tab w:val="left" w:pos="5670"/>
        <w:tab w:val="left" w:pos="6663"/>
        <w:tab w:val="left" w:pos="7088"/>
      </w:tabs>
      <w:ind w:right="-596"/>
    </w:pPr>
    <w:rPr>
      <w:smallCaps/>
    </w:rPr>
  </w:style>
  <w:style w:type="paragraph" w:customStyle="1" w:styleId="Rub3">
    <w:name w:val="Rub3"/>
    <w:basedOn w:val="Normale"/>
    <w:next w:val="Normale"/>
    <w:rsid w:val="003A4447"/>
    <w:pPr>
      <w:tabs>
        <w:tab w:val="left" w:pos="709"/>
      </w:tabs>
      <w:jc w:val="both"/>
    </w:pPr>
    <w:rPr>
      <w:b/>
      <w:i/>
    </w:rPr>
  </w:style>
  <w:style w:type="paragraph" w:customStyle="1" w:styleId="Rub4">
    <w:name w:val="Rub4"/>
    <w:basedOn w:val="Normale"/>
    <w:next w:val="Normale"/>
    <w:rsid w:val="003A4447"/>
    <w:pPr>
      <w:tabs>
        <w:tab w:val="left" w:pos="709"/>
      </w:tabs>
      <w:jc w:val="both"/>
    </w:pPr>
    <w:rPr>
      <w:i/>
    </w:rPr>
  </w:style>
  <w:style w:type="paragraph" w:customStyle="1" w:styleId="indr-1">
    <w:name w:val="indr-1"/>
    <w:basedOn w:val="Normale"/>
    <w:rsid w:val="003A4447"/>
    <w:pPr>
      <w:tabs>
        <w:tab w:val="left" w:pos="284"/>
      </w:tabs>
      <w:ind w:left="340" w:right="-113" w:hanging="340"/>
    </w:pPr>
    <w:rPr>
      <w:spacing w:val="-2"/>
      <w:sz w:val="22"/>
      <w:lang w:val="sv-SE"/>
    </w:rPr>
  </w:style>
  <w:style w:type="paragraph" w:styleId="Testodelblocco">
    <w:name w:val="Block Text"/>
    <w:basedOn w:val="Normale"/>
    <w:rsid w:val="003A4447"/>
    <w:pPr>
      <w:spacing w:after="120"/>
      <w:ind w:left="1440" w:right="1440"/>
      <w:jc w:val="both"/>
    </w:pPr>
    <w:rPr>
      <w:sz w:val="24"/>
    </w:rPr>
  </w:style>
  <w:style w:type="paragraph" w:styleId="Primorientrocorpodeltesto">
    <w:name w:val="Body Text First Indent"/>
    <w:basedOn w:val="Corpotesto"/>
    <w:link w:val="PrimorientrocorpodeltestoCarattere"/>
    <w:rsid w:val="003A4447"/>
    <w:pPr>
      <w:ind w:firstLine="210"/>
      <w:jc w:val="both"/>
    </w:pPr>
    <w:rPr>
      <w:sz w:val="24"/>
    </w:rPr>
  </w:style>
  <w:style w:type="character" w:customStyle="1" w:styleId="PrimorientrocorpodeltestoCarattere">
    <w:name w:val="Primo rientro corpo del testo Carattere"/>
    <w:basedOn w:val="CorpotestoCarattere"/>
    <w:link w:val="Primorientrocorpodeltesto"/>
    <w:rsid w:val="003A4447"/>
    <w:rPr>
      <w:rFonts w:ascii="Times New Roman" w:eastAsia="Times New Roman" w:hAnsi="Times New Roman" w:cs="Times New Roman"/>
      <w:sz w:val="24"/>
      <w:szCs w:val="20"/>
      <w:lang w:eastAsia="it-IT"/>
    </w:rPr>
  </w:style>
  <w:style w:type="paragraph" w:styleId="Primorientrocorpodeltesto2">
    <w:name w:val="Body Text First Indent 2"/>
    <w:basedOn w:val="Rientrocorpodeltesto"/>
    <w:link w:val="Primorientrocorpodeltesto2Carattere"/>
    <w:rsid w:val="003A4447"/>
    <w:pPr>
      <w:ind w:firstLine="210"/>
      <w:jc w:val="both"/>
    </w:pPr>
    <w:rPr>
      <w:sz w:val="24"/>
    </w:rPr>
  </w:style>
  <w:style w:type="character" w:customStyle="1" w:styleId="Primorientrocorpodeltesto2Carattere">
    <w:name w:val="Primo rientro corpo del testo 2 Carattere"/>
    <w:basedOn w:val="RientrocorpodeltestoCarattere"/>
    <w:link w:val="Primorientrocorpodeltesto2"/>
    <w:rsid w:val="003A4447"/>
    <w:rPr>
      <w:rFonts w:ascii="Times New Roman" w:eastAsia="Times New Roman" w:hAnsi="Times New Roman" w:cs="Times New Roman"/>
      <w:sz w:val="24"/>
      <w:szCs w:val="20"/>
      <w:lang w:eastAsia="it-IT"/>
    </w:rPr>
  </w:style>
  <w:style w:type="paragraph" w:styleId="Rientrocorpodeltesto2">
    <w:name w:val="Body Text Indent 2"/>
    <w:basedOn w:val="Normale"/>
    <w:link w:val="Rientrocorpodeltesto2Carattere"/>
    <w:rsid w:val="003A4447"/>
    <w:pPr>
      <w:spacing w:after="120" w:line="480" w:lineRule="auto"/>
      <w:ind w:left="283"/>
      <w:jc w:val="both"/>
    </w:pPr>
    <w:rPr>
      <w:sz w:val="24"/>
    </w:rPr>
  </w:style>
  <w:style w:type="character" w:customStyle="1" w:styleId="Rientrocorpodeltesto2Carattere">
    <w:name w:val="Rientro corpo del testo 2 Carattere"/>
    <w:basedOn w:val="Carpredefinitoparagrafo"/>
    <w:link w:val="Rientrocorpodeltesto2"/>
    <w:rsid w:val="003A4447"/>
    <w:rPr>
      <w:rFonts w:ascii="Times New Roman" w:eastAsia="Times New Roman" w:hAnsi="Times New Roman" w:cs="Times New Roman"/>
      <w:sz w:val="24"/>
      <w:szCs w:val="20"/>
      <w:lang w:eastAsia="it-IT"/>
    </w:rPr>
  </w:style>
  <w:style w:type="paragraph" w:styleId="Data">
    <w:name w:val="Date"/>
    <w:basedOn w:val="Normale"/>
    <w:next w:val="Normale"/>
    <w:link w:val="DataCarattere"/>
    <w:rsid w:val="003A4447"/>
    <w:pPr>
      <w:spacing w:after="240"/>
      <w:jc w:val="both"/>
    </w:pPr>
    <w:rPr>
      <w:sz w:val="24"/>
    </w:rPr>
  </w:style>
  <w:style w:type="character" w:customStyle="1" w:styleId="DataCarattere">
    <w:name w:val="Data Carattere"/>
    <w:basedOn w:val="Carpredefinitoparagrafo"/>
    <w:link w:val="Data"/>
    <w:rsid w:val="003A4447"/>
    <w:rPr>
      <w:rFonts w:ascii="Times New Roman" w:eastAsia="Times New Roman" w:hAnsi="Times New Roman" w:cs="Times New Roman"/>
      <w:sz w:val="24"/>
      <w:szCs w:val="20"/>
      <w:lang w:eastAsia="it-IT"/>
    </w:rPr>
  </w:style>
  <w:style w:type="paragraph" w:styleId="Indirizzodestinatario">
    <w:name w:val="envelope address"/>
    <w:basedOn w:val="Normale"/>
    <w:rsid w:val="003A4447"/>
    <w:pPr>
      <w:framePr w:w="7920" w:h="1980" w:hRule="exact" w:hSpace="180" w:wrap="auto" w:hAnchor="page" w:xAlign="center" w:yAlign="bottom"/>
      <w:spacing w:after="240"/>
      <w:ind w:left="2880"/>
      <w:jc w:val="both"/>
    </w:pPr>
    <w:rPr>
      <w:rFonts w:ascii="Arial" w:hAnsi="Arial"/>
      <w:sz w:val="24"/>
    </w:rPr>
  </w:style>
  <w:style w:type="paragraph" w:styleId="Indirizzomittente">
    <w:name w:val="envelope return"/>
    <w:basedOn w:val="Normale"/>
    <w:rsid w:val="003A4447"/>
    <w:pPr>
      <w:spacing w:after="240"/>
      <w:jc w:val="both"/>
    </w:pPr>
    <w:rPr>
      <w:rFonts w:ascii="Arial" w:hAnsi="Arial"/>
    </w:rPr>
  </w:style>
  <w:style w:type="paragraph" w:styleId="Elenco">
    <w:name w:val="List"/>
    <w:basedOn w:val="Normale"/>
    <w:rsid w:val="003A4447"/>
    <w:pPr>
      <w:spacing w:after="240"/>
      <w:ind w:left="283" w:hanging="283"/>
      <w:jc w:val="both"/>
    </w:pPr>
    <w:rPr>
      <w:sz w:val="24"/>
    </w:rPr>
  </w:style>
  <w:style w:type="paragraph" w:styleId="Elenco2">
    <w:name w:val="List 2"/>
    <w:basedOn w:val="Normale"/>
    <w:rsid w:val="003A4447"/>
    <w:pPr>
      <w:spacing w:after="240"/>
      <w:ind w:left="566" w:hanging="283"/>
      <w:jc w:val="both"/>
    </w:pPr>
    <w:rPr>
      <w:sz w:val="24"/>
    </w:rPr>
  </w:style>
  <w:style w:type="paragraph" w:styleId="Elenco3">
    <w:name w:val="List 3"/>
    <w:basedOn w:val="Normale"/>
    <w:rsid w:val="003A4447"/>
    <w:pPr>
      <w:spacing w:after="240"/>
      <w:ind w:left="849" w:hanging="283"/>
      <w:jc w:val="both"/>
    </w:pPr>
    <w:rPr>
      <w:sz w:val="24"/>
    </w:rPr>
  </w:style>
  <w:style w:type="paragraph" w:styleId="Elenco4">
    <w:name w:val="List 4"/>
    <w:basedOn w:val="Normale"/>
    <w:rsid w:val="003A4447"/>
    <w:pPr>
      <w:spacing w:after="240"/>
      <w:ind w:left="1132" w:hanging="283"/>
      <w:jc w:val="both"/>
    </w:pPr>
    <w:rPr>
      <w:sz w:val="24"/>
    </w:rPr>
  </w:style>
  <w:style w:type="paragraph" w:styleId="Elenco5">
    <w:name w:val="List 5"/>
    <w:basedOn w:val="Normale"/>
    <w:rsid w:val="003A4447"/>
    <w:pPr>
      <w:spacing w:after="240"/>
      <w:ind w:left="1415" w:hanging="283"/>
      <w:jc w:val="both"/>
    </w:pPr>
    <w:rPr>
      <w:sz w:val="24"/>
    </w:rPr>
  </w:style>
  <w:style w:type="paragraph" w:styleId="Puntoelenco">
    <w:name w:val="List Bullet"/>
    <w:basedOn w:val="Normale"/>
    <w:autoRedefine/>
    <w:rsid w:val="003A4447"/>
    <w:pPr>
      <w:numPr>
        <w:numId w:val="1"/>
      </w:numPr>
      <w:spacing w:after="240"/>
      <w:jc w:val="both"/>
    </w:pPr>
    <w:rPr>
      <w:sz w:val="24"/>
    </w:rPr>
  </w:style>
  <w:style w:type="paragraph" w:styleId="Puntoelenco2">
    <w:name w:val="List Bullet 2"/>
    <w:basedOn w:val="Normale"/>
    <w:autoRedefine/>
    <w:rsid w:val="003A4447"/>
    <w:pPr>
      <w:numPr>
        <w:numId w:val="2"/>
      </w:numPr>
      <w:spacing w:after="240"/>
      <w:jc w:val="both"/>
    </w:pPr>
    <w:rPr>
      <w:sz w:val="24"/>
    </w:rPr>
  </w:style>
  <w:style w:type="paragraph" w:styleId="Puntoelenco3">
    <w:name w:val="List Bullet 3"/>
    <w:basedOn w:val="Normale"/>
    <w:autoRedefine/>
    <w:rsid w:val="003A4447"/>
    <w:pPr>
      <w:numPr>
        <w:numId w:val="3"/>
      </w:numPr>
      <w:tabs>
        <w:tab w:val="num" w:pos="926"/>
      </w:tabs>
      <w:spacing w:after="240"/>
      <w:ind w:left="926"/>
      <w:jc w:val="both"/>
    </w:pPr>
    <w:rPr>
      <w:sz w:val="24"/>
    </w:rPr>
  </w:style>
  <w:style w:type="paragraph" w:styleId="Puntoelenco4">
    <w:name w:val="List Bullet 4"/>
    <w:basedOn w:val="Normale"/>
    <w:autoRedefine/>
    <w:rsid w:val="003A4447"/>
    <w:pPr>
      <w:numPr>
        <w:numId w:val="4"/>
      </w:numPr>
      <w:tabs>
        <w:tab w:val="num" w:pos="1209"/>
      </w:tabs>
      <w:spacing w:after="240"/>
      <w:ind w:left="1209"/>
      <w:jc w:val="both"/>
    </w:pPr>
    <w:rPr>
      <w:sz w:val="24"/>
    </w:rPr>
  </w:style>
  <w:style w:type="paragraph" w:styleId="Puntoelenco5">
    <w:name w:val="List Bullet 5"/>
    <w:basedOn w:val="Normale"/>
    <w:autoRedefine/>
    <w:rsid w:val="003A4447"/>
    <w:pPr>
      <w:numPr>
        <w:numId w:val="5"/>
      </w:numPr>
      <w:tabs>
        <w:tab w:val="num" w:pos="1492"/>
      </w:tabs>
      <w:spacing w:after="240"/>
      <w:ind w:left="1492"/>
      <w:jc w:val="both"/>
    </w:pPr>
    <w:rPr>
      <w:sz w:val="24"/>
    </w:rPr>
  </w:style>
  <w:style w:type="paragraph" w:styleId="Elencocontinua">
    <w:name w:val="List Continue"/>
    <w:basedOn w:val="Normale"/>
    <w:rsid w:val="003A4447"/>
    <w:pPr>
      <w:numPr>
        <w:numId w:val="6"/>
      </w:numPr>
      <w:spacing w:after="120"/>
      <w:ind w:left="283" w:firstLine="0"/>
      <w:jc w:val="both"/>
    </w:pPr>
    <w:rPr>
      <w:sz w:val="24"/>
    </w:rPr>
  </w:style>
  <w:style w:type="paragraph" w:styleId="Elencocontinua2">
    <w:name w:val="List Continue 2"/>
    <w:basedOn w:val="Normale"/>
    <w:rsid w:val="003A4447"/>
    <w:pPr>
      <w:numPr>
        <w:numId w:val="7"/>
      </w:numPr>
      <w:spacing w:after="120"/>
      <w:ind w:left="566" w:firstLine="0"/>
      <w:jc w:val="both"/>
    </w:pPr>
    <w:rPr>
      <w:sz w:val="24"/>
    </w:rPr>
  </w:style>
  <w:style w:type="paragraph" w:styleId="Elencocontinua3">
    <w:name w:val="List Continue 3"/>
    <w:basedOn w:val="Normale"/>
    <w:rsid w:val="003A4447"/>
    <w:pPr>
      <w:spacing w:after="120"/>
      <w:ind w:left="849"/>
      <w:jc w:val="both"/>
    </w:pPr>
    <w:rPr>
      <w:sz w:val="24"/>
    </w:rPr>
  </w:style>
  <w:style w:type="paragraph" w:styleId="Elencocontinua4">
    <w:name w:val="List Continue 4"/>
    <w:basedOn w:val="Normale"/>
    <w:rsid w:val="003A4447"/>
    <w:pPr>
      <w:spacing w:after="120"/>
      <w:ind w:left="1132"/>
      <w:jc w:val="both"/>
    </w:pPr>
    <w:rPr>
      <w:sz w:val="24"/>
    </w:rPr>
  </w:style>
  <w:style w:type="paragraph" w:styleId="Elencocontinua5">
    <w:name w:val="List Continue 5"/>
    <w:basedOn w:val="Normale"/>
    <w:rsid w:val="003A4447"/>
    <w:pPr>
      <w:spacing w:after="120"/>
      <w:ind w:left="1415"/>
      <w:jc w:val="both"/>
    </w:pPr>
    <w:rPr>
      <w:sz w:val="24"/>
    </w:rPr>
  </w:style>
  <w:style w:type="paragraph" w:styleId="Numeroelenco">
    <w:name w:val="List Number"/>
    <w:basedOn w:val="Normale"/>
    <w:rsid w:val="003A4447"/>
    <w:pPr>
      <w:spacing w:after="240"/>
      <w:ind w:left="720" w:hanging="360"/>
      <w:jc w:val="both"/>
    </w:pPr>
    <w:rPr>
      <w:sz w:val="24"/>
    </w:rPr>
  </w:style>
  <w:style w:type="paragraph" w:styleId="Numeroelenco2">
    <w:name w:val="List Number 2"/>
    <w:basedOn w:val="Normale"/>
    <w:rsid w:val="003A4447"/>
    <w:pPr>
      <w:spacing w:after="240"/>
      <w:ind w:left="720" w:hanging="360"/>
      <w:jc w:val="both"/>
    </w:pPr>
    <w:rPr>
      <w:sz w:val="24"/>
    </w:rPr>
  </w:style>
  <w:style w:type="paragraph" w:styleId="Numeroelenco3">
    <w:name w:val="List Number 3"/>
    <w:basedOn w:val="Normale"/>
    <w:rsid w:val="003A4447"/>
    <w:pPr>
      <w:numPr>
        <w:numId w:val="8"/>
      </w:numPr>
      <w:tabs>
        <w:tab w:val="num" w:pos="926"/>
      </w:tabs>
      <w:spacing w:after="240"/>
      <w:ind w:left="926"/>
      <w:jc w:val="both"/>
    </w:pPr>
    <w:rPr>
      <w:sz w:val="24"/>
    </w:rPr>
  </w:style>
  <w:style w:type="paragraph" w:styleId="Numeroelenco4">
    <w:name w:val="List Number 4"/>
    <w:basedOn w:val="Normale"/>
    <w:rsid w:val="003A4447"/>
    <w:pPr>
      <w:numPr>
        <w:numId w:val="9"/>
      </w:numPr>
      <w:tabs>
        <w:tab w:val="num" w:pos="1209"/>
      </w:tabs>
      <w:spacing w:after="240"/>
      <w:ind w:left="1209"/>
      <w:jc w:val="both"/>
    </w:pPr>
    <w:rPr>
      <w:sz w:val="24"/>
    </w:rPr>
  </w:style>
  <w:style w:type="paragraph" w:styleId="Numeroelenco5">
    <w:name w:val="List Number 5"/>
    <w:basedOn w:val="Normale"/>
    <w:rsid w:val="003A4447"/>
    <w:pPr>
      <w:numPr>
        <w:numId w:val="10"/>
      </w:numPr>
      <w:tabs>
        <w:tab w:val="num" w:pos="1492"/>
      </w:tabs>
      <w:spacing w:after="240"/>
      <w:ind w:left="1492"/>
      <w:jc w:val="both"/>
    </w:pPr>
    <w:rPr>
      <w:sz w:val="24"/>
    </w:rPr>
  </w:style>
  <w:style w:type="paragraph" w:styleId="Testomacro">
    <w:name w:val="macro"/>
    <w:link w:val="TestomacroCarattere"/>
    <w:semiHidden/>
    <w:rsid w:val="003A4447"/>
    <w:pPr>
      <w:numPr>
        <w:numId w:val="11"/>
      </w:numPr>
      <w:tabs>
        <w:tab w:val="left" w:pos="480"/>
        <w:tab w:val="left" w:pos="960"/>
        <w:tab w:val="left" w:pos="1440"/>
        <w:tab w:val="left" w:pos="1920"/>
        <w:tab w:val="left" w:pos="2400"/>
        <w:tab w:val="left" w:pos="2880"/>
        <w:tab w:val="left" w:pos="3360"/>
        <w:tab w:val="left" w:pos="3840"/>
        <w:tab w:val="left" w:pos="4320"/>
      </w:tabs>
      <w:spacing w:after="240" w:line="240" w:lineRule="auto"/>
      <w:ind w:left="0" w:firstLine="0"/>
      <w:jc w:val="both"/>
    </w:pPr>
    <w:rPr>
      <w:rFonts w:ascii="Courier New" w:eastAsia="Times New Roman" w:hAnsi="Courier New" w:cs="Times New Roman"/>
      <w:sz w:val="20"/>
      <w:szCs w:val="20"/>
      <w:lang w:eastAsia="it-IT"/>
    </w:rPr>
  </w:style>
  <w:style w:type="character" w:customStyle="1" w:styleId="TestomacroCarattere">
    <w:name w:val="Testo macro Carattere"/>
    <w:basedOn w:val="Carpredefinitoparagrafo"/>
    <w:link w:val="Testomacro"/>
    <w:semiHidden/>
    <w:rsid w:val="003A4447"/>
    <w:rPr>
      <w:rFonts w:ascii="Courier New" w:eastAsia="Times New Roman" w:hAnsi="Courier New" w:cs="Times New Roman"/>
      <w:sz w:val="20"/>
      <w:szCs w:val="20"/>
      <w:lang w:eastAsia="it-IT"/>
    </w:rPr>
  </w:style>
  <w:style w:type="paragraph" w:styleId="Intestazionemessaggio">
    <w:name w:val="Message Header"/>
    <w:basedOn w:val="Normale"/>
    <w:link w:val="IntestazionemessaggioCarattere"/>
    <w:rsid w:val="003A4447"/>
    <w:pPr>
      <w:numPr>
        <w:numId w:val="12"/>
      </w:num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rPr>
  </w:style>
  <w:style w:type="character" w:customStyle="1" w:styleId="IntestazionemessaggioCarattere">
    <w:name w:val="Intestazione messaggio Carattere"/>
    <w:basedOn w:val="Carpredefinitoparagrafo"/>
    <w:link w:val="Intestazionemessaggio"/>
    <w:rsid w:val="003A4447"/>
    <w:rPr>
      <w:rFonts w:ascii="Arial" w:eastAsia="Times New Roman" w:hAnsi="Arial" w:cs="Times New Roman"/>
      <w:sz w:val="24"/>
      <w:szCs w:val="20"/>
      <w:shd w:val="pct20" w:color="auto" w:fill="auto"/>
      <w:lang w:eastAsia="it-IT"/>
    </w:rPr>
  </w:style>
  <w:style w:type="paragraph" w:styleId="Intestazionenota">
    <w:name w:val="Note Heading"/>
    <w:basedOn w:val="Normale"/>
    <w:next w:val="Normale"/>
    <w:link w:val="IntestazionenotaCarattere"/>
    <w:rsid w:val="003A4447"/>
    <w:pPr>
      <w:spacing w:after="240"/>
      <w:jc w:val="both"/>
    </w:pPr>
    <w:rPr>
      <w:sz w:val="24"/>
    </w:rPr>
  </w:style>
  <w:style w:type="character" w:customStyle="1" w:styleId="IntestazionenotaCarattere">
    <w:name w:val="Intestazione nota Carattere"/>
    <w:basedOn w:val="Carpredefinitoparagrafo"/>
    <w:link w:val="Intestazionenota"/>
    <w:rsid w:val="003A4447"/>
    <w:rPr>
      <w:rFonts w:ascii="Times New Roman" w:eastAsia="Times New Roman" w:hAnsi="Times New Roman" w:cs="Times New Roman"/>
      <w:sz w:val="24"/>
      <w:szCs w:val="20"/>
      <w:lang w:eastAsia="it-IT"/>
    </w:rPr>
  </w:style>
  <w:style w:type="paragraph" w:styleId="Formuladiapertura">
    <w:name w:val="Salutation"/>
    <w:basedOn w:val="Normale"/>
    <w:next w:val="Normale"/>
    <w:link w:val="FormuladiaperturaCarattere"/>
    <w:rsid w:val="003A4447"/>
    <w:pPr>
      <w:spacing w:after="240"/>
      <w:jc w:val="both"/>
    </w:pPr>
    <w:rPr>
      <w:sz w:val="24"/>
    </w:rPr>
  </w:style>
  <w:style w:type="character" w:customStyle="1" w:styleId="FormuladiaperturaCarattere">
    <w:name w:val="Formula di apertura Carattere"/>
    <w:basedOn w:val="Carpredefinitoparagrafo"/>
    <w:link w:val="Formuladiapertura"/>
    <w:rsid w:val="003A4447"/>
    <w:rPr>
      <w:rFonts w:ascii="Times New Roman" w:eastAsia="Times New Roman" w:hAnsi="Times New Roman" w:cs="Times New Roman"/>
      <w:sz w:val="24"/>
      <w:szCs w:val="20"/>
      <w:lang w:eastAsia="it-IT"/>
    </w:rPr>
  </w:style>
  <w:style w:type="paragraph" w:styleId="Sottotitolo">
    <w:name w:val="Subtitle"/>
    <w:basedOn w:val="Normale"/>
    <w:link w:val="SottotitoloCarattere"/>
    <w:qFormat/>
    <w:rsid w:val="003A4447"/>
    <w:pPr>
      <w:spacing w:after="60"/>
      <w:jc w:val="center"/>
      <w:outlineLvl w:val="1"/>
    </w:pPr>
    <w:rPr>
      <w:rFonts w:ascii="Arial" w:hAnsi="Arial"/>
      <w:sz w:val="24"/>
    </w:rPr>
  </w:style>
  <w:style w:type="character" w:customStyle="1" w:styleId="SottotitoloCarattere">
    <w:name w:val="Sottotitolo Carattere"/>
    <w:basedOn w:val="Carpredefinitoparagrafo"/>
    <w:link w:val="Sottotitolo"/>
    <w:rsid w:val="003A4447"/>
    <w:rPr>
      <w:rFonts w:ascii="Arial" w:eastAsia="Times New Roman" w:hAnsi="Arial" w:cs="Times New Roman"/>
      <w:sz w:val="24"/>
      <w:szCs w:val="20"/>
      <w:lang w:eastAsia="it-IT"/>
    </w:rPr>
  </w:style>
  <w:style w:type="paragraph" w:styleId="Titolo">
    <w:name w:val="Title"/>
    <w:basedOn w:val="Normale"/>
    <w:link w:val="TitoloCarattere"/>
    <w:qFormat/>
    <w:rsid w:val="003A4447"/>
    <w:pPr>
      <w:spacing w:before="240" w:after="60"/>
      <w:jc w:val="center"/>
      <w:outlineLvl w:val="0"/>
    </w:pPr>
    <w:rPr>
      <w:rFonts w:ascii="Arial" w:hAnsi="Arial"/>
      <w:b/>
      <w:kern w:val="28"/>
      <w:sz w:val="32"/>
    </w:rPr>
  </w:style>
  <w:style w:type="character" w:customStyle="1" w:styleId="TitoloCarattere">
    <w:name w:val="Titolo Carattere"/>
    <w:basedOn w:val="Carpredefinitoparagrafo"/>
    <w:link w:val="Titolo"/>
    <w:rsid w:val="003A4447"/>
    <w:rPr>
      <w:rFonts w:ascii="Arial" w:eastAsia="Times New Roman" w:hAnsi="Arial" w:cs="Times New Roman"/>
      <w:b/>
      <w:kern w:val="28"/>
      <w:sz w:val="32"/>
      <w:szCs w:val="20"/>
      <w:lang w:eastAsia="it-IT"/>
    </w:rPr>
  </w:style>
  <w:style w:type="paragraph" w:customStyle="1" w:styleId="Corpodeltesto25">
    <w:name w:val="Corpo del testo 25"/>
    <w:basedOn w:val="Normale"/>
    <w:rsid w:val="003A4447"/>
    <w:pPr>
      <w:widowControl w:val="0"/>
      <w:numPr>
        <w:numId w:val="35"/>
      </w:numPr>
      <w:pBdr>
        <w:bottom w:val="single" w:sz="12" w:space="23" w:color="auto"/>
      </w:pBdr>
      <w:tabs>
        <w:tab w:val="clear" w:pos="643"/>
      </w:tabs>
      <w:ind w:left="0" w:firstLine="0"/>
      <w:jc w:val="both"/>
    </w:pPr>
  </w:style>
  <w:style w:type="paragraph" w:customStyle="1" w:styleId="Testodelblocco1">
    <w:name w:val="Testo del blocco1"/>
    <w:basedOn w:val="Normale"/>
    <w:rsid w:val="003A4447"/>
    <w:pPr>
      <w:numPr>
        <w:numId w:val="36"/>
      </w:numPr>
      <w:tabs>
        <w:tab w:val="clear" w:pos="926"/>
      </w:tabs>
      <w:ind w:left="1134" w:right="1133" w:firstLine="0"/>
    </w:pPr>
    <w:rPr>
      <w:sz w:val="24"/>
    </w:rPr>
  </w:style>
  <w:style w:type="character" w:styleId="Collegamentovisitato">
    <w:name w:val="FollowedHyperlink"/>
    <w:basedOn w:val="Carpredefinitoparagrafo"/>
    <w:rsid w:val="003A4447"/>
    <w:rPr>
      <w:color w:val="800080"/>
      <w:u w:val="single"/>
    </w:rPr>
  </w:style>
  <w:style w:type="paragraph" w:customStyle="1" w:styleId="Rientrocorpodeltesto21">
    <w:name w:val="Rientro corpo del testo 21"/>
    <w:basedOn w:val="Normale"/>
    <w:rsid w:val="003A4447"/>
    <w:pPr>
      <w:widowControl w:val="0"/>
      <w:suppressAutoHyphens/>
      <w:spacing w:after="120" w:line="480" w:lineRule="auto"/>
      <w:ind w:left="283"/>
    </w:pPr>
    <w:rPr>
      <w:rFonts w:eastAsia="Arial Unicode MS"/>
      <w:lang w:val="en-US"/>
    </w:rPr>
  </w:style>
  <w:style w:type="paragraph" w:customStyle="1" w:styleId="p12">
    <w:name w:val="p12"/>
    <w:basedOn w:val="Normale"/>
    <w:rsid w:val="003A4447"/>
    <w:pPr>
      <w:widowControl w:val="0"/>
      <w:tabs>
        <w:tab w:val="left" w:pos="720"/>
      </w:tabs>
      <w:spacing w:line="240" w:lineRule="atLeast"/>
      <w:jc w:val="both"/>
    </w:pPr>
    <w:rPr>
      <w:rFonts w:eastAsia="Arial Unicode MS"/>
      <w:sz w:val="24"/>
      <w:lang w:val="en-US"/>
    </w:rPr>
  </w:style>
  <w:style w:type="paragraph" w:customStyle="1" w:styleId="Testodelblocco10">
    <w:name w:val="Testo del blocco1"/>
    <w:basedOn w:val="Normale"/>
    <w:rsid w:val="003A4447"/>
    <w:pPr>
      <w:widowControl w:val="0"/>
      <w:numPr>
        <w:numId w:val="37"/>
      </w:numPr>
      <w:shd w:val="clear" w:color="auto" w:fill="FFFFFF"/>
      <w:tabs>
        <w:tab w:val="clear" w:pos="360"/>
      </w:tabs>
      <w:suppressAutoHyphens/>
      <w:spacing w:line="360" w:lineRule="auto"/>
      <w:ind w:left="75" w:right="15" w:firstLine="0"/>
      <w:jc w:val="both"/>
    </w:pPr>
    <w:rPr>
      <w:rFonts w:ascii="Arial" w:eastAsia="Arial Unicode MS" w:hAnsi="Arial" w:cs="Arial"/>
      <w:color w:val="000000"/>
      <w:spacing w:val="-2"/>
      <w:sz w:val="22"/>
      <w:szCs w:val="22"/>
      <w:lang w:val="en-US"/>
    </w:rPr>
  </w:style>
  <w:style w:type="paragraph" w:customStyle="1" w:styleId="NormaleTahoma">
    <w:name w:val="Normale + Tahoma"/>
    <w:aliases w:val="11 pt"/>
    <w:basedOn w:val="Normale"/>
    <w:rsid w:val="003A4447"/>
    <w:pPr>
      <w:numPr>
        <w:numId w:val="38"/>
      </w:numPr>
      <w:tabs>
        <w:tab w:val="clear" w:pos="643"/>
      </w:tabs>
      <w:ind w:left="0" w:firstLine="0"/>
    </w:pPr>
    <w:rPr>
      <w:rFonts w:ascii="Tahoma" w:hAnsi="Tahoma" w:cs="Tahoma"/>
      <w:b/>
      <w:sz w:val="22"/>
      <w:szCs w:val="22"/>
    </w:rPr>
  </w:style>
  <w:style w:type="character" w:styleId="Enfasigrassetto">
    <w:name w:val="Strong"/>
    <w:basedOn w:val="Carpredefinitoparagrafo"/>
    <w:uiPriority w:val="22"/>
    <w:qFormat/>
    <w:rsid w:val="003A4447"/>
    <w:rPr>
      <w:b/>
      <w:bCs/>
    </w:rPr>
  </w:style>
  <w:style w:type="character" w:customStyle="1" w:styleId="Rub3Carattere">
    <w:name w:val="Rub3 Carattere"/>
    <w:basedOn w:val="Carpredefinitoparagrafo"/>
    <w:rsid w:val="003A4447"/>
    <w:rPr>
      <w:b/>
      <w:i/>
      <w:lang w:val="it-IT" w:eastAsia="it-IT" w:bidi="ar-SA"/>
    </w:rPr>
  </w:style>
  <w:style w:type="paragraph" w:customStyle="1" w:styleId="Carattere">
    <w:name w:val="Carattere"/>
    <w:basedOn w:val="Normale"/>
    <w:rsid w:val="003A4447"/>
    <w:pPr>
      <w:tabs>
        <w:tab w:val="left" w:pos="1134"/>
      </w:tabs>
      <w:spacing w:after="160" w:line="240" w:lineRule="exact"/>
    </w:pPr>
    <w:rPr>
      <w:rFonts w:ascii="Arial" w:hAnsi="Arial"/>
      <w:sz w:val="18"/>
      <w:lang w:val="en-US" w:eastAsia="en-US"/>
    </w:rPr>
  </w:style>
  <w:style w:type="paragraph" w:customStyle="1" w:styleId="r-02-ultimo">
    <w:name w:val="r-02-ultimo"/>
    <w:basedOn w:val="Normale"/>
    <w:rsid w:val="003A4447"/>
    <w:pPr>
      <w:numPr>
        <w:numId w:val="39"/>
      </w:numPr>
      <w:spacing w:after="290" w:line="290" w:lineRule="exact"/>
      <w:jc w:val="both"/>
    </w:pPr>
    <w:rPr>
      <w:rFonts w:ascii="BentonSans-Book" w:hAnsi="BentonSans-Book"/>
      <w:szCs w:val="24"/>
    </w:rPr>
  </w:style>
  <w:style w:type="paragraph" w:customStyle="1" w:styleId="testoCarattere">
    <w:name w:val="testo Carattere"/>
    <w:basedOn w:val="Normale"/>
    <w:link w:val="testoCarattereCarattere"/>
    <w:rsid w:val="003A4447"/>
    <w:pPr>
      <w:spacing w:after="290" w:line="290" w:lineRule="exact"/>
      <w:jc w:val="both"/>
    </w:pPr>
    <w:rPr>
      <w:rFonts w:ascii="BentonSans-Book" w:hAnsi="BentonSans-Book"/>
      <w:szCs w:val="24"/>
    </w:rPr>
  </w:style>
  <w:style w:type="character" w:customStyle="1" w:styleId="testoCarattereCarattere">
    <w:name w:val="testo Carattere Carattere"/>
    <w:basedOn w:val="Carpredefinitoparagrafo"/>
    <w:link w:val="testoCarattere"/>
    <w:rsid w:val="003A4447"/>
    <w:rPr>
      <w:rFonts w:ascii="BentonSans-Book" w:eastAsia="Times New Roman" w:hAnsi="BentonSans-Book" w:cs="Times New Roman"/>
      <w:sz w:val="20"/>
      <w:szCs w:val="24"/>
      <w:lang w:eastAsia="it-IT"/>
    </w:rPr>
  </w:style>
  <w:style w:type="paragraph" w:customStyle="1" w:styleId="CarattereCarattereCarattere0">
    <w:name w:val="Carattere Carattere Carattere"/>
    <w:basedOn w:val="Normale"/>
    <w:rsid w:val="003A4447"/>
    <w:pPr>
      <w:spacing w:after="160" w:line="240" w:lineRule="exact"/>
    </w:pPr>
    <w:rPr>
      <w:rFonts w:ascii="Arial" w:hAnsi="Arial"/>
      <w:sz w:val="18"/>
      <w:lang w:val="en-US" w:eastAsia="en-US"/>
    </w:rPr>
  </w:style>
  <w:style w:type="paragraph" w:styleId="NormaleWeb">
    <w:name w:val="Normal (Web)"/>
    <w:basedOn w:val="Normale"/>
    <w:rsid w:val="003A4447"/>
    <w:pPr>
      <w:spacing w:before="100" w:beforeAutospacing="1" w:after="100" w:afterAutospacing="1"/>
    </w:pPr>
    <w:rPr>
      <w:sz w:val="24"/>
      <w:szCs w:val="24"/>
    </w:rPr>
  </w:style>
  <w:style w:type="character" w:styleId="Enfasicorsivo">
    <w:name w:val="Emphasis"/>
    <w:basedOn w:val="Carpredefinitoparagrafo"/>
    <w:uiPriority w:val="20"/>
    <w:qFormat/>
    <w:rsid w:val="003A4447"/>
    <w:rPr>
      <w:i/>
      <w:iCs/>
    </w:rPr>
  </w:style>
  <w:style w:type="paragraph" w:customStyle="1" w:styleId="Corpodeltesto31">
    <w:name w:val="Corpo del testo 31"/>
    <w:basedOn w:val="Normale"/>
    <w:rsid w:val="003A4447"/>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3A4447"/>
  </w:style>
  <w:style w:type="paragraph" w:styleId="Didascalia">
    <w:name w:val="caption"/>
    <w:basedOn w:val="Normale"/>
    <w:next w:val="Normale"/>
    <w:qFormat/>
    <w:rsid w:val="003A4447"/>
    <w:pPr>
      <w:spacing w:line="480" w:lineRule="auto"/>
      <w:jc w:val="center"/>
    </w:pPr>
    <w:rPr>
      <w:b/>
      <w:bCs/>
      <w:sz w:val="24"/>
      <w:szCs w:val="24"/>
      <w:u w:val="single"/>
    </w:rPr>
  </w:style>
  <w:style w:type="paragraph" w:styleId="Soggettocommento">
    <w:name w:val="annotation subject"/>
    <w:basedOn w:val="Testocommento"/>
    <w:next w:val="Testocommento"/>
    <w:link w:val="SoggettocommentoCarattere"/>
    <w:rsid w:val="003A4447"/>
    <w:rPr>
      <w:b/>
      <w:bCs/>
    </w:rPr>
  </w:style>
  <w:style w:type="character" w:customStyle="1" w:styleId="SoggettocommentoCarattere">
    <w:name w:val="Soggetto commento Carattere"/>
    <w:basedOn w:val="TestocommentoCarattere"/>
    <w:link w:val="Soggettocommento"/>
    <w:rsid w:val="003A4447"/>
    <w:rPr>
      <w:rFonts w:ascii="Times New Roman" w:eastAsia="Times New Roman" w:hAnsi="Times New Roman" w:cs="Times New Roman"/>
      <w:b/>
      <w:bCs/>
      <w:sz w:val="20"/>
      <w:szCs w:val="20"/>
      <w:lang w:eastAsia="it-IT"/>
    </w:rPr>
  </w:style>
  <w:style w:type="paragraph" w:customStyle="1" w:styleId="Paragrafoelenco1">
    <w:name w:val="Paragrafo elenco1"/>
    <w:basedOn w:val="Normale"/>
    <w:qFormat/>
    <w:rsid w:val="003A4447"/>
    <w:pPr>
      <w:spacing w:after="60" w:line="276" w:lineRule="auto"/>
      <w:ind w:left="720" w:firstLine="360"/>
      <w:contextualSpacing/>
      <w:jc w:val="both"/>
    </w:pPr>
    <w:rPr>
      <w:rFonts w:ascii="Liberation Serif" w:eastAsia="Calibri" w:hAnsi="Liberation Serif" w:cs="Arial"/>
      <w:sz w:val="22"/>
      <w:szCs w:val="22"/>
      <w:lang w:eastAsia="en-US"/>
    </w:rPr>
  </w:style>
  <w:style w:type="character" w:customStyle="1" w:styleId="st">
    <w:name w:val="st"/>
    <w:rsid w:val="003A4447"/>
  </w:style>
  <w:style w:type="paragraph" w:customStyle="1" w:styleId="paragrafo">
    <w:name w:val="paragrafo"/>
    <w:basedOn w:val="Normale"/>
    <w:rsid w:val="003A4447"/>
    <w:pPr>
      <w:ind w:firstLine="360"/>
      <w:jc w:val="both"/>
    </w:pPr>
    <w:rPr>
      <w:rFonts w:ascii="Century Schoolbook" w:eastAsia="Cambria" w:hAnsi="Century Schoolbook"/>
      <w:sz w:val="22"/>
      <w:szCs w:val="22"/>
      <w:lang w:eastAsia="en-US"/>
    </w:rPr>
  </w:style>
  <w:style w:type="paragraph" w:styleId="Testonotaapidipagina">
    <w:name w:val="footnote text"/>
    <w:basedOn w:val="Normale"/>
    <w:link w:val="TestonotaapidipaginaCarattere"/>
    <w:uiPriority w:val="99"/>
    <w:unhideWhenUsed/>
    <w:rsid w:val="003A4447"/>
    <w:pPr>
      <w:ind w:firstLine="360"/>
      <w:jc w:val="both"/>
    </w:pPr>
    <w:rPr>
      <w:rFonts w:ascii="Liberation Serif" w:eastAsia="Calibri" w:hAnsi="Liberation Serif" w:cs="Arial"/>
      <w:lang w:eastAsia="en-US"/>
    </w:rPr>
  </w:style>
  <w:style w:type="character" w:customStyle="1" w:styleId="TestonotaapidipaginaCarattere">
    <w:name w:val="Testo nota a piè di pagina Carattere"/>
    <w:basedOn w:val="Carpredefinitoparagrafo"/>
    <w:link w:val="Testonotaapidipagina"/>
    <w:uiPriority w:val="99"/>
    <w:rsid w:val="003A4447"/>
    <w:rPr>
      <w:rFonts w:ascii="Liberation Serif" w:eastAsia="Calibri" w:hAnsi="Liberation Serif" w:cs="Arial"/>
      <w:sz w:val="20"/>
      <w:szCs w:val="20"/>
    </w:rPr>
  </w:style>
  <w:style w:type="character" w:styleId="Rimandonotaapidipagina">
    <w:name w:val="footnote reference"/>
    <w:uiPriority w:val="99"/>
    <w:unhideWhenUsed/>
    <w:rsid w:val="003A444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1877615625">
      <w:bodyDiv w:val="1"/>
      <w:marLeft w:val="0"/>
      <w:marRight w:val="0"/>
      <w:marTop w:val="0"/>
      <w:marBottom w:val="0"/>
      <w:divBdr>
        <w:top w:val="none" w:sz="0" w:space="0" w:color="auto"/>
        <w:left w:val="none" w:sz="0" w:space="0" w:color="auto"/>
        <w:bottom w:val="none" w:sz="0" w:space="0" w:color="auto"/>
        <w:right w:val="none" w:sz="0" w:space="0" w:color="auto"/>
      </w:divBdr>
      <w:divsChild>
        <w:div w:id="793449149">
          <w:marLeft w:val="750"/>
          <w:marRight w:val="750"/>
          <w:marTop w:val="0"/>
          <w:marBottom w:val="0"/>
          <w:divBdr>
            <w:top w:val="none" w:sz="0" w:space="0" w:color="auto"/>
            <w:left w:val="none" w:sz="0" w:space="0" w:color="auto"/>
            <w:bottom w:val="none" w:sz="0" w:space="0" w:color="auto"/>
            <w:right w:val="none" w:sz="0" w:space="0" w:color="auto"/>
          </w:divBdr>
          <w:divsChild>
            <w:div w:id="494147113">
              <w:marLeft w:val="0"/>
              <w:marRight w:val="0"/>
              <w:marTop w:val="0"/>
              <w:marBottom w:val="0"/>
              <w:divBdr>
                <w:top w:val="none" w:sz="0" w:space="0" w:color="auto"/>
                <w:left w:val="none" w:sz="0" w:space="0" w:color="auto"/>
                <w:bottom w:val="none" w:sz="0" w:space="0" w:color="auto"/>
                <w:right w:val="none" w:sz="0" w:space="0" w:color="auto"/>
              </w:divBdr>
              <w:divsChild>
                <w:div w:id="1806973296">
                  <w:marLeft w:val="0"/>
                  <w:marRight w:val="0"/>
                  <w:marTop w:val="0"/>
                  <w:marBottom w:val="240"/>
                  <w:divBdr>
                    <w:top w:val="none" w:sz="0" w:space="0" w:color="auto"/>
                    <w:left w:val="none" w:sz="0" w:space="0" w:color="auto"/>
                    <w:bottom w:val="none" w:sz="0" w:space="0" w:color="auto"/>
                    <w:right w:val="none" w:sz="0" w:space="0" w:color="auto"/>
                  </w:divBdr>
                  <w:divsChild>
                    <w:div w:id="2028210386">
                      <w:marLeft w:val="0"/>
                      <w:marRight w:val="0"/>
                      <w:marTop w:val="0"/>
                      <w:marBottom w:val="240"/>
                      <w:divBdr>
                        <w:top w:val="none" w:sz="0" w:space="0" w:color="auto"/>
                        <w:left w:val="none" w:sz="0" w:space="0" w:color="auto"/>
                        <w:bottom w:val="none" w:sz="0" w:space="0" w:color="auto"/>
                        <w:right w:val="none" w:sz="0" w:space="0" w:color="auto"/>
                      </w:divBdr>
                      <w:divsChild>
                        <w:div w:id="2081974456">
                          <w:marLeft w:val="30"/>
                          <w:marRight w:val="30"/>
                          <w:marTop w:val="30"/>
                          <w:marBottom w:val="240"/>
                          <w:divBdr>
                            <w:top w:val="single" w:sz="12" w:space="2" w:color="CFCFCF"/>
                            <w:left w:val="single" w:sz="12" w:space="2" w:color="CFCFCF"/>
                            <w:bottom w:val="single" w:sz="12" w:space="2" w:color="CFCFCF"/>
                            <w:right w:val="single" w:sz="12" w:space="2" w:color="CFCFCF"/>
                          </w:divBdr>
                          <w:divsChild>
                            <w:div w:id="176773002">
                              <w:marLeft w:val="30"/>
                              <w:marRight w:val="30"/>
                              <w:marTop w:val="30"/>
                              <w:marBottom w:val="240"/>
                              <w:divBdr>
                                <w:top w:val="none" w:sz="0" w:space="0" w:color="auto"/>
                                <w:left w:val="none" w:sz="0" w:space="0" w:color="auto"/>
                                <w:bottom w:val="none" w:sz="0" w:space="0" w:color="auto"/>
                                <w:right w:val="none" w:sz="0" w:space="0" w:color="auto"/>
                              </w:divBdr>
                              <w:divsChild>
                                <w:div w:id="1849324135">
                                  <w:marLeft w:val="0"/>
                                  <w:marRight w:val="0"/>
                                  <w:marTop w:val="0"/>
                                  <w:marBottom w:val="240"/>
                                  <w:divBdr>
                                    <w:top w:val="none" w:sz="0" w:space="0" w:color="auto"/>
                                    <w:left w:val="none" w:sz="0" w:space="0" w:color="auto"/>
                                    <w:bottom w:val="none" w:sz="0" w:space="0" w:color="auto"/>
                                    <w:right w:val="none" w:sz="0" w:space="0" w:color="auto"/>
                                  </w:divBdr>
                                  <w:divsChild>
                                    <w:div w:id="2077819146">
                                      <w:marLeft w:val="0"/>
                                      <w:marRight w:val="0"/>
                                      <w:marTop w:val="0"/>
                                      <w:marBottom w:val="240"/>
                                      <w:divBdr>
                                        <w:top w:val="single" w:sz="6" w:space="2" w:color="CFCFCF"/>
                                        <w:left w:val="single" w:sz="6" w:space="2" w:color="CFCFCF"/>
                                        <w:bottom w:val="single" w:sz="6" w:space="2" w:color="CFCFCF"/>
                                        <w:right w:val="single" w:sz="6" w:space="2" w:color="CFCFCF"/>
                                      </w:divBdr>
                                    </w:div>
                                  </w:divsChild>
                                </w:div>
                              </w:divsChild>
                            </w:div>
                          </w:divsChild>
                        </w:div>
                      </w:divsChild>
                    </w:div>
                  </w:divsChild>
                </w:div>
              </w:divsChild>
            </w:div>
          </w:divsChild>
        </w:div>
      </w:divsChild>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097238964">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reteria@egas.sanita.fvg.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settings" Target="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ECE67-2AC6-4C2F-8DE6-0E0E94F42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826</TotalTime>
  <Pages>50</Pages>
  <Words>21162</Words>
  <Characters>120628</Characters>
  <Application>Microsoft Office Word</Application>
  <DocSecurity>0</DocSecurity>
  <Lines>1005</Lines>
  <Paragraphs>283</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141507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181</cp:revision>
  <cp:lastPrinted>2016-08-30T09:40:00Z</cp:lastPrinted>
  <dcterms:created xsi:type="dcterms:W3CDTF">2016-07-01T08:51:00Z</dcterms:created>
  <dcterms:modified xsi:type="dcterms:W3CDTF">2016-08-30T09:41:00Z</dcterms:modified>
</cp:coreProperties>
</file>