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1166"/>
        <w:gridCol w:w="3337"/>
      </w:tblGrid>
      <w:tr w:rsidR="00054DB4" w:rsidRPr="006C4113" w:rsidTr="006C4113">
        <w:tc>
          <w:tcPr>
            <w:tcW w:w="14503" w:type="dxa"/>
            <w:gridSpan w:val="2"/>
          </w:tcPr>
          <w:p w:rsidR="001065B2" w:rsidRPr="00044BE1" w:rsidRDefault="001065B2" w:rsidP="00C4597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ID13DIA002/1</w:t>
            </w:r>
          </w:p>
          <w:p w:rsidR="001065B2" w:rsidRPr="00044BE1" w:rsidRDefault="001065B2" w:rsidP="00C4597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 xml:space="preserve">GARA A PROCEDURA APERTA PER </w:t>
            </w:r>
            <w:smartTag w:uri="urn:schemas-microsoft-com:office:smarttags" w:element="PersonName">
              <w:smartTagPr>
                <w:attr w:name="ProductID" w:val="LA STIPULA DI"/>
              </w:smartTagPr>
              <w:smartTag w:uri="urn:schemas-microsoft-com:office:smarttags" w:element="PersonName">
                <w:smartTagPr>
                  <w:attr w:name="ProductID" w:val="LA STIPULA"/>
                </w:smartTagPr>
                <w:r w:rsidRPr="00044BE1">
                  <w:rPr>
                    <w:rFonts w:ascii="Garamond" w:hAnsi="Garamond"/>
                    <w:sz w:val="24"/>
                    <w:szCs w:val="24"/>
                  </w:rPr>
                  <w:t>LA STIPULA</w:t>
                </w:r>
              </w:smartTag>
              <w:r w:rsidRPr="00044BE1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proofErr w:type="spellStart"/>
              <w:r w:rsidRPr="00044BE1">
                <w:rPr>
                  <w:rFonts w:ascii="Garamond" w:hAnsi="Garamond"/>
                  <w:sz w:val="24"/>
                  <w:szCs w:val="24"/>
                </w:rPr>
                <w:t>DI</w:t>
              </w:r>
            </w:smartTag>
            <w:proofErr w:type="spellEnd"/>
            <w:r w:rsidRPr="00044BE1">
              <w:rPr>
                <w:rFonts w:ascii="Garamond" w:hAnsi="Garamond"/>
                <w:sz w:val="24"/>
                <w:szCs w:val="24"/>
              </w:rPr>
              <w:t xml:space="preserve"> UNA CONVENZIONE PER L’AFFIDAMENTO DELLA FORNITURA </w:t>
            </w:r>
            <w:proofErr w:type="spellStart"/>
            <w:r w:rsidRPr="00044BE1">
              <w:rPr>
                <w:rFonts w:ascii="Garamond" w:hAnsi="Garamond"/>
                <w:sz w:val="24"/>
                <w:szCs w:val="24"/>
              </w:rPr>
              <w:t>DI</w:t>
            </w:r>
            <w:proofErr w:type="spellEnd"/>
            <w:r w:rsidRPr="00044BE1">
              <w:rPr>
                <w:rFonts w:ascii="Garamond" w:hAnsi="Garamond"/>
                <w:sz w:val="24"/>
                <w:szCs w:val="24"/>
              </w:rPr>
              <w:t xml:space="preserve"> KIT MEDICAZIONE DIALISI.</w:t>
            </w:r>
          </w:p>
          <w:p w:rsidR="00054DB4" w:rsidRPr="00044BE1" w:rsidRDefault="001065B2" w:rsidP="00C4597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Risposte ai chiarimenti.</w:t>
            </w:r>
          </w:p>
        </w:tc>
      </w:tr>
      <w:tr w:rsidR="00054DB4" w:rsidRPr="006C4113" w:rsidTr="006C4113">
        <w:tc>
          <w:tcPr>
            <w:tcW w:w="11166" w:type="dxa"/>
          </w:tcPr>
          <w:p w:rsidR="00054DB4" w:rsidRPr="00044BE1" w:rsidRDefault="00054DB4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Quesito n.1</w:t>
            </w:r>
          </w:p>
        </w:tc>
        <w:tc>
          <w:tcPr>
            <w:tcW w:w="3337" w:type="dxa"/>
          </w:tcPr>
          <w:p w:rsidR="00054DB4" w:rsidRPr="00044BE1" w:rsidRDefault="00054DB4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Risposta n.1</w:t>
            </w:r>
          </w:p>
        </w:tc>
      </w:tr>
      <w:tr w:rsidR="00054DB4" w:rsidRPr="006C4113" w:rsidTr="006C4113">
        <w:tc>
          <w:tcPr>
            <w:tcW w:w="11166" w:type="dxa"/>
          </w:tcPr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Buongiorno,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in riferimento alla procedura aperta ID13DIA002/1 - affidamento della fornitura di kit medicazione dialisi chiediamo chiarimenti circa il pagamento del contributo all’Autorità di vigilanza sui contratti pubblici.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I numeri di CIG indicati nella procedura relativamente ai lotti 65 e 67 sono validi, ma questo è il messaggio di errore generato dal sistema: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Cerca gara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 xml:space="preserve">Il sistema consente di prendere visione delle procedure in corso alle quali è possibile partecipare e di eseguire il pagamento del contributo con carta di credito oppure di scaricare il modello di pagamento da esibire per il pagamento presso le ricevitorie abilitate della rete Lottomatica Servizi. </w:t>
            </w:r>
          </w:p>
          <w:p w:rsidR="00044BE1" w:rsidRPr="00044BE1" w:rsidRDefault="00044BE1" w:rsidP="00044BE1">
            <w:pPr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 xml:space="preserve">[50002] Il codice inserito è valido ma non è attualmente disponibile per il pagamento. </w:t>
            </w:r>
            <w:proofErr w:type="spellStart"/>
            <w:r w:rsidRPr="00044BE1">
              <w:rPr>
                <w:rFonts w:ascii="Garamond" w:hAnsi="Garamond"/>
                <w:sz w:val="24"/>
                <w:szCs w:val="24"/>
              </w:rPr>
              <w:t>&amp;Egrave</w:t>
            </w:r>
            <w:proofErr w:type="spellEnd"/>
            <w:r w:rsidRPr="00044BE1">
              <w:rPr>
                <w:rFonts w:ascii="Garamond" w:hAnsi="Garamond"/>
                <w:sz w:val="24"/>
                <w:szCs w:val="24"/>
              </w:rPr>
              <w:t>; opportuno contattare la stazione appaltante.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Inizio modulo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 xml:space="preserve">Inserisci il CIG che intendi cercare e clicca sul bottone 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Fine modulo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Chiediamo quando sarà possibile effettuare il pagamento per i lotti n. 65 e 67.</w:t>
            </w:r>
          </w:p>
          <w:p w:rsidR="00054DB4" w:rsidRPr="00044BE1" w:rsidRDefault="00054DB4" w:rsidP="00044BE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37" w:type="dxa"/>
          </w:tcPr>
          <w:p w:rsidR="00A12A86" w:rsidRPr="00044BE1" w:rsidRDefault="00A12A86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I CIG sono stati perfezionati</w:t>
            </w:r>
            <w:r w:rsidR="004A6CA0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:rsidR="00054DB4" w:rsidRPr="00044BE1" w:rsidRDefault="00054DB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54DB4" w:rsidRPr="006C4113" w:rsidTr="006C4113">
        <w:tc>
          <w:tcPr>
            <w:tcW w:w="11166" w:type="dxa"/>
          </w:tcPr>
          <w:p w:rsidR="00054DB4" w:rsidRPr="00044BE1" w:rsidRDefault="00054DB4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Quesito n.2</w:t>
            </w:r>
          </w:p>
        </w:tc>
        <w:tc>
          <w:tcPr>
            <w:tcW w:w="3337" w:type="dxa"/>
          </w:tcPr>
          <w:p w:rsidR="00054DB4" w:rsidRPr="00044BE1" w:rsidRDefault="00205337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Risposta n.2</w:t>
            </w:r>
          </w:p>
        </w:tc>
      </w:tr>
      <w:tr w:rsidR="00054DB4" w:rsidRPr="006C4113" w:rsidTr="006C4113">
        <w:tc>
          <w:tcPr>
            <w:tcW w:w="11166" w:type="dxa"/>
          </w:tcPr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Buongiorno,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stesso problema per la creazione del PASSOE.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Questo è il messaggio generato dal sistema: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 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 xml:space="preserve"> Creazione </w:t>
            </w:r>
            <w:proofErr w:type="spellStart"/>
            <w:r w:rsidRPr="00044BE1">
              <w:rPr>
                <w:rFonts w:ascii="Garamond" w:hAnsi="Garamond"/>
                <w:sz w:val="24"/>
                <w:szCs w:val="24"/>
              </w:rPr>
              <w:t>PASSoe</w:t>
            </w:r>
            <w:proofErr w:type="spellEnd"/>
            <w:r w:rsidRPr="00044BE1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br/>
            </w:r>
            <w:r w:rsidRPr="00044BE1">
              <w:rPr>
                <w:rFonts w:ascii="Garamond" w:hAnsi="Garamond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6934200" cy="476250"/>
                  <wp:effectExtent l="19050" t="0" r="0" b="0"/>
                  <wp:docPr id="1" name="MainContent_img_step2" descr="Seleziona C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Content_img_step2" descr="Seleziona C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br/>
              <w:t xml:space="preserve">Lotto a cui partecipare :               </w:t>
            </w:r>
            <w:hyperlink r:id="rId7" w:tgtFrame="_blank" w:tooltip="Puoi ricercare gare e l" w:history="1">
              <w:r w:rsidRPr="00044BE1">
                <w:rPr>
                  <w:rFonts w:ascii="Garamond" w:hAnsi="Garamond"/>
                  <w:sz w:val="24"/>
                  <w:szCs w:val="24"/>
                </w:rPr>
                <w:t xml:space="preserve">Ricerca estesa Lotto/Gara </w:t>
              </w:r>
            </w:hyperlink>
            <w:r w:rsidRPr="00044BE1">
              <w:rPr>
                <w:rFonts w:ascii="Garamond" w:hAnsi="Garamond"/>
                <w:sz w:val="24"/>
                <w:szCs w:val="24"/>
              </w:rPr>
              <w:br/>
            </w:r>
            <w:r w:rsidRPr="00044BE1">
              <w:rPr>
                <w:rFonts w:ascii="Garamond" w:hAnsi="Garamond"/>
                <w:sz w:val="24"/>
                <w:szCs w:val="24"/>
              </w:rPr>
              <w:br/>
              <w:t xml:space="preserve">Selezionare il Lotto o Lotti      </w:t>
            </w:r>
            <w:hyperlink r:id="rId8" w:history="1">
              <w:r w:rsidRPr="00044BE1">
                <w:rPr>
                  <w:rFonts w:ascii="Garamond" w:hAnsi="Garamond"/>
                  <w:sz w:val="24"/>
                  <w:szCs w:val="24"/>
                </w:rPr>
                <w:t>Selezionare tutti i lotti</w:t>
              </w:r>
            </w:hyperlink>
            <w:r w:rsidRPr="00044BE1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 xml:space="preserve">  Il CIG indicato non esiste o non è stato ancora definito </w:t>
            </w:r>
          </w:p>
          <w:p w:rsidR="00044BE1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 </w:t>
            </w:r>
          </w:p>
          <w:p w:rsidR="00044BE1" w:rsidRPr="00044BE1" w:rsidRDefault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Restiamo in attesa di informazioni circa di tempi di attivazione.</w:t>
            </w:r>
          </w:p>
        </w:tc>
        <w:tc>
          <w:tcPr>
            <w:tcW w:w="3337" w:type="dxa"/>
          </w:tcPr>
          <w:p w:rsidR="004A6CA0" w:rsidRPr="00044BE1" w:rsidRDefault="004A6CA0" w:rsidP="004A6CA0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I CIG sono stati perfezionati</w:t>
            </w:r>
            <w:r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:rsidR="00054DB4" w:rsidRPr="00044BE1" w:rsidRDefault="00054DB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C4113" w:rsidRPr="006C4113" w:rsidTr="006C4113">
        <w:tc>
          <w:tcPr>
            <w:tcW w:w="11166" w:type="dxa"/>
          </w:tcPr>
          <w:p w:rsidR="006C4113" w:rsidRPr="00044BE1" w:rsidRDefault="006C4113" w:rsidP="00A12A86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Quesito n.3</w:t>
            </w:r>
          </w:p>
        </w:tc>
        <w:tc>
          <w:tcPr>
            <w:tcW w:w="3337" w:type="dxa"/>
          </w:tcPr>
          <w:p w:rsidR="006C4113" w:rsidRPr="00044BE1" w:rsidRDefault="006C4113" w:rsidP="00A12A86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Risposta n.3</w:t>
            </w:r>
          </w:p>
        </w:tc>
      </w:tr>
      <w:tr w:rsidR="006C4113" w:rsidRPr="006C4113" w:rsidTr="006C4113">
        <w:tc>
          <w:tcPr>
            <w:tcW w:w="11166" w:type="dxa"/>
          </w:tcPr>
          <w:p w:rsidR="00424743" w:rsidRPr="00044BE1" w:rsidRDefault="00424743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Il capitolato speciale specifica espressamente che “i kit dovranno presentare un confezionamento singolo per ogni elemento inserito all’interno con riportata la relativa data di scadenza”;</w:t>
            </w:r>
          </w:p>
          <w:p w:rsidR="00424743" w:rsidRPr="00044BE1" w:rsidRDefault="00424743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Nella la descrizione analitica nello stesso capitolato dei Kit indica già la specifica che alcuni componenti debbono essere confezionati (all’interno del kit) in busta sterile.</w:t>
            </w:r>
          </w:p>
          <w:p w:rsidR="00424743" w:rsidRPr="00044BE1" w:rsidRDefault="00424743" w:rsidP="00044BE1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 xml:space="preserve">Domanda : Questo significa che soltanto quei componenti devono avere la singola confezione oppure tutti i componenti contenuti all’interno. Esempio : devono essere in confezione singola anche i </w:t>
            </w:r>
            <w:proofErr w:type="spellStart"/>
            <w:r w:rsidRPr="00044BE1">
              <w:rPr>
                <w:rFonts w:ascii="Garamond" w:hAnsi="Garamond"/>
                <w:sz w:val="24"/>
                <w:szCs w:val="24"/>
              </w:rPr>
              <w:t>telini</w:t>
            </w:r>
            <w:proofErr w:type="spellEnd"/>
            <w:r w:rsidRPr="00044BE1">
              <w:rPr>
                <w:rFonts w:ascii="Garamond" w:hAnsi="Garamond"/>
                <w:sz w:val="24"/>
                <w:szCs w:val="24"/>
              </w:rPr>
              <w:t xml:space="preserve"> in TNT, la </w:t>
            </w:r>
            <w:proofErr w:type="spellStart"/>
            <w:r w:rsidRPr="00044BE1">
              <w:rPr>
                <w:rFonts w:ascii="Garamond" w:hAnsi="Garamond"/>
                <w:sz w:val="24"/>
                <w:szCs w:val="24"/>
              </w:rPr>
              <w:t>mescherina</w:t>
            </w:r>
            <w:proofErr w:type="spellEnd"/>
            <w:r w:rsidRPr="00044BE1">
              <w:rPr>
                <w:rFonts w:ascii="Garamond" w:hAnsi="Garamond"/>
                <w:sz w:val="24"/>
                <w:szCs w:val="24"/>
              </w:rPr>
              <w:t xml:space="preserve"> di TNT, i cerotti </w:t>
            </w:r>
            <w:proofErr w:type="spellStart"/>
            <w:r w:rsidRPr="00044BE1">
              <w:rPr>
                <w:rFonts w:ascii="Garamond" w:hAnsi="Garamond"/>
                <w:sz w:val="24"/>
                <w:szCs w:val="24"/>
              </w:rPr>
              <w:t>pretagliati</w:t>
            </w:r>
            <w:proofErr w:type="spellEnd"/>
            <w:r w:rsidRPr="00044BE1">
              <w:rPr>
                <w:rFonts w:ascii="Garamond" w:hAnsi="Garamond"/>
                <w:sz w:val="24"/>
                <w:szCs w:val="24"/>
              </w:rPr>
              <w:t xml:space="preserve"> e se sì in gruppi da quattro o uno per uno?</w:t>
            </w:r>
          </w:p>
          <w:p w:rsidR="006C4113" w:rsidRPr="00044BE1" w:rsidRDefault="006C4113" w:rsidP="00044BE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37" w:type="dxa"/>
          </w:tcPr>
          <w:p w:rsidR="006C4113" w:rsidRPr="00044BE1" w:rsidRDefault="00044BE1" w:rsidP="00044B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 conferma che “</w:t>
            </w:r>
            <w:r w:rsidRPr="00E61CAC">
              <w:rPr>
                <w:rFonts w:ascii="Garamond" w:hAnsi="Garamond"/>
                <w:sz w:val="24"/>
                <w:szCs w:val="24"/>
              </w:rPr>
              <w:t xml:space="preserve">i kit dovranno presentare un confezionamento singolo per </w:t>
            </w:r>
            <w:r w:rsidRPr="00044BE1">
              <w:rPr>
                <w:rFonts w:ascii="Garamond" w:hAnsi="Garamond"/>
                <w:b/>
                <w:sz w:val="24"/>
                <w:szCs w:val="24"/>
              </w:rPr>
              <w:t>ogni elemento</w:t>
            </w:r>
            <w:r w:rsidRPr="00E61CAC">
              <w:rPr>
                <w:rFonts w:ascii="Garamond" w:hAnsi="Garamond"/>
                <w:sz w:val="24"/>
                <w:szCs w:val="24"/>
              </w:rPr>
              <w:t xml:space="preserve"> inserito all’interno con riportata la relativa data di scadenza</w:t>
            </w:r>
            <w:r>
              <w:rPr>
                <w:rFonts w:ascii="Garamond" w:hAnsi="Garamond"/>
                <w:sz w:val="24"/>
                <w:szCs w:val="24"/>
              </w:rPr>
              <w:t>”.</w:t>
            </w:r>
          </w:p>
        </w:tc>
      </w:tr>
      <w:tr w:rsidR="00483133" w:rsidRPr="006C4113" w:rsidTr="006C4113">
        <w:tc>
          <w:tcPr>
            <w:tcW w:w="11166" w:type="dxa"/>
          </w:tcPr>
          <w:p w:rsidR="00483133" w:rsidRPr="00044BE1" w:rsidRDefault="00483133" w:rsidP="00483133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Quesito n.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3337" w:type="dxa"/>
          </w:tcPr>
          <w:p w:rsidR="00483133" w:rsidRPr="00044BE1" w:rsidRDefault="00483133" w:rsidP="00483133">
            <w:pPr>
              <w:rPr>
                <w:rFonts w:ascii="Garamond" w:hAnsi="Garamond"/>
                <w:sz w:val="24"/>
                <w:szCs w:val="24"/>
              </w:rPr>
            </w:pPr>
            <w:r w:rsidRPr="00044BE1">
              <w:rPr>
                <w:rFonts w:ascii="Garamond" w:hAnsi="Garamond"/>
                <w:sz w:val="24"/>
                <w:szCs w:val="24"/>
              </w:rPr>
              <w:t>Risposta n.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</w:tr>
      <w:tr w:rsidR="00483133" w:rsidRPr="006C4113" w:rsidTr="006C4113">
        <w:tc>
          <w:tcPr>
            <w:tcW w:w="11166" w:type="dxa"/>
          </w:tcPr>
          <w:p w:rsidR="00483133" w:rsidRPr="00483133" w:rsidRDefault="00483133" w:rsidP="00483133">
            <w:pPr>
              <w:rPr>
                <w:rFonts w:ascii="Garamond" w:hAnsi="Garamond"/>
                <w:sz w:val="24"/>
                <w:szCs w:val="24"/>
              </w:rPr>
            </w:pPr>
            <w:r w:rsidRPr="00483133">
              <w:rPr>
                <w:rFonts w:ascii="Garamond" w:hAnsi="Garamond"/>
                <w:sz w:val="24"/>
                <w:szCs w:val="24"/>
              </w:rPr>
              <w:t>In merito alla procedura ID13DIA002/1 si richiede il seguente chiarimento:</w:t>
            </w:r>
          </w:p>
          <w:p w:rsidR="00483133" w:rsidRPr="00483133" w:rsidRDefault="00483133" w:rsidP="00483133">
            <w:pPr>
              <w:rPr>
                <w:rFonts w:ascii="Garamond" w:hAnsi="Garamond"/>
                <w:sz w:val="24"/>
                <w:szCs w:val="24"/>
              </w:rPr>
            </w:pPr>
            <w:r w:rsidRPr="00483133">
              <w:rPr>
                <w:rFonts w:ascii="Garamond" w:hAnsi="Garamond"/>
                <w:sz w:val="24"/>
                <w:szCs w:val="24"/>
              </w:rPr>
              <w:t>Lotto 67 il prezzo del Fuori Kit 1 confezione da 2 tamponi multistrato ad alto potere assorbente inseriti su benda elastica ipoallergenica con adesivo nella parte terminale:</w:t>
            </w:r>
          </w:p>
          <w:p w:rsidR="00483133" w:rsidRPr="00044BE1" w:rsidRDefault="00483133" w:rsidP="00044BE1">
            <w:pPr>
              <w:rPr>
                <w:rFonts w:ascii="Garamond" w:hAnsi="Garamond"/>
                <w:sz w:val="24"/>
                <w:szCs w:val="24"/>
              </w:rPr>
            </w:pPr>
            <w:r w:rsidRPr="00483133">
              <w:rPr>
                <w:rFonts w:ascii="Garamond" w:hAnsi="Garamond"/>
                <w:sz w:val="24"/>
                <w:szCs w:val="24"/>
              </w:rPr>
              <w:t>il prezzo da offrire è da intendersi a confezione da due tamponi (30.000 confezioni = 60.000 tamponi totali ) o a busta da 1 tampone  (15.000 confezioni = 30.000 tamponi totali)</w:t>
            </w:r>
          </w:p>
        </w:tc>
        <w:tc>
          <w:tcPr>
            <w:tcW w:w="3337" w:type="dxa"/>
          </w:tcPr>
          <w:p w:rsidR="00483133" w:rsidRDefault="00483133" w:rsidP="00044BE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quantitativi si intendono a pezzo, quindi 30.000 tamponi e 102.000 salviette</w:t>
            </w:r>
            <w:r w:rsidR="009B3B4F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0537DE" w:rsidRDefault="000537DE"/>
    <w:sectPr w:rsidR="000537DE" w:rsidSect="00054DB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54A7"/>
    <w:multiLevelType w:val="multilevel"/>
    <w:tmpl w:val="C7AC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54DB4"/>
    <w:rsid w:val="00005F0E"/>
    <w:rsid w:val="00027185"/>
    <w:rsid w:val="00044BE1"/>
    <w:rsid w:val="000537DE"/>
    <w:rsid w:val="00054DB4"/>
    <w:rsid w:val="001065B2"/>
    <w:rsid w:val="00205337"/>
    <w:rsid w:val="00273E36"/>
    <w:rsid w:val="00424743"/>
    <w:rsid w:val="00483133"/>
    <w:rsid w:val="004A6CA0"/>
    <w:rsid w:val="005940A3"/>
    <w:rsid w:val="006B28EF"/>
    <w:rsid w:val="006C4113"/>
    <w:rsid w:val="009A1BFC"/>
    <w:rsid w:val="009B3B4F"/>
    <w:rsid w:val="00A12A86"/>
    <w:rsid w:val="00A87A53"/>
    <w:rsid w:val="00C45977"/>
    <w:rsid w:val="00FD0B90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7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4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54D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DB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4743"/>
    <w:pPr>
      <w:spacing w:after="0" w:line="240" w:lineRule="auto"/>
      <w:ind w:left="720"/>
    </w:pPr>
    <w:rPr>
      <w:rFonts w:ascii="Calibri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MainContent$lnk_seleziona_tutti_lotti',''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etrasparenza.avcp.it/microstrategy/html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8747.CCB13E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putignano.maila</dc:creator>
  <cp:keywords/>
  <dc:description/>
  <cp:lastModifiedBy>picogna.serena</cp:lastModifiedBy>
  <cp:revision>13</cp:revision>
  <dcterms:created xsi:type="dcterms:W3CDTF">2015-05-06T06:22:00Z</dcterms:created>
  <dcterms:modified xsi:type="dcterms:W3CDTF">2015-05-12T13:14:00Z</dcterms:modified>
</cp:coreProperties>
</file>