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2" w:rightFromText="142" w:vertAnchor="page" w:horzAnchor="margin" w:tblpY="26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Caption w:val="Elementi dell'intestazione"/>
        <w:tblDescription w:val="Dati del responsabile del procedimento, dati del responsabile dell'istruttoria, destinatario, eventuali allegati"/>
      </w:tblPr>
      <w:tblGrid>
        <w:gridCol w:w="5102"/>
        <w:gridCol w:w="5102"/>
      </w:tblGrid>
      <w:tr w:rsidR="00F9344E" w:rsidRPr="00E84FF0" w:rsidTr="006736CA">
        <w:trPr>
          <w:cantSplit/>
          <w:trHeight w:val="2216"/>
          <w:tblHeader/>
        </w:trPr>
        <w:tc>
          <w:tcPr>
            <w:tcW w:w="5102" w:type="dxa"/>
            <w:tcMar>
              <w:top w:w="57" w:type="dxa"/>
            </w:tcMar>
          </w:tcPr>
          <w:p w:rsidR="00F9344E" w:rsidRPr="00E84FF0" w:rsidRDefault="00F9344E" w:rsidP="00D8799C">
            <w:pPr>
              <w:rPr>
                <w:rFonts w:ascii="Gadugi" w:hAnsi="Gadugi"/>
                <w:b/>
                <w:sz w:val="12"/>
                <w:szCs w:val="12"/>
              </w:rPr>
            </w:pPr>
            <w:r w:rsidRPr="00E84FF0">
              <w:rPr>
                <w:rFonts w:ascii="Gadugi" w:hAnsi="Gadugi"/>
                <w:b/>
                <w:sz w:val="12"/>
                <w:szCs w:val="12"/>
              </w:rPr>
              <w:t>Responsabile del procedimento:</w:t>
            </w:r>
          </w:p>
          <w:p w:rsidR="00F9344E" w:rsidRPr="00E84FF0" w:rsidRDefault="00B82331" w:rsidP="00D8799C">
            <w:pPr>
              <w:rPr>
                <w:rFonts w:ascii="Gadugi" w:hAnsi="Gadugi"/>
                <w:sz w:val="12"/>
                <w:szCs w:val="12"/>
              </w:rPr>
            </w:pPr>
            <w:r w:rsidRPr="00E84FF0">
              <w:rPr>
                <w:rFonts w:ascii="Gadugi" w:hAnsi="Gadugi"/>
                <w:sz w:val="12"/>
                <w:szCs w:val="12"/>
              </w:rPr>
              <w:t>Marco Zanon</w:t>
            </w:r>
          </w:p>
          <w:p w:rsidR="00F9344E" w:rsidRPr="00E84FF0" w:rsidRDefault="00F9344E" w:rsidP="00D8799C">
            <w:pPr>
              <w:rPr>
                <w:rFonts w:ascii="Gadugi" w:hAnsi="Gadugi"/>
                <w:sz w:val="12"/>
                <w:szCs w:val="12"/>
              </w:rPr>
            </w:pPr>
            <w:r w:rsidRPr="00E84FF0">
              <w:rPr>
                <w:rFonts w:ascii="Gadugi" w:hAnsi="Gadugi"/>
                <w:sz w:val="12"/>
                <w:szCs w:val="12"/>
              </w:rPr>
              <w:t>Mail:</w:t>
            </w:r>
            <w:r w:rsidR="00576997" w:rsidRPr="00E84FF0">
              <w:rPr>
                <w:rFonts w:ascii="Gadugi" w:hAnsi="Gadugi"/>
                <w:sz w:val="12"/>
                <w:szCs w:val="12"/>
              </w:rPr>
              <w:t xml:space="preserve"> </w:t>
            </w:r>
            <w:hyperlink r:id="rId8" w:history="1">
              <w:r w:rsidR="00576997" w:rsidRPr="00E84FF0">
                <w:rPr>
                  <w:rStyle w:val="Collegamentoipertestuale"/>
                  <w:rFonts w:ascii="Gadugi" w:hAnsi="Gadugi"/>
                  <w:sz w:val="12"/>
                  <w:szCs w:val="12"/>
                </w:rPr>
                <w:t>contratti@arcs.sanita.fvg.it</w:t>
              </w:r>
            </w:hyperlink>
            <w:r w:rsidR="00576997" w:rsidRPr="00E84FF0">
              <w:rPr>
                <w:rFonts w:ascii="Gadugi" w:hAnsi="Gadugi"/>
                <w:sz w:val="12"/>
                <w:szCs w:val="12"/>
              </w:rPr>
              <w:t xml:space="preserve"> </w:t>
            </w:r>
          </w:p>
          <w:p w:rsidR="00F9344E" w:rsidRPr="00E84FF0" w:rsidRDefault="00F9344E" w:rsidP="00D8799C">
            <w:pPr>
              <w:rPr>
                <w:rFonts w:ascii="Gadugi" w:hAnsi="Gadugi"/>
                <w:sz w:val="12"/>
                <w:szCs w:val="12"/>
              </w:rPr>
            </w:pPr>
          </w:p>
          <w:p w:rsidR="00F9344E" w:rsidRPr="00E84FF0" w:rsidRDefault="00F9344E" w:rsidP="00D8799C">
            <w:pPr>
              <w:rPr>
                <w:rFonts w:ascii="Gadugi" w:hAnsi="Gadugi"/>
                <w:b/>
                <w:sz w:val="12"/>
                <w:szCs w:val="12"/>
              </w:rPr>
            </w:pPr>
            <w:r w:rsidRPr="00E84FF0">
              <w:rPr>
                <w:rFonts w:ascii="Gadugi" w:hAnsi="Gadugi"/>
                <w:b/>
                <w:sz w:val="12"/>
                <w:szCs w:val="12"/>
              </w:rPr>
              <w:t>Responsabile dell’istruttoria:</w:t>
            </w:r>
          </w:p>
          <w:p w:rsidR="000E3850" w:rsidRPr="00E84FF0" w:rsidRDefault="00EB76CB" w:rsidP="00D8799C">
            <w:pPr>
              <w:rPr>
                <w:rFonts w:ascii="Gadugi" w:hAnsi="Gadugi"/>
                <w:sz w:val="12"/>
                <w:szCs w:val="12"/>
              </w:rPr>
            </w:pPr>
            <w:r>
              <w:rPr>
                <w:rFonts w:ascii="Gadugi" w:hAnsi="Gadugi"/>
                <w:sz w:val="12"/>
                <w:szCs w:val="12"/>
              </w:rPr>
              <w:t>Marjan Vogric</w:t>
            </w:r>
          </w:p>
          <w:p w:rsidR="00F9344E" w:rsidRPr="00E84FF0" w:rsidRDefault="00F9344E" w:rsidP="00D8799C">
            <w:pPr>
              <w:rPr>
                <w:rFonts w:ascii="Gadugi" w:hAnsi="Gadugi"/>
                <w:sz w:val="12"/>
                <w:szCs w:val="12"/>
              </w:rPr>
            </w:pPr>
            <w:r w:rsidRPr="00E84FF0">
              <w:rPr>
                <w:rFonts w:ascii="Gadugi" w:hAnsi="Gadugi"/>
                <w:sz w:val="12"/>
                <w:szCs w:val="12"/>
              </w:rPr>
              <w:t>Telefono:</w:t>
            </w:r>
            <w:r w:rsidR="00406CEA" w:rsidRPr="00E84FF0">
              <w:rPr>
                <w:rFonts w:ascii="Gadugi" w:hAnsi="Gadugi"/>
                <w:sz w:val="12"/>
                <w:szCs w:val="12"/>
              </w:rPr>
              <w:t xml:space="preserve"> 0432</w:t>
            </w:r>
            <w:r w:rsidR="00916230" w:rsidRPr="00E84FF0">
              <w:rPr>
                <w:rFonts w:ascii="Gadugi" w:hAnsi="Gadugi"/>
                <w:sz w:val="12"/>
                <w:szCs w:val="12"/>
              </w:rPr>
              <w:t xml:space="preserve"> </w:t>
            </w:r>
            <w:r w:rsidR="005270D0" w:rsidRPr="00E84FF0">
              <w:rPr>
                <w:rFonts w:ascii="Gadugi" w:hAnsi="Gadugi"/>
                <w:sz w:val="12"/>
                <w:szCs w:val="12"/>
              </w:rPr>
              <w:t>14382</w:t>
            </w:r>
            <w:r w:rsidR="00CC6264">
              <w:rPr>
                <w:rFonts w:ascii="Gadugi" w:hAnsi="Gadugi"/>
                <w:sz w:val="12"/>
                <w:szCs w:val="12"/>
              </w:rPr>
              <w:t>19</w:t>
            </w:r>
          </w:p>
          <w:p w:rsidR="000313E0" w:rsidRPr="00E84FF0" w:rsidRDefault="00F9344E" w:rsidP="000313E0">
            <w:pPr>
              <w:rPr>
                <w:rFonts w:ascii="Gadugi" w:hAnsi="Gadugi"/>
                <w:sz w:val="12"/>
                <w:szCs w:val="12"/>
                <w:lang w:val="en-US"/>
              </w:rPr>
            </w:pPr>
            <w:r w:rsidRPr="00E84FF0">
              <w:rPr>
                <w:rFonts w:ascii="Gadugi" w:hAnsi="Gadugi"/>
                <w:sz w:val="12"/>
                <w:szCs w:val="12"/>
                <w:lang w:val="en-US"/>
              </w:rPr>
              <w:t>Mail:</w:t>
            </w:r>
            <w:r w:rsidR="00576997" w:rsidRPr="00E84FF0">
              <w:rPr>
                <w:rFonts w:ascii="Gadugi" w:hAnsi="Gadugi"/>
                <w:sz w:val="12"/>
                <w:szCs w:val="12"/>
                <w:lang w:val="en-US"/>
              </w:rPr>
              <w:t xml:space="preserve"> </w:t>
            </w:r>
            <w:hyperlink r:id="rId9" w:history="1">
              <w:r w:rsidR="00576997" w:rsidRPr="00E84FF0">
                <w:rPr>
                  <w:rStyle w:val="Collegamentoipertestuale"/>
                  <w:rFonts w:ascii="Gadugi" w:hAnsi="Gadugi"/>
                  <w:sz w:val="12"/>
                  <w:szCs w:val="12"/>
                  <w:lang w:val="en-US"/>
                </w:rPr>
                <w:t>contratti@arcs.sanita.fvg.it</w:t>
              </w:r>
            </w:hyperlink>
          </w:p>
          <w:p w:rsidR="00F9344E" w:rsidRPr="00E84FF0" w:rsidRDefault="00F9344E" w:rsidP="000313E0">
            <w:pPr>
              <w:tabs>
                <w:tab w:val="left" w:pos="1730"/>
              </w:tabs>
              <w:rPr>
                <w:rFonts w:ascii="Gadugi" w:hAnsi="Gadugi"/>
                <w:sz w:val="12"/>
                <w:szCs w:val="12"/>
                <w:lang w:val="en-US"/>
              </w:rPr>
            </w:pPr>
          </w:p>
        </w:tc>
        <w:tc>
          <w:tcPr>
            <w:tcW w:w="5102" w:type="dxa"/>
          </w:tcPr>
          <w:p w:rsidR="00F9344E" w:rsidRPr="00E84FF0" w:rsidRDefault="00F9344E" w:rsidP="002E46A0">
            <w:pPr>
              <w:overflowPunct w:val="0"/>
              <w:autoSpaceDE w:val="0"/>
              <w:autoSpaceDN w:val="0"/>
              <w:adjustRightInd w:val="0"/>
              <w:ind w:left="994" w:hanging="30"/>
              <w:contextualSpacing/>
              <w:rPr>
                <w:rFonts w:ascii="Gadugi" w:hAnsi="Gadugi" w:cstheme="minorHAnsi"/>
                <w:sz w:val="20"/>
                <w:szCs w:val="20"/>
              </w:rPr>
            </w:pPr>
            <w:r w:rsidRPr="00E84FF0">
              <w:rPr>
                <w:rFonts w:ascii="Gadugi" w:hAnsi="Gadugi" w:cstheme="minorHAnsi"/>
                <w:sz w:val="20"/>
                <w:szCs w:val="20"/>
              </w:rPr>
              <w:t>Spett</w:t>
            </w:r>
            <w:r w:rsidR="00551119" w:rsidRPr="00E84FF0">
              <w:rPr>
                <w:rFonts w:ascii="Gadugi" w:hAnsi="Gadugi" w:cstheme="minorHAnsi"/>
                <w:sz w:val="20"/>
                <w:szCs w:val="20"/>
              </w:rPr>
              <w:t>.l</w:t>
            </w:r>
            <w:r w:rsidRPr="00E84FF0">
              <w:rPr>
                <w:rFonts w:ascii="Gadugi" w:hAnsi="Gadugi" w:cstheme="minorHAnsi"/>
                <w:sz w:val="20"/>
                <w:szCs w:val="20"/>
              </w:rPr>
              <w:t xml:space="preserve">e </w:t>
            </w:r>
          </w:p>
          <w:p w:rsidR="0039120C" w:rsidRPr="00E84FF0" w:rsidRDefault="0039120C" w:rsidP="002E46A0">
            <w:pPr>
              <w:overflowPunct w:val="0"/>
              <w:autoSpaceDE w:val="0"/>
              <w:autoSpaceDN w:val="0"/>
              <w:adjustRightInd w:val="0"/>
              <w:ind w:left="994" w:hanging="30"/>
              <w:contextualSpacing/>
              <w:rPr>
                <w:rFonts w:ascii="Gadugi" w:hAnsi="Gadugi" w:cstheme="minorHAnsi"/>
                <w:sz w:val="14"/>
                <w:szCs w:val="20"/>
              </w:rPr>
            </w:pPr>
          </w:p>
          <w:p w:rsidR="000E23CC" w:rsidRPr="00E84FF0" w:rsidRDefault="00E845E2" w:rsidP="002E46A0">
            <w:pPr>
              <w:overflowPunct w:val="0"/>
              <w:autoSpaceDE w:val="0"/>
              <w:autoSpaceDN w:val="0"/>
              <w:adjustRightInd w:val="0"/>
              <w:ind w:left="994" w:hanging="30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N</w:t>
            </w:r>
            <w:r w:rsidR="006E5C27">
              <w:rPr>
                <w:rFonts w:ascii="Gadugi" w:hAnsi="Gadugi" w:cstheme="minorHAnsi"/>
                <w:sz w:val="20"/>
                <w:szCs w:val="20"/>
              </w:rPr>
              <w:t xml:space="preserve">ESTLE’ ITALIANA </w:t>
            </w:r>
            <w:r w:rsidR="00B148CB">
              <w:rPr>
                <w:rFonts w:ascii="Gadugi" w:hAnsi="Gadugi" w:cstheme="minorHAnsi"/>
                <w:sz w:val="20"/>
                <w:szCs w:val="20"/>
              </w:rPr>
              <w:t>S.</w:t>
            </w:r>
            <w:r w:rsidR="006E5C27">
              <w:rPr>
                <w:rFonts w:ascii="Gadugi" w:hAnsi="Gadugi" w:cstheme="minorHAnsi"/>
                <w:sz w:val="20"/>
                <w:szCs w:val="20"/>
              </w:rPr>
              <w:t>P</w:t>
            </w:r>
            <w:r w:rsidR="00B148CB">
              <w:rPr>
                <w:rFonts w:ascii="Gadugi" w:hAnsi="Gadugi" w:cstheme="minorHAnsi"/>
                <w:sz w:val="20"/>
                <w:szCs w:val="20"/>
              </w:rPr>
              <w:t>.</w:t>
            </w:r>
            <w:r w:rsidR="006E5C27">
              <w:rPr>
                <w:rFonts w:ascii="Gadugi" w:hAnsi="Gadugi" w:cstheme="minorHAnsi"/>
                <w:sz w:val="20"/>
                <w:szCs w:val="20"/>
              </w:rPr>
              <w:t>A</w:t>
            </w:r>
            <w:r w:rsidR="00B148CB">
              <w:rPr>
                <w:rFonts w:ascii="Gadugi" w:hAnsi="Gadugi" w:cstheme="minorHAnsi"/>
                <w:sz w:val="20"/>
                <w:szCs w:val="20"/>
              </w:rPr>
              <w:t>.</w:t>
            </w:r>
          </w:p>
          <w:p w:rsidR="005270D0" w:rsidRPr="00E84FF0" w:rsidRDefault="005270D0" w:rsidP="002E46A0">
            <w:pPr>
              <w:overflowPunct w:val="0"/>
              <w:autoSpaceDE w:val="0"/>
              <w:autoSpaceDN w:val="0"/>
              <w:adjustRightInd w:val="0"/>
              <w:ind w:left="994" w:hanging="30"/>
              <w:rPr>
                <w:rFonts w:ascii="Gadugi" w:hAnsi="Gadugi" w:cstheme="minorHAnsi"/>
                <w:sz w:val="20"/>
                <w:szCs w:val="20"/>
              </w:rPr>
            </w:pPr>
          </w:p>
          <w:p w:rsidR="00EB76CB" w:rsidRDefault="000E23CC" w:rsidP="002E46A0">
            <w:pPr>
              <w:overflowPunct w:val="0"/>
              <w:autoSpaceDE w:val="0"/>
              <w:autoSpaceDN w:val="0"/>
              <w:adjustRightInd w:val="0"/>
              <w:ind w:left="994" w:hanging="30"/>
              <w:rPr>
                <w:rFonts w:ascii="Gadugi" w:hAnsi="Gadugi" w:cstheme="minorHAnsi"/>
                <w:sz w:val="18"/>
                <w:szCs w:val="20"/>
              </w:rPr>
            </w:pPr>
            <w:r w:rsidRPr="00E84FF0">
              <w:rPr>
                <w:rFonts w:ascii="Gadugi" w:hAnsi="Gadugi" w:cstheme="minorHAnsi"/>
                <w:sz w:val="18"/>
                <w:szCs w:val="20"/>
              </w:rPr>
              <w:t>Trasmesso a mezzo PEC</w:t>
            </w:r>
          </w:p>
          <w:p w:rsidR="00EB76CB" w:rsidRDefault="0053513E" w:rsidP="002E46A0">
            <w:pPr>
              <w:overflowPunct w:val="0"/>
              <w:autoSpaceDE w:val="0"/>
              <w:autoSpaceDN w:val="0"/>
              <w:adjustRightInd w:val="0"/>
              <w:ind w:left="994" w:hanging="30"/>
              <w:rPr>
                <w:rFonts w:ascii="Gadugi" w:hAnsi="Gadugi" w:cstheme="minorHAnsi"/>
                <w:sz w:val="16"/>
                <w:szCs w:val="16"/>
              </w:rPr>
            </w:pPr>
            <w:hyperlink r:id="rId10" w:history="1">
              <w:r w:rsidR="006E5C27" w:rsidRPr="0046453F">
                <w:rPr>
                  <w:rStyle w:val="Collegamentoipertestuale"/>
                  <w:rFonts w:ascii="Gadugi" w:hAnsi="Gadugi" w:cstheme="minorHAnsi"/>
                  <w:sz w:val="16"/>
                  <w:szCs w:val="16"/>
                </w:rPr>
                <w:t>gare.hcn@nestle.telecompost.it</w:t>
              </w:r>
            </w:hyperlink>
          </w:p>
          <w:p w:rsidR="00B82331" w:rsidRPr="00E84FF0" w:rsidRDefault="000E23CC" w:rsidP="002E46A0">
            <w:pPr>
              <w:overflowPunct w:val="0"/>
              <w:autoSpaceDE w:val="0"/>
              <w:autoSpaceDN w:val="0"/>
              <w:adjustRightInd w:val="0"/>
              <w:ind w:left="994" w:hanging="30"/>
              <w:rPr>
                <w:rFonts w:ascii="Gadugi" w:hAnsi="Gadugi" w:cstheme="minorHAnsi"/>
                <w:sz w:val="18"/>
                <w:szCs w:val="20"/>
              </w:rPr>
            </w:pPr>
            <w:r w:rsidRPr="00E84FF0">
              <w:rPr>
                <w:rFonts w:ascii="Gadugi" w:hAnsi="Gadugi" w:cstheme="minorHAnsi"/>
                <w:sz w:val="18"/>
                <w:szCs w:val="20"/>
              </w:rPr>
              <w:t xml:space="preserve"> </w:t>
            </w:r>
          </w:p>
          <w:p w:rsidR="00AA79E5" w:rsidRPr="00E84FF0" w:rsidRDefault="00AA79E5" w:rsidP="000E23CC">
            <w:pPr>
              <w:overflowPunct w:val="0"/>
              <w:autoSpaceDE w:val="0"/>
              <w:autoSpaceDN w:val="0"/>
              <w:adjustRightInd w:val="0"/>
              <w:ind w:left="1377" w:hanging="30"/>
              <w:rPr>
                <w:rFonts w:ascii="Gadugi" w:hAnsi="Gadugi" w:cstheme="minorHAnsi"/>
                <w:sz w:val="20"/>
                <w:szCs w:val="20"/>
              </w:rPr>
            </w:pPr>
          </w:p>
        </w:tc>
      </w:tr>
      <w:tr w:rsidR="00BF3122" w:rsidRPr="00E84FF0" w:rsidTr="00850D51">
        <w:trPr>
          <w:cantSplit/>
          <w:trHeight w:val="699"/>
          <w:tblHeader/>
        </w:trPr>
        <w:tc>
          <w:tcPr>
            <w:tcW w:w="10204" w:type="dxa"/>
            <w:gridSpan w:val="2"/>
          </w:tcPr>
          <w:p w:rsidR="00C53212" w:rsidRPr="00E84FF0" w:rsidRDefault="00C53212" w:rsidP="00C53212">
            <w:pPr>
              <w:rPr>
                <w:rFonts w:ascii="Gadugi" w:hAnsi="Gadugi"/>
                <w:b/>
                <w:sz w:val="14"/>
                <w:szCs w:val="16"/>
              </w:rPr>
            </w:pPr>
            <w:r w:rsidRPr="00E84FF0">
              <w:rPr>
                <w:rFonts w:ascii="Gadugi" w:hAnsi="Gadugi"/>
                <w:b/>
                <w:sz w:val="14"/>
                <w:szCs w:val="16"/>
              </w:rPr>
              <w:t xml:space="preserve">Riferimenti precedenti: </w:t>
            </w:r>
          </w:p>
          <w:p w:rsidR="005720E6" w:rsidRPr="00E84FF0" w:rsidRDefault="00C53212" w:rsidP="00EA7D11">
            <w:pPr>
              <w:rPr>
                <w:rFonts w:ascii="Gadugi" w:hAnsi="Gadugi"/>
                <w:sz w:val="14"/>
                <w:szCs w:val="16"/>
              </w:rPr>
            </w:pPr>
            <w:r w:rsidRPr="00E84FF0">
              <w:rPr>
                <w:rFonts w:ascii="Gadugi" w:hAnsi="Gadugi"/>
                <w:sz w:val="14"/>
                <w:szCs w:val="16"/>
              </w:rPr>
              <w:t>De</w:t>
            </w:r>
            <w:r w:rsidR="00D51B25" w:rsidRPr="00E84FF0">
              <w:rPr>
                <w:rFonts w:ascii="Gadugi" w:hAnsi="Gadugi"/>
                <w:sz w:val="14"/>
                <w:szCs w:val="16"/>
              </w:rPr>
              <w:t xml:space="preserve">terminazione Dirigenziale </w:t>
            </w:r>
            <w:r w:rsidR="00085913">
              <w:rPr>
                <w:rFonts w:ascii="Gadugi" w:hAnsi="Gadugi"/>
                <w:sz w:val="14"/>
                <w:szCs w:val="16"/>
              </w:rPr>
              <w:t xml:space="preserve">ARCS n. </w:t>
            </w:r>
            <w:r w:rsidR="00CE327C">
              <w:rPr>
                <w:rFonts w:ascii="Gadugi" w:hAnsi="Gadugi"/>
                <w:sz w:val="14"/>
                <w:szCs w:val="16"/>
              </w:rPr>
              <w:t>1</w:t>
            </w:r>
            <w:r w:rsidR="00CC6264">
              <w:rPr>
                <w:rFonts w:ascii="Gadugi" w:hAnsi="Gadugi"/>
                <w:sz w:val="14"/>
                <w:szCs w:val="16"/>
              </w:rPr>
              <w:t>94</w:t>
            </w:r>
            <w:r w:rsidR="00085913">
              <w:rPr>
                <w:rFonts w:ascii="Gadugi" w:hAnsi="Gadugi"/>
                <w:sz w:val="14"/>
                <w:szCs w:val="16"/>
              </w:rPr>
              <w:t xml:space="preserve"> </w:t>
            </w:r>
            <w:proofErr w:type="spellStart"/>
            <w:r w:rsidR="00085913">
              <w:rPr>
                <w:rFonts w:ascii="Gadugi" w:hAnsi="Gadugi"/>
                <w:sz w:val="14"/>
                <w:szCs w:val="16"/>
              </w:rPr>
              <w:t>d.d</w:t>
            </w:r>
            <w:proofErr w:type="spellEnd"/>
            <w:r w:rsidR="00085913">
              <w:rPr>
                <w:rFonts w:ascii="Gadugi" w:hAnsi="Gadugi"/>
                <w:sz w:val="14"/>
                <w:szCs w:val="16"/>
              </w:rPr>
              <w:t xml:space="preserve">. </w:t>
            </w:r>
            <w:r w:rsidR="00CE327C">
              <w:rPr>
                <w:rFonts w:ascii="Gadugi" w:hAnsi="Gadugi"/>
                <w:sz w:val="14"/>
                <w:szCs w:val="16"/>
              </w:rPr>
              <w:t>2</w:t>
            </w:r>
            <w:r w:rsidR="00CC6264">
              <w:rPr>
                <w:rFonts w:ascii="Gadugi" w:hAnsi="Gadugi"/>
                <w:sz w:val="14"/>
                <w:szCs w:val="16"/>
              </w:rPr>
              <w:t>7</w:t>
            </w:r>
            <w:r w:rsidR="00085913">
              <w:rPr>
                <w:rFonts w:ascii="Gadugi" w:hAnsi="Gadugi"/>
                <w:sz w:val="14"/>
                <w:szCs w:val="16"/>
              </w:rPr>
              <w:t>/0</w:t>
            </w:r>
            <w:r w:rsidR="00CC6264">
              <w:rPr>
                <w:rFonts w:ascii="Gadugi" w:hAnsi="Gadugi"/>
                <w:sz w:val="14"/>
                <w:szCs w:val="16"/>
              </w:rPr>
              <w:t>3</w:t>
            </w:r>
            <w:r w:rsidR="00B82331" w:rsidRPr="00E84FF0">
              <w:rPr>
                <w:rFonts w:ascii="Gadugi" w:hAnsi="Gadugi"/>
                <w:sz w:val="14"/>
                <w:szCs w:val="16"/>
              </w:rPr>
              <w:t>/202</w:t>
            </w:r>
            <w:r w:rsidR="00CC6264">
              <w:rPr>
                <w:rFonts w:ascii="Gadugi" w:hAnsi="Gadugi"/>
                <w:sz w:val="14"/>
                <w:szCs w:val="16"/>
              </w:rPr>
              <w:t>3</w:t>
            </w:r>
            <w:r w:rsidR="000E23CC" w:rsidRPr="00E84FF0">
              <w:rPr>
                <w:rFonts w:ascii="Gadugi" w:hAnsi="Gadugi"/>
                <w:sz w:val="14"/>
                <w:szCs w:val="16"/>
              </w:rPr>
              <w:t xml:space="preserve">, </w:t>
            </w:r>
            <w:r w:rsidR="00B82331" w:rsidRPr="00E84FF0">
              <w:rPr>
                <w:rFonts w:ascii="Gadugi" w:hAnsi="Gadugi"/>
                <w:sz w:val="14"/>
                <w:szCs w:val="16"/>
              </w:rPr>
              <w:t xml:space="preserve">pubblicata in data </w:t>
            </w:r>
            <w:r w:rsidR="006967DD">
              <w:rPr>
                <w:rFonts w:ascii="Gadugi" w:hAnsi="Gadugi"/>
                <w:sz w:val="14"/>
                <w:szCs w:val="16"/>
              </w:rPr>
              <w:t>2</w:t>
            </w:r>
            <w:r w:rsidR="00CE327C">
              <w:rPr>
                <w:rFonts w:ascii="Gadugi" w:hAnsi="Gadugi"/>
                <w:sz w:val="14"/>
                <w:szCs w:val="16"/>
              </w:rPr>
              <w:t>8</w:t>
            </w:r>
            <w:r w:rsidR="00085913">
              <w:rPr>
                <w:rFonts w:ascii="Gadugi" w:hAnsi="Gadugi"/>
                <w:sz w:val="14"/>
                <w:szCs w:val="16"/>
              </w:rPr>
              <w:t>/0</w:t>
            </w:r>
            <w:r w:rsidR="00CC6264">
              <w:rPr>
                <w:rFonts w:ascii="Gadugi" w:hAnsi="Gadugi"/>
                <w:sz w:val="14"/>
                <w:szCs w:val="16"/>
              </w:rPr>
              <w:t>3</w:t>
            </w:r>
            <w:r w:rsidR="00B82331" w:rsidRPr="00E84FF0">
              <w:rPr>
                <w:rFonts w:ascii="Gadugi" w:hAnsi="Gadugi"/>
                <w:sz w:val="14"/>
                <w:szCs w:val="16"/>
              </w:rPr>
              <w:t>/202</w:t>
            </w:r>
            <w:r w:rsidR="00CC6264">
              <w:rPr>
                <w:rFonts w:ascii="Gadugi" w:hAnsi="Gadugi"/>
                <w:sz w:val="14"/>
                <w:szCs w:val="16"/>
              </w:rPr>
              <w:t>3</w:t>
            </w:r>
            <w:r w:rsidRPr="00E84FF0">
              <w:rPr>
                <w:rFonts w:ascii="Gadugi" w:hAnsi="Gadugi"/>
                <w:sz w:val="14"/>
                <w:szCs w:val="16"/>
              </w:rPr>
              <w:t xml:space="preserve"> </w:t>
            </w:r>
          </w:p>
          <w:p w:rsidR="002E46A0" w:rsidRPr="00E84FF0" w:rsidRDefault="002E46A0" w:rsidP="00EA7D11">
            <w:pPr>
              <w:rPr>
                <w:rFonts w:ascii="Gadugi" w:hAnsi="Gadugi"/>
                <w:sz w:val="14"/>
                <w:szCs w:val="16"/>
              </w:rPr>
            </w:pPr>
          </w:p>
        </w:tc>
      </w:tr>
    </w:tbl>
    <w:p w:rsidR="00ED7607" w:rsidRPr="00E84FF0" w:rsidRDefault="00ED7607" w:rsidP="00D57582">
      <w:pPr>
        <w:spacing w:after="120" w:line="240" w:lineRule="auto"/>
        <w:ind w:firstLine="284"/>
        <w:jc w:val="both"/>
        <w:rPr>
          <w:rFonts w:ascii="Gadugi" w:hAnsi="Gadugi" w:cstheme="minorHAnsi"/>
          <w:b/>
          <w:sz w:val="4"/>
          <w:szCs w:val="24"/>
        </w:rPr>
      </w:pPr>
    </w:p>
    <w:p w:rsidR="002E46A0" w:rsidRPr="00E84FF0" w:rsidRDefault="002E46A0" w:rsidP="00C05EBD">
      <w:pPr>
        <w:spacing w:after="120" w:line="240" w:lineRule="auto"/>
        <w:jc w:val="both"/>
        <w:rPr>
          <w:rFonts w:ascii="Gadugi" w:hAnsi="Gadugi" w:cstheme="minorHAnsi"/>
          <w:b/>
          <w:sz w:val="22"/>
          <w:szCs w:val="24"/>
        </w:rPr>
      </w:pPr>
    </w:p>
    <w:p w:rsidR="00ED7607" w:rsidRPr="00E84FF0" w:rsidRDefault="00ED7607" w:rsidP="00C05EBD">
      <w:pPr>
        <w:spacing w:after="120" w:line="240" w:lineRule="auto"/>
        <w:jc w:val="both"/>
        <w:rPr>
          <w:rFonts w:ascii="Gadugi" w:hAnsi="Gadugi" w:cstheme="minorHAnsi"/>
          <w:sz w:val="22"/>
          <w:szCs w:val="24"/>
        </w:rPr>
      </w:pPr>
      <w:r w:rsidRPr="00E84FF0">
        <w:rPr>
          <w:rFonts w:ascii="Gadugi" w:hAnsi="Gadugi" w:cstheme="minorHAnsi"/>
          <w:b/>
          <w:sz w:val="22"/>
          <w:szCs w:val="24"/>
        </w:rPr>
        <w:t xml:space="preserve">Oggetto: </w:t>
      </w:r>
      <w:r w:rsidR="00085913">
        <w:rPr>
          <w:rFonts w:ascii="Gadugi" w:eastAsia="Times New Roman" w:hAnsi="Gadugi" w:cs="Tahoma"/>
          <w:b/>
          <w:sz w:val="22"/>
          <w:lang w:eastAsia="it-IT"/>
        </w:rPr>
        <w:t>17FAR00</w:t>
      </w:r>
      <w:r w:rsidR="004368ED">
        <w:rPr>
          <w:rFonts w:ascii="Gadugi" w:eastAsia="Times New Roman" w:hAnsi="Gadugi" w:cs="Tahoma"/>
          <w:b/>
          <w:sz w:val="22"/>
          <w:lang w:eastAsia="it-IT"/>
        </w:rPr>
        <w:t>6</w:t>
      </w:r>
      <w:r w:rsidR="00E845E2">
        <w:rPr>
          <w:rFonts w:ascii="Gadugi" w:eastAsia="Times New Roman" w:hAnsi="Gadugi" w:cs="Tahoma"/>
          <w:b/>
          <w:sz w:val="22"/>
          <w:lang w:eastAsia="it-IT"/>
        </w:rPr>
        <w:t xml:space="preserve"> </w:t>
      </w:r>
      <w:r w:rsidR="00B82331" w:rsidRPr="00E84FF0">
        <w:rPr>
          <w:rFonts w:ascii="Gadugi" w:eastAsia="Times New Roman" w:hAnsi="Gadugi" w:cs="Tahoma"/>
          <w:b/>
          <w:sz w:val="22"/>
          <w:lang w:eastAsia="it-IT"/>
        </w:rPr>
        <w:t>ARCS</w:t>
      </w:r>
      <w:r w:rsidR="00CE327C">
        <w:rPr>
          <w:rFonts w:ascii="Gadugi" w:eastAsia="Times New Roman" w:hAnsi="Gadugi" w:cs="Tahoma"/>
          <w:b/>
          <w:sz w:val="22"/>
          <w:lang w:eastAsia="it-IT"/>
        </w:rPr>
        <w:t xml:space="preserve"> </w:t>
      </w:r>
      <w:r w:rsidR="00B82331" w:rsidRPr="00E84FF0">
        <w:rPr>
          <w:rFonts w:ascii="Gadugi" w:eastAsia="Times New Roman" w:hAnsi="Gadugi" w:cs="Tahoma"/>
          <w:b/>
          <w:sz w:val="22"/>
          <w:lang w:eastAsia="it-IT"/>
        </w:rPr>
        <w:t xml:space="preserve">- FORNITURA DI </w:t>
      </w:r>
      <w:r w:rsidR="004368ED">
        <w:rPr>
          <w:rFonts w:ascii="Gadugi" w:eastAsia="Times New Roman" w:hAnsi="Gadugi" w:cs="Tahoma"/>
          <w:b/>
          <w:sz w:val="22"/>
          <w:lang w:eastAsia="it-IT"/>
        </w:rPr>
        <w:t xml:space="preserve">PRODOTTI PER LA NUTRIZIONE ENTERALE </w:t>
      </w:r>
      <w:r w:rsidR="00B82331" w:rsidRPr="00E84FF0">
        <w:rPr>
          <w:rFonts w:ascii="Gadugi" w:eastAsia="Times New Roman" w:hAnsi="Gadugi" w:cs="Tahoma"/>
          <w:b/>
          <w:sz w:val="22"/>
          <w:lang w:eastAsia="it-IT"/>
        </w:rPr>
        <w:t>PER LE AZIENDE DEL SSR DELLA REGIONE FVG. AFFIDAMENTO AI SENSI DELL’ART. 63 COMMA 2 LETTERA C) DEL D.LGS. N. 50/2016</w:t>
      </w:r>
      <w:r w:rsidR="000E23CC" w:rsidRPr="00E84FF0">
        <w:rPr>
          <w:rFonts w:ascii="Gadugi" w:eastAsia="Times New Roman" w:hAnsi="Gadugi" w:cs="Tahoma"/>
          <w:b/>
          <w:sz w:val="22"/>
          <w:lang w:eastAsia="it-IT"/>
        </w:rPr>
        <w:t>.</w:t>
      </w:r>
      <w:r w:rsidR="00C05EBD" w:rsidRPr="00E84FF0">
        <w:rPr>
          <w:rFonts w:ascii="Gadugi" w:eastAsia="Times New Roman" w:hAnsi="Gadugi" w:cs="Tahoma"/>
          <w:b/>
          <w:sz w:val="22"/>
          <w:lang w:eastAsia="it-IT"/>
        </w:rPr>
        <w:t xml:space="preserve"> </w:t>
      </w:r>
      <w:r w:rsidR="00C05EBD" w:rsidRPr="00E84FF0">
        <w:rPr>
          <w:rFonts w:ascii="Gadugi" w:hAnsi="Gadugi" w:cstheme="minorHAnsi"/>
          <w:b/>
          <w:sz w:val="20"/>
          <w:szCs w:val="24"/>
        </w:rPr>
        <w:t xml:space="preserve">– </w:t>
      </w:r>
      <w:r w:rsidR="00C05EBD" w:rsidRPr="00E84FF0">
        <w:rPr>
          <w:rFonts w:ascii="Gadugi" w:hAnsi="Gadugi" w:cstheme="minorHAnsi"/>
          <w:b/>
          <w:sz w:val="22"/>
          <w:szCs w:val="24"/>
          <w:u w:val="single"/>
        </w:rPr>
        <w:t>Lettera commerciale</w:t>
      </w:r>
      <w:r w:rsidR="006967DD">
        <w:rPr>
          <w:rFonts w:ascii="Gadugi" w:hAnsi="Gadugi" w:cstheme="minorHAnsi"/>
          <w:b/>
          <w:sz w:val="22"/>
          <w:szCs w:val="24"/>
          <w:u w:val="single"/>
        </w:rPr>
        <w:t>.</w:t>
      </w:r>
    </w:p>
    <w:p w:rsidR="00D57582" w:rsidRPr="00594496" w:rsidRDefault="00551119" w:rsidP="000E23CC">
      <w:pPr>
        <w:spacing w:after="120" w:line="240" w:lineRule="auto"/>
        <w:ind w:firstLine="284"/>
        <w:jc w:val="both"/>
        <w:rPr>
          <w:rFonts w:ascii="Gadugi" w:hAnsi="Gadugi" w:cstheme="minorHAnsi"/>
          <w:sz w:val="20"/>
          <w:szCs w:val="24"/>
        </w:rPr>
      </w:pPr>
      <w:r w:rsidRPr="00594496">
        <w:rPr>
          <w:rFonts w:ascii="Gadugi" w:hAnsi="Gadugi" w:cstheme="minorHAnsi"/>
          <w:sz w:val="20"/>
          <w:szCs w:val="24"/>
        </w:rPr>
        <w:t xml:space="preserve">Premesso che: </w:t>
      </w:r>
    </w:p>
    <w:p w:rsidR="00551119" w:rsidRDefault="00B82331" w:rsidP="00B148CB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Gadugi" w:hAnsi="Gadugi"/>
          <w:sz w:val="20"/>
        </w:rPr>
      </w:pPr>
      <w:r w:rsidRPr="00594496">
        <w:rPr>
          <w:rFonts w:ascii="Gadugi" w:hAnsi="Gadugi"/>
          <w:sz w:val="20"/>
        </w:rPr>
        <w:t>con Determinazione Dirigenzi</w:t>
      </w:r>
      <w:r w:rsidR="00085913">
        <w:rPr>
          <w:rFonts w:ascii="Gadugi" w:hAnsi="Gadugi"/>
          <w:sz w:val="20"/>
        </w:rPr>
        <w:t xml:space="preserve">ale ARCS n. </w:t>
      </w:r>
      <w:r w:rsidR="00CE327C">
        <w:rPr>
          <w:rFonts w:ascii="Gadugi" w:hAnsi="Gadugi"/>
          <w:sz w:val="20"/>
        </w:rPr>
        <w:t>1</w:t>
      </w:r>
      <w:r w:rsidR="00CC6264">
        <w:rPr>
          <w:rFonts w:ascii="Gadugi" w:hAnsi="Gadugi"/>
          <w:sz w:val="20"/>
        </w:rPr>
        <w:t>94</w:t>
      </w:r>
      <w:r w:rsidR="00B148CB">
        <w:rPr>
          <w:rFonts w:ascii="Gadugi" w:hAnsi="Gadugi"/>
          <w:sz w:val="20"/>
        </w:rPr>
        <w:t xml:space="preserve"> </w:t>
      </w:r>
      <w:proofErr w:type="spellStart"/>
      <w:r w:rsidR="00085913" w:rsidRPr="00085913">
        <w:rPr>
          <w:rFonts w:ascii="Gadugi" w:hAnsi="Gadugi"/>
          <w:sz w:val="20"/>
        </w:rPr>
        <w:t>d.d</w:t>
      </w:r>
      <w:proofErr w:type="spellEnd"/>
      <w:r w:rsidR="00085913" w:rsidRPr="00085913">
        <w:rPr>
          <w:rFonts w:ascii="Gadugi" w:hAnsi="Gadugi"/>
          <w:sz w:val="20"/>
        </w:rPr>
        <w:t xml:space="preserve">. </w:t>
      </w:r>
      <w:r w:rsidR="006967DD">
        <w:rPr>
          <w:rFonts w:ascii="Gadugi" w:hAnsi="Gadugi"/>
          <w:sz w:val="20"/>
        </w:rPr>
        <w:t>2</w:t>
      </w:r>
      <w:r w:rsidR="00CC6264">
        <w:rPr>
          <w:rFonts w:ascii="Gadugi" w:hAnsi="Gadugi"/>
          <w:sz w:val="20"/>
        </w:rPr>
        <w:t>7</w:t>
      </w:r>
      <w:r w:rsidR="00085913" w:rsidRPr="00085913">
        <w:rPr>
          <w:rFonts w:ascii="Gadugi" w:hAnsi="Gadugi"/>
          <w:sz w:val="20"/>
        </w:rPr>
        <w:t>/0</w:t>
      </w:r>
      <w:r w:rsidR="00CC6264">
        <w:rPr>
          <w:rFonts w:ascii="Gadugi" w:hAnsi="Gadugi"/>
          <w:sz w:val="20"/>
        </w:rPr>
        <w:t>3</w:t>
      </w:r>
      <w:r w:rsidR="00085913" w:rsidRPr="00085913">
        <w:rPr>
          <w:rFonts w:ascii="Gadugi" w:hAnsi="Gadugi"/>
          <w:sz w:val="20"/>
        </w:rPr>
        <w:t>/202</w:t>
      </w:r>
      <w:r w:rsidR="00CC6264">
        <w:rPr>
          <w:rFonts w:ascii="Gadugi" w:hAnsi="Gadugi"/>
          <w:sz w:val="20"/>
        </w:rPr>
        <w:t>3</w:t>
      </w:r>
      <w:r w:rsidR="00085913" w:rsidRPr="00085913">
        <w:rPr>
          <w:rFonts w:ascii="Gadugi" w:hAnsi="Gadugi"/>
          <w:sz w:val="20"/>
        </w:rPr>
        <w:t xml:space="preserve">, pubblicata in data </w:t>
      </w:r>
      <w:r w:rsidR="006967DD">
        <w:rPr>
          <w:rFonts w:ascii="Gadugi" w:hAnsi="Gadugi"/>
          <w:sz w:val="20"/>
        </w:rPr>
        <w:t>2</w:t>
      </w:r>
      <w:r w:rsidR="00CE327C">
        <w:rPr>
          <w:rFonts w:ascii="Gadugi" w:hAnsi="Gadugi"/>
          <w:sz w:val="20"/>
        </w:rPr>
        <w:t>8</w:t>
      </w:r>
      <w:r w:rsidR="00085913" w:rsidRPr="00085913">
        <w:rPr>
          <w:rFonts w:ascii="Gadugi" w:hAnsi="Gadugi"/>
          <w:sz w:val="20"/>
        </w:rPr>
        <w:t>/0</w:t>
      </w:r>
      <w:r w:rsidR="00CC6264">
        <w:rPr>
          <w:rFonts w:ascii="Gadugi" w:hAnsi="Gadugi"/>
          <w:sz w:val="20"/>
        </w:rPr>
        <w:t>3</w:t>
      </w:r>
      <w:r w:rsidR="00085913" w:rsidRPr="00085913">
        <w:rPr>
          <w:rFonts w:ascii="Gadugi" w:hAnsi="Gadugi"/>
          <w:sz w:val="20"/>
        </w:rPr>
        <w:t>/202</w:t>
      </w:r>
      <w:r w:rsidR="00CC6264">
        <w:rPr>
          <w:rFonts w:ascii="Gadugi" w:hAnsi="Gadugi"/>
          <w:sz w:val="20"/>
        </w:rPr>
        <w:t>3</w:t>
      </w:r>
      <w:r w:rsidR="005270D0" w:rsidRPr="00594496">
        <w:rPr>
          <w:rFonts w:ascii="Gadugi" w:hAnsi="Gadugi"/>
          <w:sz w:val="20"/>
        </w:rPr>
        <w:t xml:space="preserve">, </w:t>
      </w:r>
      <w:r w:rsidRPr="00594496">
        <w:rPr>
          <w:rFonts w:ascii="Gadugi" w:hAnsi="Gadugi"/>
          <w:sz w:val="20"/>
        </w:rPr>
        <w:t xml:space="preserve">si è provveduto di affidare, ai sensi dell’art. 63 co. 2 </w:t>
      </w:r>
      <w:proofErr w:type="spellStart"/>
      <w:r w:rsidRPr="00594496">
        <w:rPr>
          <w:rFonts w:ascii="Gadugi" w:hAnsi="Gadugi"/>
          <w:sz w:val="20"/>
        </w:rPr>
        <w:t>lett</w:t>
      </w:r>
      <w:proofErr w:type="spellEnd"/>
      <w:r w:rsidRPr="00594496">
        <w:rPr>
          <w:rFonts w:ascii="Gadugi" w:hAnsi="Gadugi"/>
          <w:sz w:val="20"/>
        </w:rPr>
        <w:t xml:space="preserve">. c) del </w:t>
      </w:r>
      <w:proofErr w:type="spellStart"/>
      <w:proofErr w:type="gramStart"/>
      <w:r w:rsidRPr="00594496">
        <w:rPr>
          <w:rFonts w:ascii="Gadugi" w:hAnsi="Gadugi"/>
          <w:sz w:val="20"/>
        </w:rPr>
        <w:t>D.Lgs</w:t>
      </w:r>
      <w:proofErr w:type="gramEnd"/>
      <w:r w:rsidRPr="00594496">
        <w:rPr>
          <w:rFonts w:ascii="Gadugi" w:hAnsi="Gadugi"/>
          <w:sz w:val="20"/>
        </w:rPr>
        <w:t>.</w:t>
      </w:r>
      <w:proofErr w:type="spellEnd"/>
      <w:r w:rsidRPr="00594496">
        <w:rPr>
          <w:rFonts w:ascii="Gadugi" w:hAnsi="Gadugi"/>
          <w:sz w:val="20"/>
        </w:rPr>
        <w:t xml:space="preserve"> 50/2016 alla società </w:t>
      </w:r>
      <w:r w:rsidR="006E5C27">
        <w:rPr>
          <w:rFonts w:ascii="Gadugi" w:hAnsi="Gadugi"/>
          <w:sz w:val="20"/>
        </w:rPr>
        <w:t xml:space="preserve">NESTLE’ </w:t>
      </w:r>
      <w:r w:rsidR="00E845E2">
        <w:rPr>
          <w:rFonts w:ascii="Gadugi" w:hAnsi="Gadugi"/>
          <w:sz w:val="20"/>
        </w:rPr>
        <w:t>ITALIA</w:t>
      </w:r>
      <w:r w:rsidR="006E5C27">
        <w:rPr>
          <w:rFonts w:ascii="Gadugi" w:hAnsi="Gadugi"/>
          <w:sz w:val="20"/>
        </w:rPr>
        <w:t>NA</w:t>
      </w:r>
      <w:r w:rsidR="00E845E2">
        <w:rPr>
          <w:rFonts w:ascii="Gadugi" w:hAnsi="Gadugi"/>
          <w:sz w:val="20"/>
        </w:rPr>
        <w:t xml:space="preserve"> S</w:t>
      </w:r>
      <w:r w:rsidR="00B148CB" w:rsidRPr="00B148CB">
        <w:rPr>
          <w:rFonts w:ascii="Gadugi" w:hAnsi="Gadugi"/>
          <w:sz w:val="20"/>
        </w:rPr>
        <w:t>.</w:t>
      </w:r>
      <w:r w:rsidR="006E5C27">
        <w:rPr>
          <w:rFonts w:ascii="Gadugi" w:hAnsi="Gadugi"/>
          <w:sz w:val="20"/>
        </w:rPr>
        <w:t>P</w:t>
      </w:r>
      <w:r w:rsidR="00B148CB" w:rsidRPr="00B148CB">
        <w:rPr>
          <w:rFonts w:ascii="Gadugi" w:hAnsi="Gadugi"/>
          <w:sz w:val="20"/>
        </w:rPr>
        <w:t>.</w:t>
      </w:r>
      <w:r w:rsidR="006E5C27">
        <w:rPr>
          <w:rFonts w:ascii="Gadugi" w:hAnsi="Gadugi"/>
          <w:sz w:val="20"/>
        </w:rPr>
        <w:t>A</w:t>
      </w:r>
      <w:r w:rsidR="00B148CB" w:rsidRPr="00B148CB">
        <w:rPr>
          <w:rFonts w:ascii="Gadugi" w:hAnsi="Gadugi"/>
          <w:sz w:val="20"/>
        </w:rPr>
        <w:t>.</w:t>
      </w:r>
      <w:r w:rsidR="00B148CB">
        <w:rPr>
          <w:rFonts w:ascii="Gadugi" w:hAnsi="Gadugi" w:cstheme="minorHAnsi"/>
          <w:sz w:val="18"/>
          <w:szCs w:val="20"/>
        </w:rPr>
        <w:t xml:space="preserve"> </w:t>
      </w:r>
      <w:r w:rsidR="00893CC5" w:rsidRPr="00594496">
        <w:rPr>
          <w:rFonts w:ascii="Gadugi" w:hAnsi="Gadugi"/>
          <w:sz w:val="20"/>
        </w:rPr>
        <w:t xml:space="preserve">con </w:t>
      </w:r>
      <w:r w:rsidR="00B148CB" w:rsidRPr="00B148CB">
        <w:rPr>
          <w:rFonts w:ascii="Gadugi" w:hAnsi="Gadugi"/>
          <w:sz w:val="20"/>
        </w:rPr>
        <w:t>sede</w:t>
      </w:r>
      <w:r w:rsidR="00B148CB">
        <w:rPr>
          <w:rFonts w:ascii="Gadugi" w:hAnsi="Gadugi"/>
          <w:sz w:val="20"/>
        </w:rPr>
        <w:t xml:space="preserve"> legale </w:t>
      </w:r>
      <w:r w:rsidR="00B148CB" w:rsidRPr="00B148CB">
        <w:rPr>
          <w:rFonts w:ascii="Gadugi" w:hAnsi="Gadugi"/>
          <w:sz w:val="20"/>
        </w:rPr>
        <w:t xml:space="preserve">in </w:t>
      </w:r>
      <w:r w:rsidR="006E5C27">
        <w:rPr>
          <w:rFonts w:ascii="Gadugi" w:hAnsi="Gadugi"/>
          <w:sz w:val="20"/>
        </w:rPr>
        <w:t>Assago (MI)</w:t>
      </w:r>
      <w:r w:rsidR="00EB76CB">
        <w:rPr>
          <w:rFonts w:ascii="Gadugi" w:hAnsi="Gadugi"/>
          <w:sz w:val="20"/>
        </w:rPr>
        <w:t xml:space="preserve">, </w:t>
      </w:r>
      <w:r w:rsidR="00B148CB" w:rsidRPr="00B148CB">
        <w:rPr>
          <w:rFonts w:ascii="Gadugi" w:hAnsi="Gadugi"/>
          <w:sz w:val="20"/>
        </w:rPr>
        <w:t xml:space="preserve">Via </w:t>
      </w:r>
      <w:r w:rsidR="006E5C27">
        <w:rPr>
          <w:rFonts w:ascii="Gadugi" w:hAnsi="Gadugi"/>
          <w:sz w:val="20"/>
        </w:rPr>
        <w:t>del Mulino n</w:t>
      </w:r>
      <w:r w:rsidR="00B148CB" w:rsidRPr="00B148CB">
        <w:rPr>
          <w:rFonts w:ascii="Gadugi" w:hAnsi="Gadugi"/>
          <w:sz w:val="20"/>
        </w:rPr>
        <w:t xml:space="preserve">. </w:t>
      </w:r>
      <w:r w:rsidR="006E5C27">
        <w:rPr>
          <w:rFonts w:ascii="Gadugi" w:hAnsi="Gadugi"/>
          <w:sz w:val="20"/>
        </w:rPr>
        <w:t>6</w:t>
      </w:r>
      <w:r w:rsidR="00B148CB">
        <w:rPr>
          <w:rFonts w:ascii="Gadugi" w:hAnsi="Gadugi"/>
          <w:sz w:val="20"/>
        </w:rPr>
        <w:t xml:space="preserve">, </w:t>
      </w:r>
      <w:r w:rsidR="005270D0" w:rsidRPr="00594496">
        <w:rPr>
          <w:rFonts w:ascii="Gadugi" w:hAnsi="Gadugi"/>
          <w:sz w:val="20"/>
        </w:rPr>
        <w:t>C.F.</w:t>
      </w:r>
      <w:r w:rsidR="006E5C27">
        <w:rPr>
          <w:rFonts w:ascii="Gadugi" w:hAnsi="Gadugi"/>
          <w:sz w:val="20"/>
        </w:rPr>
        <w:t xml:space="preserve"> 02401440157, P</w:t>
      </w:r>
      <w:r w:rsidR="005270D0" w:rsidRPr="00594496">
        <w:rPr>
          <w:rFonts w:ascii="Gadugi" w:hAnsi="Gadugi"/>
          <w:sz w:val="20"/>
        </w:rPr>
        <w:t xml:space="preserve">. IVA </w:t>
      </w:r>
      <w:r w:rsidR="00B148CB" w:rsidRPr="00B148CB">
        <w:rPr>
          <w:rFonts w:ascii="Gadugi" w:hAnsi="Gadugi"/>
          <w:sz w:val="20"/>
        </w:rPr>
        <w:t>0</w:t>
      </w:r>
      <w:r w:rsidR="006E5C27">
        <w:rPr>
          <w:rFonts w:ascii="Gadugi" w:hAnsi="Gadugi"/>
          <w:sz w:val="20"/>
        </w:rPr>
        <w:t>0777280157</w:t>
      </w:r>
      <w:r w:rsidR="005270D0" w:rsidRPr="00594496">
        <w:rPr>
          <w:rFonts w:ascii="Gadugi" w:hAnsi="Gadugi"/>
          <w:sz w:val="20"/>
        </w:rPr>
        <w:t xml:space="preserve">, </w:t>
      </w:r>
      <w:r w:rsidRPr="00594496">
        <w:rPr>
          <w:rFonts w:ascii="Gadugi" w:hAnsi="Gadugi"/>
          <w:sz w:val="20"/>
        </w:rPr>
        <w:t xml:space="preserve">la fornitura di </w:t>
      </w:r>
      <w:r w:rsidR="00421D3A">
        <w:rPr>
          <w:rFonts w:ascii="Gadugi" w:hAnsi="Gadugi"/>
          <w:sz w:val="20"/>
        </w:rPr>
        <w:t xml:space="preserve">prodotti per la nutrizione enterale </w:t>
      </w:r>
      <w:r w:rsidRPr="00594496">
        <w:rPr>
          <w:rFonts w:ascii="Gadugi" w:hAnsi="Gadugi"/>
          <w:sz w:val="20"/>
        </w:rPr>
        <w:t>per un totale presunto Iva esclusa pari ad €</w:t>
      </w:r>
      <w:r w:rsidR="00893CC5" w:rsidRPr="00594496">
        <w:rPr>
          <w:rFonts w:ascii="Gadugi" w:hAnsi="Gadugi"/>
          <w:sz w:val="20"/>
        </w:rPr>
        <w:t xml:space="preserve"> </w:t>
      </w:r>
      <w:r w:rsidR="00CC6264">
        <w:rPr>
          <w:rFonts w:ascii="Gadugi" w:hAnsi="Gadugi"/>
          <w:sz w:val="20"/>
        </w:rPr>
        <w:t>379</w:t>
      </w:r>
      <w:r w:rsidR="004368ED">
        <w:rPr>
          <w:rFonts w:ascii="Gadugi" w:hAnsi="Gadugi"/>
          <w:sz w:val="20"/>
        </w:rPr>
        <w:t>.</w:t>
      </w:r>
      <w:r w:rsidR="00CC6264">
        <w:rPr>
          <w:rFonts w:ascii="Gadugi" w:hAnsi="Gadugi"/>
          <w:sz w:val="20"/>
        </w:rPr>
        <w:t>903</w:t>
      </w:r>
      <w:r w:rsidR="00085913">
        <w:rPr>
          <w:rFonts w:ascii="Gadugi" w:hAnsi="Gadugi"/>
          <w:sz w:val="20"/>
        </w:rPr>
        <w:t>,</w:t>
      </w:r>
      <w:r w:rsidR="00CC6264">
        <w:rPr>
          <w:rFonts w:ascii="Gadugi" w:hAnsi="Gadugi"/>
          <w:sz w:val="20"/>
        </w:rPr>
        <w:t>2</w:t>
      </w:r>
      <w:r w:rsidR="0028250A">
        <w:rPr>
          <w:rFonts w:ascii="Gadugi" w:hAnsi="Gadugi"/>
          <w:sz w:val="20"/>
        </w:rPr>
        <w:t>3</w:t>
      </w:r>
      <w:r w:rsidR="00551119" w:rsidRPr="00594496">
        <w:rPr>
          <w:rFonts w:ascii="Gadugi" w:hAnsi="Gadugi"/>
          <w:sz w:val="20"/>
        </w:rPr>
        <w:t xml:space="preserve"> alle condizioni di seguito riportate</w:t>
      </w:r>
      <w:r w:rsidR="00461D59" w:rsidRPr="00594496">
        <w:rPr>
          <w:rFonts w:ascii="Gadugi" w:hAnsi="Gadugi"/>
          <w:sz w:val="20"/>
        </w:rPr>
        <w:t>:</w:t>
      </w:r>
    </w:p>
    <w:p w:rsidR="00EB76CB" w:rsidRDefault="00EB76CB" w:rsidP="00EB76CB">
      <w:pPr>
        <w:pStyle w:val="Paragrafoelenco"/>
        <w:spacing w:after="120" w:line="276" w:lineRule="auto"/>
        <w:ind w:left="0"/>
        <w:jc w:val="both"/>
        <w:rPr>
          <w:rFonts w:ascii="Gadugi" w:hAnsi="Gadugi"/>
          <w:sz w:val="20"/>
        </w:rPr>
      </w:pPr>
    </w:p>
    <w:tbl>
      <w:tblPr>
        <w:tblStyle w:val="Grigliatabella"/>
        <w:tblW w:w="0" w:type="auto"/>
        <w:tblInd w:w="863" w:type="dxa"/>
        <w:tblLook w:val="04A0" w:firstRow="1" w:lastRow="0" w:firstColumn="1" w:lastColumn="0" w:noHBand="0" w:noVBand="1"/>
      </w:tblPr>
      <w:tblGrid>
        <w:gridCol w:w="2251"/>
        <w:gridCol w:w="2410"/>
        <w:gridCol w:w="2339"/>
        <w:gridCol w:w="1471"/>
      </w:tblGrid>
      <w:tr w:rsidR="00EB76CB" w:rsidRPr="00410ADF" w:rsidTr="00E56A22">
        <w:trPr>
          <w:trHeight w:val="468"/>
        </w:trPr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EB76CB" w:rsidRPr="007D494F" w:rsidRDefault="00EB76CB" w:rsidP="00E56A22">
            <w:pPr>
              <w:pStyle w:val="Paragrafoelenco"/>
              <w:widowControl w:val="0"/>
              <w:tabs>
                <w:tab w:val="left" w:pos="1785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Gadugi" w:eastAsia="Times New Roman" w:hAnsi="Gadugi" w:cs="Tahoma"/>
                <w:b/>
                <w:sz w:val="22"/>
                <w:szCs w:val="24"/>
                <w:lang w:eastAsia="it-IT"/>
              </w:rPr>
            </w:pPr>
            <w:r>
              <w:rPr>
                <w:rFonts w:ascii="Gadugi" w:eastAsia="Times New Roman" w:hAnsi="Gadugi" w:cs="Tahoma"/>
                <w:b/>
                <w:sz w:val="22"/>
                <w:szCs w:val="24"/>
                <w:lang w:eastAsia="it-IT"/>
              </w:rPr>
              <w:t>ID DI GARA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B76CB" w:rsidRPr="00410ADF" w:rsidRDefault="00EB76CB" w:rsidP="00EC6057">
            <w:pPr>
              <w:tabs>
                <w:tab w:val="left" w:pos="1785"/>
              </w:tabs>
              <w:spacing w:after="120"/>
              <w:jc w:val="center"/>
              <w:rPr>
                <w:rFonts w:ascii="Gadugi" w:eastAsia="Times New Roman" w:hAnsi="Gadugi" w:cs="Tahoma"/>
                <w:b/>
                <w:sz w:val="22"/>
                <w:lang w:eastAsia="it-IT"/>
              </w:rPr>
            </w:pPr>
            <w:r>
              <w:rPr>
                <w:rFonts w:ascii="Gadugi" w:eastAsia="Times New Roman" w:hAnsi="Gadugi" w:cs="Tahoma"/>
                <w:b/>
                <w:sz w:val="22"/>
                <w:lang w:eastAsia="it-IT"/>
              </w:rPr>
              <w:t>CIG – LOTTO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EB76CB" w:rsidRDefault="00EB76CB" w:rsidP="00EC6057">
            <w:pPr>
              <w:tabs>
                <w:tab w:val="left" w:pos="1785"/>
              </w:tabs>
              <w:spacing w:after="120" w:line="360" w:lineRule="auto"/>
              <w:jc w:val="center"/>
              <w:rPr>
                <w:rFonts w:ascii="Gadugi" w:eastAsia="Times New Roman" w:hAnsi="Gadugi" w:cs="Tahoma"/>
                <w:b/>
                <w:sz w:val="22"/>
                <w:lang w:eastAsia="it-IT"/>
              </w:rPr>
            </w:pPr>
            <w:r>
              <w:rPr>
                <w:rFonts w:ascii="Gadugi" w:eastAsia="Times New Roman" w:hAnsi="Gadugi" w:cs="Tahoma"/>
                <w:b/>
                <w:sz w:val="22"/>
                <w:lang w:eastAsia="it-IT"/>
              </w:rPr>
              <w:t>DESCRIZIONE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EB76CB" w:rsidRDefault="00EB76CB" w:rsidP="00EC6057">
            <w:pPr>
              <w:tabs>
                <w:tab w:val="left" w:pos="1785"/>
              </w:tabs>
              <w:spacing w:after="120"/>
              <w:jc w:val="center"/>
              <w:rPr>
                <w:rFonts w:ascii="Gadugi" w:eastAsia="Times New Roman" w:hAnsi="Gadugi" w:cs="Tahoma"/>
                <w:b/>
                <w:sz w:val="22"/>
                <w:lang w:eastAsia="it-IT"/>
              </w:rPr>
            </w:pPr>
            <w:r>
              <w:rPr>
                <w:rFonts w:ascii="Gadugi" w:eastAsia="Times New Roman" w:hAnsi="Gadugi" w:cs="Tahoma"/>
                <w:b/>
                <w:sz w:val="22"/>
                <w:lang w:eastAsia="it-IT"/>
              </w:rPr>
              <w:t>IMPORTO PRESUNTO FORNITURA</w:t>
            </w:r>
          </w:p>
        </w:tc>
      </w:tr>
      <w:tr w:rsidR="00E845E2" w:rsidRPr="002F130A" w:rsidTr="006967DD">
        <w:trPr>
          <w:trHeight w:val="468"/>
        </w:trPr>
        <w:tc>
          <w:tcPr>
            <w:tcW w:w="2251" w:type="dxa"/>
            <w:vAlign w:val="center"/>
          </w:tcPr>
          <w:p w:rsidR="00E845E2" w:rsidRPr="00486093" w:rsidRDefault="00E845E2" w:rsidP="004368E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 w:rsidRPr="00486093">
              <w:rPr>
                <w:rFonts w:ascii="Gadugi" w:hAnsi="Gadugi" w:cstheme="minorHAnsi"/>
                <w:sz w:val="20"/>
                <w:szCs w:val="20"/>
              </w:rPr>
              <w:t>17FAR00</w:t>
            </w:r>
            <w:r w:rsidR="004368ED">
              <w:rPr>
                <w:rFonts w:ascii="Gadugi" w:hAnsi="Gadugi" w:cs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845E2" w:rsidRPr="00486093" w:rsidRDefault="00E845E2" w:rsidP="00CC6264">
            <w:pPr>
              <w:jc w:val="center"/>
              <w:rPr>
                <w:sz w:val="20"/>
                <w:szCs w:val="20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339" w:type="dxa"/>
          </w:tcPr>
          <w:p w:rsidR="00E845E2" w:rsidRPr="00486093" w:rsidRDefault="004368ED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Dieta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p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olimerica</w:t>
            </w:r>
          </w:p>
        </w:tc>
        <w:tc>
          <w:tcPr>
            <w:tcW w:w="1471" w:type="dxa"/>
          </w:tcPr>
          <w:p w:rsidR="00E845E2" w:rsidRPr="00486093" w:rsidRDefault="00E845E2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24</w:t>
            </w:r>
            <w:r w:rsidR="004368ED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107</w:t>
            </w:r>
            <w:r w:rsidR="004368ED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42</w:t>
            </w:r>
          </w:p>
        </w:tc>
      </w:tr>
      <w:tr w:rsidR="004368ED" w:rsidRPr="002F130A" w:rsidTr="006967DD">
        <w:trPr>
          <w:trHeight w:val="468"/>
        </w:trPr>
        <w:tc>
          <w:tcPr>
            <w:tcW w:w="2251" w:type="dxa"/>
            <w:vAlign w:val="center"/>
          </w:tcPr>
          <w:p w:rsidR="004368ED" w:rsidRPr="00486093" w:rsidRDefault="004368ED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4368ED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="004368ED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339" w:type="dxa"/>
          </w:tcPr>
          <w:p w:rsidR="004368ED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Dieta </w:t>
            </w:r>
            <w:proofErr w:type="spellStart"/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normocalorica</w:t>
            </w:r>
            <w:proofErr w:type="spellEnd"/>
          </w:p>
        </w:tc>
        <w:tc>
          <w:tcPr>
            <w:tcW w:w="1471" w:type="dxa"/>
          </w:tcPr>
          <w:p w:rsidR="004368ED" w:rsidRPr="00486093" w:rsidRDefault="004368ED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48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368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18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6E5C27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 w:rsidR="00CC6264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64495115B 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ipercalorica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63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067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70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base componenti naturali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20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933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33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12bis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paziente critico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657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78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immunomodulante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32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053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33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6E5C27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 w:rsidR="00CC6264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64495115B 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polimerica con fibra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42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457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96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14bis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polimerica con fibra (solubile9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986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67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completa liquida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€ 3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936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,00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6E5C2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339" w:type="dxa"/>
          </w:tcPr>
          <w:p w:rsidR="006E5C27" w:rsidRDefault="006E5C27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Dieta completa per bambini</w:t>
            </w:r>
          </w:p>
        </w:tc>
        <w:tc>
          <w:tcPr>
            <w:tcW w:w="1471" w:type="dxa"/>
          </w:tcPr>
          <w:p w:rsidR="006E5C27" w:rsidRDefault="006E5C27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374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40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lastRenderedPageBreak/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p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lemento orale</w:t>
            </w:r>
          </w:p>
        </w:tc>
        <w:tc>
          <w:tcPr>
            <w:tcW w:w="1471" w:type="dxa"/>
          </w:tcPr>
          <w:p w:rsidR="006E5C27" w:rsidRDefault="00B930C8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406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52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Supplemento orale per diabetici</w:t>
            </w:r>
          </w:p>
        </w:tc>
        <w:tc>
          <w:tcPr>
            <w:tcW w:w="1471" w:type="dxa"/>
          </w:tcPr>
          <w:p w:rsidR="006E5C27" w:rsidRDefault="00B930C8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€ 2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944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34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Supplemento orale ipercalorico (diabetici)</w:t>
            </w:r>
          </w:p>
        </w:tc>
        <w:tc>
          <w:tcPr>
            <w:tcW w:w="1471" w:type="dxa"/>
          </w:tcPr>
          <w:p w:rsidR="006E5C27" w:rsidRDefault="00B930C8" w:rsidP="00CC6264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8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.0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35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CC6264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00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Supplemento ortale immunomodulante</w:t>
            </w:r>
          </w:p>
        </w:tc>
        <w:tc>
          <w:tcPr>
            <w:tcW w:w="1471" w:type="dxa"/>
          </w:tcPr>
          <w:p w:rsidR="006E5C27" w:rsidRDefault="00B930C8" w:rsidP="002C165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426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67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Supplemento orale </w:t>
            </w:r>
            <w:proofErr w:type="spellStart"/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semielementare</w:t>
            </w:r>
            <w:proofErr w:type="spellEnd"/>
          </w:p>
        </w:tc>
        <w:tc>
          <w:tcPr>
            <w:tcW w:w="1471" w:type="dxa"/>
          </w:tcPr>
          <w:p w:rsidR="006E5C27" w:rsidRDefault="00B930C8" w:rsidP="002C165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058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00</w:t>
            </w:r>
          </w:p>
        </w:tc>
      </w:tr>
      <w:tr w:rsidR="006E5C27" w:rsidRPr="002F130A" w:rsidTr="006967DD">
        <w:trPr>
          <w:trHeight w:val="468"/>
        </w:trPr>
        <w:tc>
          <w:tcPr>
            <w:tcW w:w="2251" w:type="dxa"/>
            <w:vAlign w:val="center"/>
          </w:tcPr>
          <w:p w:rsidR="006E5C27" w:rsidRDefault="006E5C27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6E5C27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6E5C27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2339" w:type="dxa"/>
          </w:tcPr>
          <w:p w:rsidR="006E5C27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Supplemento orale liquido</w:t>
            </w:r>
          </w:p>
        </w:tc>
        <w:tc>
          <w:tcPr>
            <w:tcW w:w="1471" w:type="dxa"/>
          </w:tcPr>
          <w:p w:rsidR="006E5C27" w:rsidRDefault="00AB05E9" w:rsidP="002C165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10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400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16</w:t>
            </w:r>
          </w:p>
        </w:tc>
      </w:tr>
      <w:tr w:rsidR="00B930C8" w:rsidRPr="002F130A" w:rsidTr="006967DD">
        <w:trPr>
          <w:trHeight w:val="468"/>
        </w:trPr>
        <w:tc>
          <w:tcPr>
            <w:tcW w:w="2251" w:type="dxa"/>
            <w:vAlign w:val="center"/>
          </w:tcPr>
          <w:p w:rsidR="00B930C8" w:rsidRDefault="00B930C8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B930C8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B930C8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2339" w:type="dxa"/>
          </w:tcPr>
          <w:p w:rsidR="00B930C8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Suplemento</w:t>
            </w:r>
            <w:proofErr w:type="spellEnd"/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orale (privo lipidi)</w:t>
            </w:r>
          </w:p>
        </w:tc>
        <w:tc>
          <w:tcPr>
            <w:tcW w:w="1471" w:type="dxa"/>
          </w:tcPr>
          <w:p w:rsidR="00B930C8" w:rsidRDefault="00B930C8" w:rsidP="002C165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5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248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44</w:t>
            </w:r>
          </w:p>
        </w:tc>
      </w:tr>
      <w:tr w:rsidR="00B930C8" w:rsidRPr="002F130A" w:rsidTr="006967DD">
        <w:trPr>
          <w:trHeight w:val="468"/>
        </w:trPr>
        <w:tc>
          <w:tcPr>
            <w:tcW w:w="2251" w:type="dxa"/>
            <w:vAlign w:val="center"/>
          </w:tcPr>
          <w:p w:rsidR="00B930C8" w:rsidRDefault="00B930C8" w:rsidP="00E845E2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Gadugi" w:hAnsi="Gadugi" w:cstheme="minorHAnsi"/>
                <w:sz w:val="20"/>
                <w:szCs w:val="20"/>
              </w:rPr>
            </w:pPr>
            <w:r>
              <w:rPr>
                <w:rFonts w:ascii="Gadugi" w:hAnsi="Gadugi" w:cstheme="minorHAnsi"/>
                <w:sz w:val="20"/>
                <w:szCs w:val="20"/>
              </w:rPr>
              <w:t>17FAR006</w:t>
            </w:r>
          </w:p>
        </w:tc>
        <w:tc>
          <w:tcPr>
            <w:tcW w:w="2410" w:type="dxa"/>
          </w:tcPr>
          <w:p w:rsidR="00B930C8" w:rsidRPr="00486093" w:rsidRDefault="00CC6264" w:rsidP="00CC6264">
            <w:pPr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9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64495115B</w:t>
            </w:r>
            <w:r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 </w:t>
            </w:r>
            <w:r w:rsidR="00B930C8" w:rsidRPr="00486093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– </w:t>
            </w:r>
            <w:r w:rsidR="00B930C8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2339" w:type="dxa"/>
          </w:tcPr>
          <w:p w:rsidR="00B930C8" w:rsidRDefault="00B930C8" w:rsidP="006E5C2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Alimento polimerico</w:t>
            </w:r>
          </w:p>
        </w:tc>
        <w:tc>
          <w:tcPr>
            <w:tcW w:w="1471" w:type="dxa"/>
          </w:tcPr>
          <w:p w:rsidR="00B930C8" w:rsidRDefault="00B930C8" w:rsidP="002C1657">
            <w:pPr>
              <w:tabs>
                <w:tab w:val="left" w:pos="1785"/>
              </w:tabs>
              <w:spacing w:after="120"/>
              <w:ind w:firstLine="34"/>
              <w:jc w:val="center"/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</w:pP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 xml:space="preserve">€ 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10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.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441</w:t>
            </w:r>
            <w:r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,</w:t>
            </w:r>
            <w:r w:rsidR="002C1657">
              <w:rPr>
                <w:rFonts w:ascii="Gadugi" w:eastAsia="Times New Roman" w:hAnsi="Gadugi" w:cs="Tahoma"/>
                <w:sz w:val="20"/>
                <w:szCs w:val="20"/>
                <w:lang w:eastAsia="it-IT"/>
              </w:rPr>
              <w:t>33</w:t>
            </w:r>
          </w:p>
        </w:tc>
      </w:tr>
    </w:tbl>
    <w:p w:rsidR="006967DD" w:rsidRPr="006967DD" w:rsidRDefault="006967DD" w:rsidP="006967DD">
      <w:pPr>
        <w:pStyle w:val="Paragrafoelenco"/>
        <w:spacing w:after="120" w:line="276" w:lineRule="auto"/>
        <w:ind w:left="0"/>
        <w:contextualSpacing w:val="0"/>
        <w:jc w:val="both"/>
        <w:rPr>
          <w:rFonts w:ascii="Gadugi" w:hAnsi="Gadugi" w:cs="Tahoma"/>
          <w:sz w:val="20"/>
        </w:rPr>
      </w:pPr>
    </w:p>
    <w:p w:rsidR="00D57582" w:rsidRPr="00594496" w:rsidRDefault="002D5F5C" w:rsidP="00466CC6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contextualSpacing w:val="0"/>
        <w:jc w:val="both"/>
        <w:rPr>
          <w:rFonts w:ascii="Gadugi" w:hAnsi="Gadugi" w:cs="Tahoma"/>
          <w:sz w:val="20"/>
        </w:rPr>
      </w:pPr>
      <w:r>
        <w:rPr>
          <w:rFonts w:ascii="Gadugi" w:hAnsi="Gadugi"/>
          <w:sz w:val="20"/>
        </w:rPr>
        <w:t>N</w:t>
      </w:r>
      <w:r w:rsidR="00C33A61">
        <w:rPr>
          <w:rFonts w:ascii="Gadugi" w:hAnsi="Gadugi"/>
          <w:sz w:val="20"/>
        </w:rPr>
        <w:t xml:space="preserve">ESTLE’ </w:t>
      </w:r>
      <w:r>
        <w:rPr>
          <w:rFonts w:ascii="Gadugi" w:hAnsi="Gadugi"/>
          <w:sz w:val="20"/>
        </w:rPr>
        <w:t>ITALIA</w:t>
      </w:r>
      <w:r w:rsidR="00C33A61">
        <w:rPr>
          <w:rFonts w:ascii="Gadugi" w:hAnsi="Gadugi"/>
          <w:sz w:val="20"/>
        </w:rPr>
        <w:t>NA</w:t>
      </w:r>
      <w:r>
        <w:rPr>
          <w:rFonts w:ascii="Gadugi" w:hAnsi="Gadugi"/>
          <w:sz w:val="20"/>
        </w:rPr>
        <w:t xml:space="preserve"> S</w:t>
      </w:r>
      <w:r w:rsidR="000B0490" w:rsidRPr="00B148CB">
        <w:rPr>
          <w:rFonts w:ascii="Gadugi" w:hAnsi="Gadugi"/>
          <w:sz w:val="20"/>
        </w:rPr>
        <w:t>.</w:t>
      </w:r>
      <w:r w:rsidR="00C33A61">
        <w:rPr>
          <w:rFonts w:ascii="Gadugi" w:hAnsi="Gadugi"/>
          <w:sz w:val="20"/>
        </w:rPr>
        <w:t>P</w:t>
      </w:r>
      <w:r w:rsidR="000B0490" w:rsidRPr="00B148CB">
        <w:rPr>
          <w:rFonts w:ascii="Gadugi" w:hAnsi="Gadugi"/>
          <w:sz w:val="20"/>
        </w:rPr>
        <w:t>.</w:t>
      </w:r>
      <w:r w:rsidR="00C33A61">
        <w:rPr>
          <w:rFonts w:ascii="Gadugi" w:hAnsi="Gadugi"/>
          <w:sz w:val="20"/>
        </w:rPr>
        <w:t>A</w:t>
      </w:r>
      <w:r w:rsidR="000B0490" w:rsidRPr="00B148CB">
        <w:rPr>
          <w:rFonts w:ascii="Gadugi" w:hAnsi="Gadugi"/>
          <w:sz w:val="20"/>
        </w:rPr>
        <w:t>.</w:t>
      </w:r>
      <w:r w:rsidR="00531520">
        <w:rPr>
          <w:rFonts w:ascii="Gadugi" w:hAnsi="Gadugi"/>
          <w:sz w:val="20"/>
        </w:rPr>
        <w:t xml:space="preserve"> </w:t>
      </w:r>
      <w:r w:rsidR="00551119" w:rsidRPr="00594496">
        <w:rPr>
          <w:rFonts w:ascii="Gadugi" w:hAnsi="Gadugi" w:cs="Tahoma"/>
          <w:sz w:val="20"/>
        </w:rPr>
        <w:t>ha manifestato espressamente la volontà di impegnarsi a fornire i</w:t>
      </w:r>
      <w:r w:rsidR="009C14D6" w:rsidRPr="00594496">
        <w:rPr>
          <w:rFonts w:ascii="Gadugi" w:hAnsi="Gadugi" w:cs="Tahoma"/>
          <w:sz w:val="20"/>
        </w:rPr>
        <w:t xml:space="preserve"> prodotti oggetto del presente affidamento</w:t>
      </w:r>
      <w:r w:rsidR="00551119" w:rsidRPr="00594496">
        <w:rPr>
          <w:rFonts w:ascii="Gadugi" w:hAnsi="Gadugi" w:cs="Tahoma"/>
          <w:sz w:val="20"/>
        </w:rPr>
        <w:t xml:space="preserve"> ed eseguire gli Ordinativi di Fornitura alle condizioni, modalità e termini stabiliti</w:t>
      </w:r>
      <w:r w:rsidR="00461D59" w:rsidRPr="00594496">
        <w:rPr>
          <w:rFonts w:ascii="Gadugi" w:hAnsi="Gadugi" w:cs="Tahoma"/>
          <w:sz w:val="20"/>
        </w:rPr>
        <w:t>;</w:t>
      </w:r>
    </w:p>
    <w:p w:rsidR="00F97578" w:rsidRDefault="002D5F5C" w:rsidP="00F97578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contextualSpacing w:val="0"/>
        <w:jc w:val="both"/>
        <w:rPr>
          <w:rFonts w:ascii="Gadugi" w:hAnsi="Gadugi" w:cs="Tahoma"/>
          <w:sz w:val="20"/>
        </w:rPr>
      </w:pPr>
      <w:r>
        <w:rPr>
          <w:rFonts w:ascii="Gadugi" w:hAnsi="Gadugi"/>
          <w:sz w:val="20"/>
        </w:rPr>
        <w:t>N</w:t>
      </w:r>
      <w:r w:rsidR="00C33A61">
        <w:rPr>
          <w:rFonts w:ascii="Gadugi" w:hAnsi="Gadugi"/>
          <w:sz w:val="20"/>
        </w:rPr>
        <w:t xml:space="preserve">ESTLE’ </w:t>
      </w:r>
      <w:r>
        <w:rPr>
          <w:rFonts w:ascii="Gadugi" w:hAnsi="Gadugi"/>
          <w:sz w:val="20"/>
        </w:rPr>
        <w:t>ITALIA</w:t>
      </w:r>
      <w:r w:rsidR="00C33A61">
        <w:rPr>
          <w:rFonts w:ascii="Gadugi" w:hAnsi="Gadugi"/>
          <w:sz w:val="20"/>
        </w:rPr>
        <w:t>NA</w:t>
      </w:r>
      <w:r>
        <w:rPr>
          <w:rFonts w:ascii="Gadugi" w:hAnsi="Gadugi"/>
          <w:sz w:val="20"/>
        </w:rPr>
        <w:t xml:space="preserve"> </w:t>
      </w:r>
      <w:r w:rsidR="00531520" w:rsidRPr="00B148CB">
        <w:rPr>
          <w:rFonts w:ascii="Gadugi" w:hAnsi="Gadugi"/>
          <w:sz w:val="20"/>
        </w:rPr>
        <w:t>S.</w:t>
      </w:r>
      <w:r w:rsidR="00C33A61">
        <w:rPr>
          <w:rFonts w:ascii="Gadugi" w:hAnsi="Gadugi"/>
          <w:sz w:val="20"/>
        </w:rPr>
        <w:t>P</w:t>
      </w:r>
      <w:r w:rsidR="00531520" w:rsidRPr="00B148CB">
        <w:rPr>
          <w:rFonts w:ascii="Gadugi" w:hAnsi="Gadugi"/>
          <w:sz w:val="20"/>
        </w:rPr>
        <w:t>.</w:t>
      </w:r>
      <w:r w:rsidR="00C33A61">
        <w:rPr>
          <w:rFonts w:ascii="Gadugi" w:hAnsi="Gadugi"/>
          <w:sz w:val="20"/>
        </w:rPr>
        <w:t>A</w:t>
      </w:r>
      <w:r w:rsidR="00531520" w:rsidRPr="00B148CB">
        <w:rPr>
          <w:rFonts w:ascii="Gadugi" w:hAnsi="Gadugi"/>
          <w:sz w:val="20"/>
        </w:rPr>
        <w:t>.</w:t>
      </w:r>
      <w:r w:rsidR="00B148CB">
        <w:rPr>
          <w:rFonts w:ascii="Gadugi" w:hAnsi="Gadugi" w:cstheme="minorHAnsi"/>
          <w:sz w:val="18"/>
          <w:szCs w:val="20"/>
        </w:rPr>
        <w:t xml:space="preserve"> </w:t>
      </w:r>
      <w:r w:rsidR="000E3850" w:rsidRPr="00594496">
        <w:rPr>
          <w:rFonts w:ascii="Gadugi" w:hAnsi="Gadugi" w:cs="Tahoma"/>
          <w:sz w:val="20"/>
        </w:rPr>
        <w:t xml:space="preserve">ha </w:t>
      </w:r>
      <w:r w:rsidR="00FC5C03" w:rsidRPr="00594496">
        <w:rPr>
          <w:rFonts w:ascii="Gadugi" w:hAnsi="Gadugi" w:cs="Tahoma"/>
          <w:sz w:val="20"/>
        </w:rPr>
        <w:t>presentato la documentazione richi</w:t>
      </w:r>
      <w:r w:rsidR="009C14D6" w:rsidRPr="00594496">
        <w:rPr>
          <w:rFonts w:ascii="Gadugi" w:hAnsi="Gadugi" w:cs="Tahoma"/>
          <w:sz w:val="20"/>
        </w:rPr>
        <w:t>esta ai fini della stipula del</w:t>
      </w:r>
      <w:r w:rsidR="00FC5C03" w:rsidRPr="00594496">
        <w:rPr>
          <w:rFonts w:ascii="Gadugi" w:hAnsi="Gadugi" w:cs="Tahoma"/>
          <w:sz w:val="20"/>
        </w:rPr>
        <w:t xml:space="preserve"> presente </w:t>
      </w:r>
      <w:r w:rsidR="009C14D6" w:rsidRPr="00594496">
        <w:rPr>
          <w:rFonts w:ascii="Gadugi" w:hAnsi="Gadugi" w:cs="Tahoma"/>
          <w:sz w:val="20"/>
        </w:rPr>
        <w:t>accordo</w:t>
      </w:r>
      <w:r w:rsidR="00FC5C03" w:rsidRPr="00594496">
        <w:rPr>
          <w:rFonts w:ascii="Gadugi" w:hAnsi="Gadugi" w:cs="Tahoma"/>
          <w:sz w:val="20"/>
        </w:rPr>
        <w:t xml:space="preserve"> che</w:t>
      </w:r>
      <w:r w:rsidR="009C14D6" w:rsidRPr="00594496">
        <w:rPr>
          <w:rFonts w:ascii="Gadugi" w:hAnsi="Gadugi" w:cs="Tahoma"/>
          <w:sz w:val="20"/>
        </w:rPr>
        <w:t>,</w:t>
      </w:r>
      <w:r w:rsidR="00FC5C03" w:rsidRPr="00594496">
        <w:rPr>
          <w:rFonts w:ascii="Gadugi" w:hAnsi="Gadugi" w:cs="Tahoma"/>
          <w:sz w:val="20"/>
        </w:rPr>
        <w:t xml:space="preserve"> anche se non materialmente all</w:t>
      </w:r>
      <w:r w:rsidR="00850D51" w:rsidRPr="00594496">
        <w:rPr>
          <w:rFonts w:ascii="Gadugi" w:hAnsi="Gadugi" w:cs="Tahoma"/>
          <w:sz w:val="20"/>
        </w:rPr>
        <w:t>egata</w:t>
      </w:r>
      <w:r w:rsidR="00B82331" w:rsidRPr="00594496">
        <w:rPr>
          <w:rFonts w:ascii="Gadugi" w:hAnsi="Gadugi" w:cs="Tahoma"/>
          <w:sz w:val="20"/>
        </w:rPr>
        <w:t xml:space="preserve"> al presente atto, ne fa</w:t>
      </w:r>
      <w:r w:rsidR="00FC5C03" w:rsidRPr="00594496">
        <w:rPr>
          <w:rFonts w:ascii="Gadugi" w:hAnsi="Gadugi" w:cs="Tahoma"/>
          <w:sz w:val="20"/>
        </w:rPr>
        <w:t xml:space="preserve"> parte integrante; </w:t>
      </w:r>
    </w:p>
    <w:p w:rsidR="00C33A61" w:rsidRPr="00F97578" w:rsidRDefault="00C33A61" w:rsidP="00C33A61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contextualSpacing w:val="0"/>
        <w:jc w:val="both"/>
        <w:rPr>
          <w:rFonts w:ascii="Gadugi" w:hAnsi="Gadugi" w:cs="Tahoma"/>
          <w:sz w:val="20"/>
        </w:rPr>
      </w:pPr>
      <w:r w:rsidRPr="00F97578">
        <w:rPr>
          <w:rFonts w:ascii="Gadugi" w:eastAsia="Calibri" w:hAnsi="Gadugi" w:cs="Calibri"/>
          <w:sz w:val="20"/>
        </w:rPr>
        <w:t xml:space="preserve">che </w:t>
      </w:r>
      <w:r w:rsidRPr="00827EDD">
        <w:rPr>
          <w:rFonts w:ascii="Gadugi" w:eastAsia="Calibri" w:hAnsi="Gadugi" w:cs="Calibri"/>
          <w:sz w:val="20"/>
        </w:rPr>
        <w:t>la società N</w:t>
      </w:r>
      <w:r w:rsidR="00827EDD">
        <w:rPr>
          <w:rFonts w:ascii="Gadugi" w:eastAsia="Calibri" w:hAnsi="Gadugi" w:cs="Calibri"/>
          <w:sz w:val="20"/>
        </w:rPr>
        <w:t>ESTLE’ ITALIANA S</w:t>
      </w:r>
      <w:r w:rsidRPr="00827EDD">
        <w:rPr>
          <w:rFonts w:ascii="Gadugi" w:eastAsia="Calibri" w:hAnsi="Gadugi" w:cs="Calibri"/>
          <w:sz w:val="20"/>
        </w:rPr>
        <w:t>.</w:t>
      </w:r>
      <w:r w:rsidR="00827EDD">
        <w:rPr>
          <w:rFonts w:ascii="Gadugi" w:eastAsia="Calibri" w:hAnsi="Gadugi" w:cs="Calibri"/>
          <w:sz w:val="20"/>
        </w:rPr>
        <w:t>P</w:t>
      </w:r>
      <w:r w:rsidRPr="00827EDD">
        <w:rPr>
          <w:rFonts w:ascii="Gadugi" w:eastAsia="Calibri" w:hAnsi="Gadugi" w:cs="Calibri"/>
          <w:sz w:val="20"/>
        </w:rPr>
        <w:t>.</w:t>
      </w:r>
      <w:r w:rsidR="00827EDD">
        <w:rPr>
          <w:rFonts w:ascii="Gadugi" w:eastAsia="Calibri" w:hAnsi="Gadugi" w:cs="Calibri"/>
          <w:sz w:val="20"/>
        </w:rPr>
        <w:t>A</w:t>
      </w:r>
      <w:r w:rsidRPr="00827EDD">
        <w:rPr>
          <w:rFonts w:ascii="Gadugi" w:eastAsia="Calibri" w:hAnsi="Gadugi" w:cs="Calibri"/>
          <w:sz w:val="20"/>
        </w:rPr>
        <w:t xml:space="preserve">. </w:t>
      </w:r>
      <w:r w:rsidRPr="00827EDD">
        <w:rPr>
          <w:rFonts w:ascii="Gadugi" w:eastAsia="Calibri" w:hAnsi="Gadugi" w:cs="Calibri"/>
          <w:sz w:val="20"/>
          <w:szCs w:val="20"/>
        </w:rPr>
        <w:t>a garanzia dell’esatto adempimento degli impegni assunti con il presente accordo, ha prestato apposita cauzione definitiva a mezzo</w:t>
      </w:r>
      <w:r w:rsidRPr="00F97578">
        <w:rPr>
          <w:rFonts w:ascii="Gadugi" w:eastAsia="Calibri" w:hAnsi="Gadugi" w:cs="Calibri"/>
          <w:sz w:val="20"/>
          <w:szCs w:val="20"/>
        </w:rPr>
        <w:t xml:space="preserve"> polizza fideiussoria n. </w:t>
      </w:r>
      <w:r w:rsidR="00827EDD">
        <w:rPr>
          <w:rFonts w:ascii="Gadugi" w:eastAsia="Calibri" w:hAnsi="Gadugi" w:cs="Calibri"/>
          <w:sz w:val="20"/>
          <w:szCs w:val="20"/>
        </w:rPr>
        <w:t>09470000000</w:t>
      </w:r>
      <w:r w:rsidR="002C1657">
        <w:rPr>
          <w:rFonts w:ascii="Gadugi" w:eastAsia="Calibri" w:hAnsi="Gadugi" w:cs="Calibri"/>
          <w:sz w:val="20"/>
          <w:szCs w:val="20"/>
        </w:rPr>
        <w:t>83561</w:t>
      </w:r>
      <w:r w:rsidRPr="00F97578">
        <w:rPr>
          <w:rFonts w:ascii="Gadugi" w:eastAsia="Calibri" w:hAnsi="Gadugi" w:cs="Calibri"/>
          <w:sz w:val="20"/>
          <w:szCs w:val="20"/>
        </w:rPr>
        <w:t xml:space="preserve">, rilasciata da </w:t>
      </w:r>
      <w:r w:rsidR="002C1657">
        <w:rPr>
          <w:rFonts w:ascii="Gadugi" w:eastAsia="Calibri" w:hAnsi="Gadugi" w:cs="Calibri"/>
          <w:sz w:val="20"/>
          <w:szCs w:val="20"/>
        </w:rPr>
        <w:t>B</w:t>
      </w:r>
      <w:r w:rsidR="00827EDD">
        <w:rPr>
          <w:rFonts w:ascii="Gadugi" w:eastAsia="Calibri" w:hAnsi="Gadugi" w:cs="Calibri"/>
          <w:sz w:val="20"/>
          <w:szCs w:val="20"/>
        </w:rPr>
        <w:t>anca Nazionale del Lavoro S.p.a.</w:t>
      </w:r>
      <w:r>
        <w:rPr>
          <w:rFonts w:ascii="Gadugi" w:eastAsia="Calibri" w:hAnsi="Gadugi" w:cs="Calibri"/>
          <w:sz w:val="20"/>
          <w:szCs w:val="20"/>
        </w:rPr>
        <w:t xml:space="preserve"> </w:t>
      </w:r>
      <w:r w:rsidRPr="00F97578">
        <w:rPr>
          <w:rFonts w:ascii="Gadugi" w:eastAsia="Calibri" w:hAnsi="Gadugi" w:cs="Calibri"/>
          <w:sz w:val="20"/>
          <w:szCs w:val="20"/>
        </w:rPr>
        <w:t xml:space="preserve">in data </w:t>
      </w:r>
      <w:r w:rsidR="002C1657">
        <w:rPr>
          <w:rFonts w:ascii="Gadugi" w:eastAsia="Calibri" w:hAnsi="Gadugi" w:cs="Calibri"/>
          <w:sz w:val="20"/>
          <w:szCs w:val="20"/>
        </w:rPr>
        <w:t>13</w:t>
      </w:r>
      <w:r w:rsidRPr="00F97578">
        <w:rPr>
          <w:rFonts w:ascii="Gadugi" w:eastAsia="Calibri" w:hAnsi="Gadugi" w:cs="Calibri"/>
          <w:sz w:val="20"/>
          <w:szCs w:val="20"/>
        </w:rPr>
        <w:t>/</w:t>
      </w:r>
      <w:r w:rsidR="002C1657">
        <w:rPr>
          <w:rFonts w:ascii="Gadugi" w:eastAsia="Calibri" w:hAnsi="Gadugi" w:cs="Calibri"/>
          <w:sz w:val="20"/>
          <w:szCs w:val="20"/>
        </w:rPr>
        <w:t>04</w:t>
      </w:r>
      <w:r w:rsidRPr="00F97578">
        <w:rPr>
          <w:rFonts w:ascii="Gadugi" w:eastAsia="Calibri" w:hAnsi="Gadugi" w:cs="Calibri"/>
          <w:sz w:val="20"/>
          <w:szCs w:val="20"/>
        </w:rPr>
        <w:t>/202</w:t>
      </w:r>
      <w:r w:rsidR="002C1657">
        <w:rPr>
          <w:rFonts w:ascii="Gadugi" w:eastAsia="Calibri" w:hAnsi="Gadugi" w:cs="Calibri"/>
          <w:sz w:val="20"/>
          <w:szCs w:val="20"/>
        </w:rPr>
        <w:t>3</w:t>
      </w:r>
      <w:r w:rsidRPr="00F97578">
        <w:rPr>
          <w:rFonts w:ascii="Gadugi" w:eastAsia="Calibri" w:hAnsi="Gadugi" w:cs="Calibri"/>
          <w:sz w:val="20"/>
          <w:szCs w:val="20"/>
        </w:rPr>
        <w:t xml:space="preserve">, per l’importo di € </w:t>
      </w:r>
      <w:r w:rsidR="00827EDD">
        <w:rPr>
          <w:rFonts w:ascii="Gadugi" w:eastAsia="Calibri" w:hAnsi="Gadugi" w:cs="Calibri"/>
          <w:sz w:val="20"/>
          <w:szCs w:val="20"/>
        </w:rPr>
        <w:t>1</w:t>
      </w:r>
      <w:r w:rsidR="002C1657">
        <w:rPr>
          <w:rFonts w:ascii="Gadugi" w:eastAsia="Calibri" w:hAnsi="Gadugi" w:cs="Calibri"/>
          <w:sz w:val="20"/>
          <w:szCs w:val="20"/>
        </w:rPr>
        <w:t>8</w:t>
      </w:r>
      <w:r w:rsidRPr="00F97578">
        <w:rPr>
          <w:rFonts w:ascii="Gadugi" w:eastAsia="Calibri" w:hAnsi="Gadugi" w:cs="Calibri"/>
          <w:sz w:val="20"/>
          <w:szCs w:val="20"/>
        </w:rPr>
        <w:t>.</w:t>
      </w:r>
      <w:r w:rsidR="002C1657">
        <w:rPr>
          <w:rFonts w:ascii="Gadugi" w:eastAsia="Calibri" w:hAnsi="Gadugi" w:cs="Calibri"/>
          <w:sz w:val="20"/>
          <w:szCs w:val="20"/>
        </w:rPr>
        <w:t>995</w:t>
      </w:r>
      <w:r>
        <w:rPr>
          <w:rFonts w:ascii="Gadugi" w:eastAsia="Calibri" w:hAnsi="Gadugi" w:cs="Calibri"/>
          <w:sz w:val="20"/>
          <w:szCs w:val="20"/>
        </w:rPr>
        <w:t>,</w:t>
      </w:r>
      <w:r w:rsidR="002C1657">
        <w:rPr>
          <w:rFonts w:ascii="Gadugi" w:eastAsia="Calibri" w:hAnsi="Gadugi" w:cs="Calibri"/>
          <w:sz w:val="20"/>
          <w:szCs w:val="20"/>
        </w:rPr>
        <w:t>16</w:t>
      </w:r>
      <w:r w:rsidRPr="00F97578">
        <w:rPr>
          <w:rFonts w:ascii="Gadugi" w:eastAsia="Calibri" w:hAnsi="Gadugi" w:cs="Calibri"/>
          <w:sz w:val="20"/>
          <w:szCs w:val="20"/>
        </w:rPr>
        <w:t xml:space="preserve"> (euro </w:t>
      </w:r>
      <w:proofErr w:type="spellStart"/>
      <w:r w:rsidR="002C1657">
        <w:rPr>
          <w:rFonts w:ascii="Gadugi" w:eastAsia="Calibri" w:hAnsi="Gadugi" w:cs="Calibri"/>
          <w:sz w:val="20"/>
          <w:szCs w:val="20"/>
        </w:rPr>
        <w:t>diciottomilanovecentonovantacinque</w:t>
      </w:r>
      <w:proofErr w:type="spellEnd"/>
      <w:r w:rsidRPr="00F97578">
        <w:rPr>
          <w:rFonts w:ascii="Gadugi" w:eastAsia="Calibri" w:hAnsi="Gadugi" w:cs="Calibri"/>
          <w:sz w:val="20"/>
          <w:szCs w:val="20"/>
        </w:rPr>
        <w:t>/</w:t>
      </w:r>
      <w:r w:rsidR="002C1657">
        <w:rPr>
          <w:rFonts w:ascii="Gadugi" w:eastAsia="Calibri" w:hAnsi="Gadugi" w:cs="Calibri"/>
          <w:sz w:val="20"/>
          <w:szCs w:val="20"/>
        </w:rPr>
        <w:t>16</w:t>
      </w:r>
      <w:r w:rsidRPr="00F97578">
        <w:rPr>
          <w:rFonts w:ascii="Gadugi" w:eastAsia="Calibri" w:hAnsi="Gadugi" w:cs="Calibri"/>
          <w:sz w:val="20"/>
          <w:szCs w:val="20"/>
        </w:rPr>
        <w:t>);</w:t>
      </w:r>
    </w:p>
    <w:p w:rsidR="00D429EC" w:rsidRPr="00594496" w:rsidRDefault="00B95E15" w:rsidP="00D429EC">
      <w:pPr>
        <w:pStyle w:val="Paragrafoelenco"/>
        <w:numPr>
          <w:ilvl w:val="0"/>
          <w:numId w:val="2"/>
        </w:numPr>
        <w:spacing w:after="0"/>
        <w:ind w:left="0" w:firstLine="0"/>
        <w:rPr>
          <w:rFonts w:ascii="Gadugi" w:eastAsia="Calibri" w:hAnsi="Gadugi" w:cs="Calibri"/>
          <w:sz w:val="20"/>
        </w:rPr>
      </w:pPr>
      <w:r w:rsidRPr="00594496">
        <w:rPr>
          <w:rFonts w:ascii="Gadugi" w:eastAsia="Calibri" w:hAnsi="Gadugi" w:cs="Calibri"/>
          <w:sz w:val="20"/>
        </w:rPr>
        <w:t>sono state esperite le verifiche concernenti le dichiarazioni presentate in sede di gara;</w:t>
      </w:r>
    </w:p>
    <w:p w:rsidR="00FC5C03" w:rsidRPr="00594496" w:rsidRDefault="00FC5C03" w:rsidP="00D57582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sz w:val="4"/>
        </w:rPr>
      </w:pPr>
    </w:p>
    <w:p w:rsidR="00551119" w:rsidRPr="00594496" w:rsidRDefault="00FC5C03" w:rsidP="00D429EC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Gadugi" w:hAnsi="Gadugi" w:cs="Tahoma"/>
          <w:sz w:val="20"/>
        </w:rPr>
      </w:pPr>
      <w:r w:rsidRPr="00594496">
        <w:rPr>
          <w:rFonts w:ascii="Gadugi" w:hAnsi="Gadugi" w:cs="Tahoma"/>
          <w:sz w:val="20"/>
        </w:rPr>
        <w:t xml:space="preserve">ai sensi dell’art. 3 co. 8 della legge 136/2010 è stata presentata da parte di </w:t>
      </w:r>
      <w:r w:rsidR="00C33A61">
        <w:rPr>
          <w:rFonts w:ascii="Gadugi" w:hAnsi="Gadugi" w:cs="Tahoma"/>
          <w:sz w:val="20"/>
        </w:rPr>
        <w:t xml:space="preserve">NESTLE’ </w:t>
      </w:r>
      <w:r w:rsidR="00F97578">
        <w:rPr>
          <w:rFonts w:ascii="Gadugi" w:hAnsi="Gadugi" w:cs="Tahoma"/>
          <w:sz w:val="20"/>
        </w:rPr>
        <w:t>ITALIA</w:t>
      </w:r>
      <w:r w:rsidR="00C33A61">
        <w:rPr>
          <w:rFonts w:ascii="Gadugi" w:hAnsi="Gadugi" w:cs="Tahoma"/>
          <w:sz w:val="20"/>
        </w:rPr>
        <w:t>NA</w:t>
      </w:r>
      <w:r w:rsidR="00F97578">
        <w:rPr>
          <w:rFonts w:ascii="Gadugi" w:hAnsi="Gadugi" w:cs="Tahoma"/>
          <w:sz w:val="20"/>
        </w:rPr>
        <w:t xml:space="preserve"> S</w:t>
      </w:r>
      <w:r w:rsidR="000D0DE0" w:rsidRPr="00B148CB">
        <w:rPr>
          <w:rFonts w:ascii="Gadugi" w:hAnsi="Gadugi"/>
          <w:sz w:val="20"/>
        </w:rPr>
        <w:t>.</w:t>
      </w:r>
      <w:r w:rsidR="00C33A61">
        <w:rPr>
          <w:rFonts w:ascii="Gadugi" w:hAnsi="Gadugi"/>
          <w:sz w:val="20"/>
        </w:rPr>
        <w:t>P</w:t>
      </w:r>
      <w:r w:rsidR="000D0DE0" w:rsidRPr="00B148CB">
        <w:rPr>
          <w:rFonts w:ascii="Gadugi" w:hAnsi="Gadugi"/>
          <w:sz w:val="20"/>
        </w:rPr>
        <w:t>.</w:t>
      </w:r>
      <w:r w:rsidR="00C33A61">
        <w:rPr>
          <w:rFonts w:ascii="Gadugi" w:hAnsi="Gadugi"/>
          <w:sz w:val="20"/>
        </w:rPr>
        <w:t>A</w:t>
      </w:r>
      <w:r w:rsidR="000D0DE0" w:rsidRPr="00B148CB">
        <w:rPr>
          <w:rFonts w:ascii="Gadugi" w:hAnsi="Gadugi"/>
          <w:sz w:val="20"/>
        </w:rPr>
        <w:t>.</w:t>
      </w:r>
      <w:r w:rsidR="00B148CB">
        <w:rPr>
          <w:rFonts w:ascii="Gadugi" w:hAnsi="Gadugi" w:cstheme="minorHAnsi"/>
          <w:sz w:val="18"/>
          <w:szCs w:val="20"/>
        </w:rPr>
        <w:t xml:space="preserve"> </w:t>
      </w:r>
      <w:r w:rsidRPr="00594496">
        <w:rPr>
          <w:rFonts w:ascii="Gadugi" w:hAnsi="Gadugi" w:cs="Tahoma"/>
          <w:sz w:val="20"/>
        </w:rPr>
        <w:t>la dichiarazione di esplicita assunzione degli obblighi di tracciabilità dei flussi finanziari, corredata dagli estremi identificativi dei conti correnti dedicati nonché delle generalità e d</w:t>
      </w:r>
      <w:r w:rsidR="00E84FF0" w:rsidRPr="00594496">
        <w:rPr>
          <w:rFonts w:ascii="Gadugi" w:hAnsi="Gadugi" w:cs="Tahoma"/>
          <w:sz w:val="20"/>
        </w:rPr>
        <w:t xml:space="preserve">el codice fiscale delle persone </w:t>
      </w:r>
      <w:r w:rsidRPr="00594496">
        <w:rPr>
          <w:rFonts w:ascii="Gadugi" w:hAnsi="Gadugi" w:cs="Tahoma"/>
          <w:sz w:val="20"/>
        </w:rPr>
        <w:t>delegate ad operare su di essi.</w:t>
      </w:r>
    </w:p>
    <w:p w:rsidR="00AB3447" w:rsidRPr="00594496" w:rsidRDefault="004A272E" w:rsidP="00AB3447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Gadugi" w:hAnsi="Gadugi" w:cs="Tahoma"/>
          <w:sz w:val="20"/>
        </w:rPr>
      </w:pPr>
      <w:r w:rsidRPr="00594496">
        <w:rPr>
          <w:rFonts w:ascii="Gadugi" w:hAnsi="Gadugi" w:cs="Tahoma"/>
          <w:sz w:val="20"/>
        </w:rPr>
        <w:t>ai sensi e per gli effetti della L. 22.11.2002 n. 266 è stato acquisito, per la stipulazione della presente convenzione, il DURC (Documento Unico di Regolarità Contributiva) attestante la regolarità contributiva del Fornitore, conservato agli atti dell’Ente;</w:t>
      </w:r>
    </w:p>
    <w:p w:rsidR="00B82331" w:rsidRDefault="00E84FF0" w:rsidP="00AB3447">
      <w:pPr>
        <w:pStyle w:val="Paragrafoelenco"/>
        <w:numPr>
          <w:ilvl w:val="0"/>
          <w:numId w:val="2"/>
        </w:numPr>
        <w:spacing w:after="120" w:line="276" w:lineRule="auto"/>
        <w:ind w:left="0" w:firstLine="0"/>
        <w:jc w:val="both"/>
        <w:rPr>
          <w:rFonts w:ascii="Gadugi" w:hAnsi="Gadugi" w:cs="Tahoma"/>
          <w:sz w:val="20"/>
        </w:rPr>
      </w:pPr>
      <w:r w:rsidRPr="00594496">
        <w:rPr>
          <w:rFonts w:ascii="Gadugi" w:hAnsi="Gadugi" w:cs="Tahoma"/>
          <w:sz w:val="20"/>
        </w:rPr>
        <w:t xml:space="preserve">è stato disposto che </w:t>
      </w:r>
      <w:r w:rsidR="00AB3447" w:rsidRPr="00594496">
        <w:rPr>
          <w:rFonts w:ascii="Gadugi" w:hAnsi="Gadugi" w:cs="Tahoma"/>
          <w:sz w:val="20"/>
        </w:rPr>
        <w:t xml:space="preserve">l’affidamento </w:t>
      </w:r>
      <w:r w:rsidR="00AB3447" w:rsidRPr="00594496">
        <w:rPr>
          <w:rFonts w:ascii="Gadugi" w:hAnsi="Gadugi" w:cs="Tahoma"/>
          <w:i/>
          <w:sz w:val="20"/>
        </w:rPr>
        <w:t>de quo</w:t>
      </w:r>
      <w:r w:rsidRPr="00594496">
        <w:rPr>
          <w:rFonts w:ascii="Gadugi" w:hAnsi="Gadugi" w:cs="Tahoma"/>
          <w:sz w:val="20"/>
        </w:rPr>
        <w:t xml:space="preserve"> </w:t>
      </w:r>
      <w:r w:rsidR="00AB3447" w:rsidRPr="00594496">
        <w:rPr>
          <w:rFonts w:ascii="Gadugi" w:hAnsi="Gadugi" w:cs="Tahoma"/>
          <w:sz w:val="20"/>
        </w:rPr>
        <w:t>a</w:t>
      </w:r>
      <w:r w:rsidRPr="00594496">
        <w:rPr>
          <w:rFonts w:ascii="Gadugi" w:hAnsi="Gadugi" w:cs="Tahoma"/>
          <w:sz w:val="20"/>
        </w:rPr>
        <w:t>bbia</w:t>
      </w:r>
      <w:r w:rsidR="00AB3447" w:rsidRPr="00594496">
        <w:rPr>
          <w:rFonts w:ascii="Gadugi" w:hAnsi="Gadugi" w:cs="Tahoma"/>
          <w:sz w:val="20"/>
        </w:rPr>
        <w:t xml:space="preserve"> durata fino al </w:t>
      </w:r>
      <w:r w:rsidR="002C1657">
        <w:rPr>
          <w:rFonts w:ascii="Gadugi" w:hAnsi="Gadugi" w:cs="Tahoma"/>
          <w:sz w:val="20"/>
        </w:rPr>
        <w:t>31</w:t>
      </w:r>
      <w:r w:rsidR="00085913">
        <w:rPr>
          <w:rFonts w:ascii="Gadugi" w:hAnsi="Gadugi" w:cs="Tahoma"/>
          <w:sz w:val="20"/>
        </w:rPr>
        <w:t>/</w:t>
      </w:r>
      <w:r w:rsidR="002C1657">
        <w:rPr>
          <w:rFonts w:ascii="Gadugi" w:hAnsi="Gadugi" w:cs="Tahoma"/>
          <w:sz w:val="20"/>
        </w:rPr>
        <w:t>10</w:t>
      </w:r>
      <w:r w:rsidRPr="00594496">
        <w:rPr>
          <w:rFonts w:ascii="Gadugi" w:hAnsi="Gadugi" w:cs="Tahoma"/>
          <w:sz w:val="20"/>
        </w:rPr>
        <w:t>/202</w:t>
      </w:r>
      <w:r w:rsidR="0070063D">
        <w:rPr>
          <w:rFonts w:ascii="Gadugi" w:hAnsi="Gadugi" w:cs="Tahoma"/>
          <w:sz w:val="20"/>
        </w:rPr>
        <w:t>3</w:t>
      </w:r>
      <w:r w:rsidRPr="00594496">
        <w:rPr>
          <w:rFonts w:ascii="Gadugi" w:hAnsi="Gadugi" w:cs="Tahoma"/>
          <w:sz w:val="20"/>
        </w:rPr>
        <w:t>;</w:t>
      </w:r>
    </w:p>
    <w:p w:rsidR="00CA2A8B" w:rsidRPr="002334BC" w:rsidRDefault="00827EDD" w:rsidP="00CA2A8B">
      <w:pPr>
        <w:pStyle w:val="Paragrafoelenco"/>
        <w:numPr>
          <w:ilvl w:val="0"/>
          <w:numId w:val="2"/>
        </w:numPr>
        <w:spacing w:after="0"/>
        <w:ind w:left="0" w:firstLine="0"/>
        <w:jc w:val="both"/>
        <w:rPr>
          <w:rFonts w:ascii="Gadugi" w:eastAsia="Calibri" w:hAnsi="Gadugi" w:cs="Calibri"/>
          <w:sz w:val="20"/>
          <w:szCs w:val="20"/>
        </w:rPr>
      </w:pPr>
      <w:r>
        <w:rPr>
          <w:rFonts w:ascii="Gadugi" w:hAnsi="Gadugi"/>
          <w:sz w:val="20"/>
          <w:szCs w:val="20"/>
        </w:rPr>
        <w:t xml:space="preserve">NESTLE’ ITALIANA </w:t>
      </w:r>
      <w:r w:rsidR="00CA2A8B" w:rsidRPr="00827EDD">
        <w:rPr>
          <w:rFonts w:ascii="Gadugi" w:hAnsi="Gadugi"/>
          <w:sz w:val="20"/>
          <w:szCs w:val="20"/>
        </w:rPr>
        <w:t>S.P.A. è stato</w:t>
      </w:r>
      <w:r w:rsidR="00CA2A8B" w:rsidRPr="002334BC">
        <w:rPr>
          <w:rFonts w:ascii="Gadugi" w:hAnsi="Gadugi"/>
          <w:sz w:val="20"/>
          <w:szCs w:val="20"/>
        </w:rPr>
        <w:t xml:space="preserve"> sottoposto alle verifiche ai sensi della vigente normativa antimafia, e che nelle more dell’acquisizione del certificato antimafia, l’ARCS si avvale della facoltà prevista all’articolo 92, comma 3, del </w:t>
      </w:r>
      <w:proofErr w:type="spellStart"/>
      <w:proofErr w:type="gramStart"/>
      <w:r w:rsidR="00CA2A8B" w:rsidRPr="002334BC">
        <w:rPr>
          <w:rFonts w:ascii="Gadugi" w:hAnsi="Gadugi"/>
          <w:sz w:val="20"/>
          <w:szCs w:val="20"/>
        </w:rPr>
        <w:t>D.Lgs</w:t>
      </w:r>
      <w:proofErr w:type="gramEnd"/>
      <w:r w:rsidR="00CA2A8B" w:rsidRPr="002334BC">
        <w:rPr>
          <w:rFonts w:ascii="Gadugi" w:hAnsi="Gadugi"/>
          <w:sz w:val="20"/>
          <w:szCs w:val="20"/>
        </w:rPr>
        <w:t>.</w:t>
      </w:r>
      <w:proofErr w:type="spellEnd"/>
      <w:r w:rsidR="00CA2A8B" w:rsidRPr="002334BC">
        <w:rPr>
          <w:rFonts w:ascii="Gadugi" w:hAnsi="Gadugi"/>
          <w:sz w:val="20"/>
          <w:szCs w:val="20"/>
        </w:rPr>
        <w:t xml:space="preserve"> 159/2011 e ss.mm. e ii., di procedere alla stipulazione del presente accordo e di recedere dallo stesso nel caso di certificato antimafia emesso dalla BDNA con eventuali risultanze;</w:t>
      </w:r>
    </w:p>
    <w:p w:rsidR="00D429EC" w:rsidRPr="00594496" w:rsidRDefault="00D429EC" w:rsidP="00D429EC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sz w:val="8"/>
        </w:rPr>
      </w:pPr>
    </w:p>
    <w:p w:rsidR="004A272E" w:rsidRDefault="00B82331" w:rsidP="006F4C61">
      <w:pPr>
        <w:pStyle w:val="Paragrafoelenco"/>
        <w:numPr>
          <w:ilvl w:val="0"/>
          <w:numId w:val="2"/>
        </w:numPr>
        <w:ind w:left="0" w:firstLine="0"/>
        <w:jc w:val="both"/>
        <w:rPr>
          <w:rFonts w:ascii="Gadugi" w:hAnsi="Gadugi" w:cs="Tahoma"/>
          <w:sz w:val="20"/>
        </w:rPr>
      </w:pPr>
      <w:r w:rsidRPr="00594496">
        <w:rPr>
          <w:rFonts w:ascii="Gadugi" w:hAnsi="Gadugi" w:cs="Tahoma"/>
          <w:sz w:val="20"/>
        </w:rPr>
        <w:t xml:space="preserve">è stato indicato quale </w:t>
      </w:r>
      <w:r w:rsidR="00E84FF0" w:rsidRPr="00594496">
        <w:rPr>
          <w:rFonts w:ascii="Gadugi" w:hAnsi="Gadugi" w:cs="Tahoma"/>
          <w:sz w:val="20"/>
        </w:rPr>
        <w:t xml:space="preserve">firmatario </w:t>
      </w:r>
      <w:r w:rsidR="00C33A61">
        <w:rPr>
          <w:rFonts w:ascii="Gadugi" w:hAnsi="Gadugi" w:cs="Tahoma"/>
          <w:sz w:val="20"/>
        </w:rPr>
        <w:t>il dott.</w:t>
      </w:r>
      <w:r w:rsidR="002248D2" w:rsidRPr="00594496">
        <w:rPr>
          <w:rFonts w:ascii="Gadugi" w:hAnsi="Gadugi" w:cs="Tahoma"/>
          <w:sz w:val="20"/>
        </w:rPr>
        <w:t xml:space="preserve"> </w:t>
      </w:r>
      <w:r w:rsidR="00C33A61">
        <w:rPr>
          <w:rFonts w:ascii="Gadugi" w:hAnsi="Gadugi" w:cs="Tahoma"/>
          <w:sz w:val="20"/>
        </w:rPr>
        <w:t xml:space="preserve">Giulio Agostino </w:t>
      </w:r>
      <w:r w:rsidR="000A14F6">
        <w:rPr>
          <w:rFonts w:ascii="Gadugi" w:hAnsi="Gadugi" w:cs="Tahoma"/>
          <w:sz w:val="20"/>
        </w:rPr>
        <w:t xml:space="preserve">Innocenzo </w:t>
      </w:r>
      <w:proofErr w:type="spellStart"/>
      <w:r w:rsidR="00C33A61">
        <w:rPr>
          <w:rFonts w:ascii="Gadugi" w:hAnsi="Gadugi" w:cs="Tahoma"/>
          <w:sz w:val="20"/>
        </w:rPr>
        <w:t>Gandolfi</w:t>
      </w:r>
      <w:proofErr w:type="spellEnd"/>
      <w:r w:rsidR="00953630">
        <w:rPr>
          <w:rFonts w:ascii="Gadugi" w:hAnsi="Gadugi" w:cs="Tahoma"/>
          <w:sz w:val="20"/>
        </w:rPr>
        <w:t xml:space="preserve">, </w:t>
      </w:r>
      <w:r w:rsidR="00C33A61">
        <w:rPr>
          <w:rFonts w:ascii="Gadugi" w:hAnsi="Gadugi" w:cs="Tahoma"/>
          <w:sz w:val="20"/>
        </w:rPr>
        <w:t xml:space="preserve">domiciliato per la carica presso la sede legale della Società, </w:t>
      </w:r>
      <w:r w:rsidRPr="00594496">
        <w:rPr>
          <w:rFonts w:ascii="Gadugi" w:hAnsi="Gadugi" w:cs="Tahoma"/>
          <w:sz w:val="20"/>
        </w:rPr>
        <w:t xml:space="preserve">nella sua qualità di </w:t>
      </w:r>
      <w:r w:rsidR="00125A67">
        <w:rPr>
          <w:rFonts w:ascii="Gadugi" w:hAnsi="Gadugi" w:cs="Tahoma"/>
          <w:sz w:val="20"/>
        </w:rPr>
        <w:t xml:space="preserve">Procuratore </w:t>
      </w:r>
      <w:r w:rsidR="000B0490">
        <w:rPr>
          <w:rFonts w:ascii="Gadugi" w:hAnsi="Gadugi" w:cs="Tahoma"/>
          <w:sz w:val="20"/>
        </w:rPr>
        <w:t xml:space="preserve">e </w:t>
      </w:r>
      <w:r w:rsidR="00F97578">
        <w:rPr>
          <w:rFonts w:ascii="Gadugi" w:hAnsi="Gadugi" w:cs="Tahoma"/>
          <w:sz w:val="20"/>
        </w:rPr>
        <w:t>Legale Rappresentante</w:t>
      </w:r>
      <w:r w:rsidR="00F97578" w:rsidRPr="00F97578">
        <w:rPr>
          <w:rFonts w:ascii="Gadugi" w:hAnsi="Gadugi" w:cs="Tahoma"/>
          <w:sz w:val="20"/>
          <w:szCs w:val="20"/>
        </w:rPr>
        <w:t xml:space="preserve"> </w:t>
      </w:r>
      <w:r w:rsidR="00F97578" w:rsidRPr="00FA47BE">
        <w:rPr>
          <w:rFonts w:ascii="Gadugi" w:hAnsi="Gadugi" w:cs="Tahoma"/>
          <w:sz w:val="20"/>
          <w:szCs w:val="20"/>
        </w:rPr>
        <w:t xml:space="preserve">giusti poteri alla stessa conferiti con </w:t>
      </w:r>
      <w:r w:rsidR="006F4C61">
        <w:rPr>
          <w:rFonts w:ascii="Gadugi" w:hAnsi="Gadugi" w:cs="Tahoma"/>
          <w:sz w:val="20"/>
          <w:szCs w:val="20"/>
        </w:rPr>
        <w:t xml:space="preserve">delibera del Consiglio di Amministrazione di data 01/02/2022, trascritta secondo la normativa vigente nel Libro dei Verbali del Cda, regolarmente vidimato e tenuto a norma di legge, rilasciata sotto forma di estratto autentico di data 21/02/2022, rep. n. 6763, dott. Enzo Sami Giuliano, Notaio in Milano, </w:t>
      </w:r>
      <w:r w:rsidR="00F97578" w:rsidRPr="00FA47BE">
        <w:rPr>
          <w:rFonts w:ascii="Gadugi" w:eastAsia="Times New Roman" w:hAnsi="Gadugi" w:cs="Tahoma"/>
          <w:sz w:val="20"/>
          <w:szCs w:val="20"/>
        </w:rPr>
        <w:t>conservat</w:t>
      </w:r>
      <w:r w:rsidR="006F4C61">
        <w:rPr>
          <w:rFonts w:ascii="Gadugi" w:eastAsia="Times New Roman" w:hAnsi="Gadugi" w:cs="Tahoma"/>
          <w:sz w:val="20"/>
          <w:szCs w:val="20"/>
        </w:rPr>
        <w:t>o</w:t>
      </w:r>
      <w:r w:rsidR="00F97578" w:rsidRPr="00FA47BE">
        <w:rPr>
          <w:rFonts w:ascii="Gadugi" w:eastAsia="Times New Roman" w:hAnsi="Gadugi" w:cs="Tahoma"/>
          <w:sz w:val="20"/>
          <w:szCs w:val="20"/>
        </w:rPr>
        <w:t xml:space="preserve"> agli atti dell’ARCS</w:t>
      </w:r>
      <w:r w:rsidR="00F97578" w:rsidRPr="00FA47BE">
        <w:rPr>
          <w:rFonts w:ascii="Gadugi" w:hAnsi="Gadugi" w:cs="Tahoma"/>
          <w:sz w:val="20"/>
          <w:szCs w:val="20"/>
        </w:rPr>
        <w:t>.</w:t>
      </w:r>
      <w:r w:rsidR="00F97578">
        <w:rPr>
          <w:rFonts w:ascii="Gadugi" w:hAnsi="Gadugi" w:cs="Tahoma"/>
          <w:sz w:val="20"/>
        </w:rPr>
        <w:t xml:space="preserve"> </w:t>
      </w:r>
    </w:p>
    <w:p w:rsidR="00CE327C" w:rsidRDefault="00CE327C" w:rsidP="00594496">
      <w:pPr>
        <w:pStyle w:val="Paragrafoelenco"/>
        <w:ind w:left="0"/>
        <w:jc w:val="both"/>
        <w:rPr>
          <w:rFonts w:ascii="Gadugi" w:hAnsi="Gadugi" w:cs="Tahoma"/>
          <w:sz w:val="20"/>
        </w:rPr>
      </w:pPr>
    </w:p>
    <w:p w:rsidR="000A14F6" w:rsidRPr="00594496" w:rsidRDefault="000A14F6" w:rsidP="00594496">
      <w:pPr>
        <w:pStyle w:val="Paragrafoelenco"/>
        <w:ind w:left="0"/>
        <w:jc w:val="both"/>
        <w:rPr>
          <w:rFonts w:ascii="Gadugi" w:hAnsi="Gadugi" w:cs="Tahoma"/>
          <w:sz w:val="20"/>
        </w:rPr>
      </w:pPr>
    </w:p>
    <w:p w:rsidR="00FC5C03" w:rsidRDefault="00FC5C03" w:rsidP="00D57582">
      <w:pPr>
        <w:pStyle w:val="Paragrafoelenco"/>
        <w:widowControl w:val="0"/>
        <w:spacing w:after="120" w:line="276" w:lineRule="auto"/>
        <w:ind w:left="0"/>
        <w:jc w:val="center"/>
        <w:rPr>
          <w:rFonts w:ascii="Gadugi" w:hAnsi="Gadugi"/>
          <w:b/>
          <w:sz w:val="22"/>
        </w:rPr>
      </w:pPr>
      <w:r w:rsidRPr="00594496">
        <w:rPr>
          <w:rFonts w:ascii="Gadugi" w:hAnsi="Gadugi"/>
          <w:b/>
          <w:sz w:val="22"/>
        </w:rPr>
        <w:t>TUTTO CIÒ PREMESSO</w:t>
      </w:r>
    </w:p>
    <w:p w:rsidR="000A14F6" w:rsidRPr="00594496" w:rsidRDefault="000A14F6" w:rsidP="00D57582">
      <w:pPr>
        <w:pStyle w:val="Paragrafoelenco"/>
        <w:widowControl w:val="0"/>
        <w:spacing w:after="120" w:line="276" w:lineRule="auto"/>
        <w:ind w:left="0"/>
        <w:jc w:val="center"/>
        <w:rPr>
          <w:rFonts w:ascii="Gadugi" w:hAnsi="Gadugi"/>
          <w:b/>
          <w:sz w:val="22"/>
        </w:rPr>
      </w:pPr>
    </w:p>
    <w:p w:rsidR="00BD551B" w:rsidRDefault="00FC5C03" w:rsidP="00D57582">
      <w:pPr>
        <w:pStyle w:val="CM6"/>
        <w:spacing w:after="120" w:line="276" w:lineRule="auto"/>
        <w:contextualSpacing/>
        <w:jc w:val="both"/>
        <w:rPr>
          <w:rFonts w:ascii="Gadugi" w:hAnsi="Gadugi" w:cs="Tahoma"/>
          <w:sz w:val="20"/>
          <w:szCs w:val="22"/>
        </w:rPr>
      </w:pPr>
      <w:r w:rsidRPr="00594496">
        <w:rPr>
          <w:rFonts w:ascii="Gadugi" w:hAnsi="Gadugi" w:cs="Tahoma"/>
          <w:sz w:val="20"/>
          <w:szCs w:val="22"/>
        </w:rPr>
        <w:t>Approvate, riconosciute e confermate le premesse narrative, nonché tutti gli atti ivi richiamati da considerarsi come parte integrante del presente atto anche se non materialmente allegati, i quali sono conservati agli atti dell’ARCS e di cui le parti dichiarano di avere piena rappresentazione e cognizione e di non aver nulla a che eccepire in ordine al loro contenuto con espressa e concorde rinuncia a qualsiasi azione ad essi relativa</w:t>
      </w:r>
      <w:r w:rsidR="00BD551B" w:rsidRPr="00594496">
        <w:rPr>
          <w:rFonts w:ascii="Gadugi" w:hAnsi="Gadugi" w:cs="Tahoma"/>
          <w:sz w:val="20"/>
          <w:szCs w:val="22"/>
        </w:rPr>
        <w:t>, si procede alla stipula del</w:t>
      </w:r>
      <w:r w:rsidR="00850D51" w:rsidRPr="00594496">
        <w:rPr>
          <w:rFonts w:ascii="Gadugi" w:hAnsi="Gadugi" w:cs="Tahoma"/>
          <w:sz w:val="20"/>
          <w:szCs w:val="22"/>
        </w:rPr>
        <w:t xml:space="preserve"> presente accordo</w:t>
      </w:r>
      <w:r w:rsidRPr="00594496">
        <w:rPr>
          <w:rFonts w:ascii="Gadugi" w:hAnsi="Gadugi" w:cs="Tahoma"/>
          <w:sz w:val="20"/>
          <w:szCs w:val="22"/>
        </w:rPr>
        <w:t>.</w:t>
      </w:r>
    </w:p>
    <w:p w:rsidR="00D85E37" w:rsidRDefault="00D85E37" w:rsidP="00A94E2F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b/>
          <w:sz w:val="4"/>
          <w:u w:val="thick"/>
        </w:rPr>
      </w:pPr>
    </w:p>
    <w:p w:rsidR="00CE327C" w:rsidRPr="00594496" w:rsidRDefault="00CE327C" w:rsidP="00A94E2F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b/>
          <w:sz w:val="4"/>
          <w:u w:val="thick"/>
        </w:rPr>
      </w:pPr>
    </w:p>
    <w:p w:rsidR="00C3416C" w:rsidRPr="00594496" w:rsidRDefault="00D57582" w:rsidP="00A94E2F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b/>
          <w:sz w:val="20"/>
          <w:u w:val="thick"/>
        </w:rPr>
      </w:pPr>
      <w:r w:rsidRPr="00594496">
        <w:rPr>
          <w:rFonts w:ascii="Gadugi" w:hAnsi="Gadugi" w:cs="Tahoma"/>
          <w:b/>
          <w:sz w:val="20"/>
          <w:u w:val="thick"/>
        </w:rPr>
        <w:t xml:space="preserve">La presente </w:t>
      </w:r>
      <w:r w:rsidR="004A272E" w:rsidRPr="00594496">
        <w:rPr>
          <w:rFonts w:ascii="Gadugi" w:hAnsi="Gadugi" w:cs="Tahoma"/>
          <w:b/>
          <w:sz w:val="20"/>
          <w:u w:val="thick"/>
        </w:rPr>
        <w:t>nota, dovrà essere trasmessa</w:t>
      </w:r>
      <w:r w:rsidRPr="00594496">
        <w:rPr>
          <w:rFonts w:ascii="Gadugi" w:hAnsi="Gadugi" w:cs="Tahoma"/>
          <w:b/>
          <w:sz w:val="20"/>
          <w:u w:val="thick"/>
        </w:rPr>
        <w:t xml:space="preserve"> </w:t>
      </w:r>
      <w:r w:rsidR="004A272E" w:rsidRPr="00594496">
        <w:rPr>
          <w:rFonts w:ascii="Gadugi" w:hAnsi="Gadugi" w:cs="Tahoma"/>
          <w:b/>
          <w:sz w:val="20"/>
          <w:u w:val="thick"/>
        </w:rPr>
        <w:t>sottoscritta</w:t>
      </w:r>
      <w:r w:rsidR="00D85E37" w:rsidRPr="00594496">
        <w:rPr>
          <w:rFonts w:ascii="Gadugi" w:hAnsi="Gadugi" w:cs="Tahoma"/>
          <w:b/>
          <w:sz w:val="20"/>
          <w:u w:val="thick"/>
        </w:rPr>
        <w:t xml:space="preserve"> digitalmente </w:t>
      </w:r>
      <w:r w:rsidRPr="00594496">
        <w:rPr>
          <w:rFonts w:ascii="Gadugi" w:hAnsi="Gadugi" w:cs="Tahoma"/>
          <w:b/>
          <w:sz w:val="20"/>
          <w:u w:val="thick"/>
        </w:rPr>
        <w:t xml:space="preserve">all’indirizzo </w:t>
      </w:r>
      <w:r w:rsidR="004368ED">
        <w:rPr>
          <w:rFonts w:ascii="Gadugi" w:hAnsi="Gadugi" w:cs="Tahoma"/>
          <w:b/>
          <w:sz w:val="20"/>
          <w:u w:val="thick"/>
        </w:rPr>
        <w:t>PEC</w:t>
      </w:r>
      <w:r w:rsidRPr="00594496">
        <w:rPr>
          <w:rFonts w:ascii="Gadugi" w:hAnsi="Gadugi" w:cs="Tahoma"/>
          <w:b/>
          <w:sz w:val="20"/>
          <w:u w:val="thick"/>
        </w:rPr>
        <w:t xml:space="preserve"> </w:t>
      </w:r>
      <w:hyperlink r:id="rId11" w:history="1">
        <w:r w:rsidRPr="00594496">
          <w:rPr>
            <w:rStyle w:val="Collegamentoipertestuale"/>
            <w:rFonts w:ascii="Gadugi" w:hAnsi="Gadugi" w:cs="Tahoma"/>
            <w:b/>
            <w:sz w:val="20"/>
            <w:u w:val="thick"/>
          </w:rPr>
          <w:t>arcs@certsanita.fvg.it</w:t>
        </w:r>
      </w:hyperlink>
      <w:r w:rsidRPr="00594496">
        <w:rPr>
          <w:rFonts w:ascii="Gadugi" w:hAnsi="Gadugi" w:cs="Tahoma"/>
          <w:b/>
          <w:sz w:val="20"/>
          <w:u w:val="thick"/>
        </w:rPr>
        <w:t xml:space="preserve"> nel termine p</w:t>
      </w:r>
      <w:bookmarkStart w:id="0" w:name="_GoBack"/>
      <w:bookmarkEnd w:id="0"/>
      <w:r w:rsidRPr="00594496">
        <w:rPr>
          <w:rFonts w:ascii="Gadugi" w:hAnsi="Gadugi" w:cs="Tahoma"/>
          <w:b/>
          <w:sz w:val="20"/>
          <w:u w:val="thick"/>
        </w:rPr>
        <w:t>erentorio di 3 giorni dal ricevimento</w:t>
      </w:r>
      <w:r w:rsidR="00A94E2F" w:rsidRPr="00594496">
        <w:rPr>
          <w:rFonts w:ascii="Gadugi" w:hAnsi="Gadugi" w:cs="Tahoma"/>
          <w:b/>
          <w:sz w:val="20"/>
          <w:u w:val="thick"/>
        </w:rPr>
        <w:t>.</w:t>
      </w:r>
      <w:r w:rsidRPr="00594496">
        <w:rPr>
          <w:rFonts w:ascii="Gadugi" w:hAnsi="Gadugi" w:cs="Tahoma"/>
          <w:b/>
          <w:sz w:val="20"/>
          <w:u w:val="thick"/>
        </w:rPr>
        <w:t xml:space="preserve"> Dopo tale termine si intenderà che l’op</w:t>
      </w:r>
      <w:r w:rsidR="00850D51" w:rsidRPr="00594496">
        <w:rPr>
          <w:rFonts w:ascii="Gadugi" w:hAnsi="Gadugi" w:cs="Tahoma"/>
          <w:b/>
          <w:sz w:val="20"/>
          <w:u w:val="thick"/>
        </w:rPr>
        <w:t>eratore economico</w:t>
      </w:r>
      <w:r w:rsidRPr="00594496">
        <w:rPr>
          <w:rFonts w:ascii="Gadugi" w:hAnsi="Gadugi" w:cs="Tahoma"/>
          <w:b/>
          <w:sz w:val="20"/>
          <w:u w:val="thick"/>
        </w:rPr>
        <w:t xml:space="preserve"> abbia rinunciato alla stipula e pertanto ARCS procederà con gli atti conseguenti.</w:t>
      </w:r>
    </w:p>
    <w:p w:rsidR="00D429EC" w:rsidRPr="00594496" w:rsidRDefault="00D429EC" w:rsidP="00A94E2F">
      <w:pPr>
        <w:pStyle w:val="Paragrafoelenco"/>
        <w:spacing w:after="120" w:line="276" w:lineRule="auto"/>
        <w:ind w:left="0"/>
        <w:jc w:val="both"/>
        <w:rPr>
          <w:rFonts w:ascii="Gadugi" w:hAnsi="Gadugi" w:cs="Tahoma"/>
          <w:b/>
          <w:sz w:val="4"/>
          <w:u w:val="thick"/>
        </w:rPr>
      </w:pPr>
    </w:p>
    <w:p w:rsidR="004368ED" w:rsidRPr="00B81875" w:rsidRDefault="004368ED" w:rsidP="004368ED">
      <w:pPr>
        <w:tabs>
          <w:tab w:val="left" w:pos="1785"/>
        </w:tabs>
        <w:spacing w:after="120" w:line="276" w:lineRule="auto"/>
        <w:jc w:val="both"/>
        <w:rPr>
          <w:rFonts w:ascii="Gadugi" w:eastAsia="Times New Roman" w:hAnsi="Gadugi" w:cs="Tahoma"/>
          <w:sz w:val="20"/>
          <w:szCs w:val="20"/>
          <w:lang w:eastAsia="it-IT"/>
        </w:rPr>
      </w:pPr>
      <w:r w:rsidRPr="00B81875">
        <w:rPr>
          <w:rFonts w:ascii="Gadugi" w:eastAsia="Times New Roman" w:hAnsi="Gadugi" w:cs="Tahoma"/>
          <w:sz w:val="20"/>
          <w:szCs w:val="20"/>
          <w:lang w:eastAsia="it-IT"/>
        </w:rPr>
        <w:t xml:space="preserve">Si chiede alla società in indirizzo ed in relazione all’accordo sottoscritto nell’ambito della procedura di gara in oggetto, di provvedere entro 5 gg dal ricevimento della medesima al pagamento dell’imposta di bollo pari ad </w:t>
      </w:r>
      <w:r w:rsidRPr="00B81875">
        <w:rPr>
          <w:rFonts w:ascii="Gadugi" w:eastAsia="Times New Roman" w:hAnsi="Gadugi" w:cs="Tahoma"/>
          <w:b/>
          <w:sz w:val="20"/>
          <w:szCs w:val="20"/>
          <w:u w:val="single"/>
          <w:lang w:eastAsia="it-IT"/>
        </w:rPr>
        <w:t>€ 16,00</w:t>
      </w:r>
      <w:r w:rsidRPr="00B81875">
        <w:rPr>
          <w:rFonts w:ascii="Gadugi" w:eastAsia="Times New Roman" w:hAnsi="Gadugi" w:cs="Tahoma"/>
          <w:sz w:val="20"/>
          <w:szCs w:val="20"/>
          <w:lang w:eastAsia="it-IT"/>
        </w:rPr>
        <w:t xml:space="preserve"> con le seguenti modalità e di voler provvedere ad inviare comprova dell’avvenuto pagamento a mezzo </w:t>
      </w:r>
      <w:r>
        <w:rPr>
          <w:rFonts w:ascii="Gadugi" w:eastAsia="Times New Roman" w:hAnsi="Gadugi" w:cs="Tahoma"/>
          <w:sz w:val="20"/>
          <w:szCs w:val="20"/>
          <w:lang w:eastAsia="it-IT"/>
        </w:rPr>
        <w:t>PEC</w:t>
      </w:r>
      <w:r w:rsidRPr="00B81875">
        <w:rPr>
          <w:rFonts w:ascii="Gadugi" w:eastAsia="Times New Roman" w:hAnsi="Gadugi" w:cs="Tahoma"/>
          <w:sz w:val="20"/>
          <w:szCs w:val="20"/>
          <w:lang w:eastAsia="it-IT"/>
        </w:rPr>
        <w:t xml:space="preserve"> all’indirizzo </w:t>
      </w:r>
      <w:hyperlink r:id="rId12" w:history="1">
        <w:r w:rsidRPr="00B81875">
          <w:rPr>
            <w:rStyle w:val="Collegamentoipertestuale"/>
            <w:rFonts w:ascii="Gadugi" w:eastAsia="Times New Roman" w:hAnsi="Gadugi" w:cs="Tahoma"/>
            <w:sz w:val="20"/>
            <w:szCs w:val="20"/>
            <w:lang w:eastAsia="it-IT"/>
          </w:rPr>
          <w:t>arcs@certsanita.fvg.it</w:t>
        </w:r>
      </w:hyperlink>
      <w:r w:rsidRPr="00B81875">
        <w:rPr>
          <w:rFonts w:ascii="Gadugi" w:eastAsia="Times New Roman" w:hAnsi="Gadugi" w:cs="Tahoma"/>
          <w:sz w:val="20"/>
          <w:szCs w:val="20"/>
          <w:lang w:eastAsia="it-IT"/>
        </w:rPr>
        <w:t xml:space="preserve">. 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5127"/>
      </w:tblGrid>
      <w:tr w:rsidR="004368ED" w:rsidRPr="00B81875" w:rsidTr="002D2935">
        <w:tc>
          <w:tcPr>
            <w:tcW w:w="9497" w:type="dxa"/>
            <w:gridSpan w:val="2"/>
            <w:shd w:val="clear" w:color="auto" w:fill="auto"/>
          </w:tcPr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>BONIFICO BANCARIO</w:t>
            </w:r>
          </w:p>
        </w:tc>
      </w:tr>
      <w:tr w:rsidR="004368ED" w:rsidRPr="00B81875" w:rsidTr="002D2935">
        <w:trPr>
          <w:trHeight w:val="908"/>
        </w:trPr>
        <w:tc>
          <w:tcPr>
            <w:tcW w:w="4370" w:type="dxa"/>
            <w:shd w:val="clear" w:color="auto" w:fill="auto"/>
          </w:tcPr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 xml:space="preserve">Intestato a </w:t>
            </w:r>
          </w:p>
        </w:tc>
        <w:tc>
          <w:tcPr>
            <w:tcW w:w="5127" w:type="dxa"/>
            <w:shd w:val="clear" w:color="auto" w:fill="auto"/>
          </w:tcPr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>ARCS - Azienda Regionale di Coordinamento per la Salute  / C.F./P. IVA 02948180308</w:t>
            </w:r>
          </w:p>
        </w:tc>
      </w:tr>
      <w:tr w:rsidR="004368ED" w:rsidRPr="00B81875" w:rsidTr="002D2935">
        <w:trPr>
          <w:trHeight w:val="1544"/>
        </w:trPr>
        <w:tc>
          <w:tcPr>
            <w:tcW w:w="4370" w:type="dxa"/>
            <w:shd w:val="clear" w:color="auto" w:fill="auto"/>
          </w:tcPr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>IBAN / SWIFT CODE</w:t>
            </w:r>
          </w:p>
        </w:tc>
        <w:tc>
          <w:tcPr>
            <w:tcW w:w="5127" w:type="dxa"/>
            <w:shd w:val="clear" w:color="auto" w:fill="auto"/>
          </w:tcPr>
          <w:p w:rsidR="004368ED" w:rsidRDefault="004368ED" w:rsidP="002D2935">
            <w:pPr>
              <w:tabs>
                <w:tab w:val="left" w:pos="1276"/>
              </w:tabs>
              <w:spacing w:after="0" w:line="360" w:lineRule="auto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 xml:space="preserve">Bonifico Bancario presso </w:t>
            </w:r>
          </w:p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rPr>
                <w:rFonts w:ascii="Gadugi" w:hAnsi="Gadugi" w:cs="Arial"/>
                <w:color w:val="FFFFFF"/>
                <w:sz w:val="20"/>
                <w:szCs w:val="20"/>
                <w:shd w:val="clear" w:color="auto" w:fill="1C6ABA"/>
              </w:rPr>
            </w:pPr>
            <w:r>
              <w:rPr>
                <w:rFonts w:ascii="Gadugi" w:hAnsi="Gadugi" w:cs="Tahoma"/>
                <w:sz w:val="20"/>
                <w:szCs w:val="20"/>
              </w:rPr>
              <w:t xml:space="preserve">BANCA: </w:t>
            </w:r>
            <w:r w:rsidRPr="00B81875">
              <w:rPr>
                <w:rFonts w:ascii="Gadugi" w:hAnsi="Gadugi" w:cs="Tahoma"/>
                <w:sz w:val="20"/>
                <w:szCs w:val="20"/>
              </w:rPr>
              <w:t xml:space="preserve">INTESA SANPAOLO SPA </w:t>
            </w:r>
            <w:r w:rsidRPr="00B81875">
              <w:rPr>
                <w:rFonts w:ascii="Gadugi" w:hAnsi="Gadugi" w:cs="Tahoma"/>
                <w:sz w:val="20"/>
                <w:szCs w:val="20"/>
              </w:rPr>
              <w:br/>
              <w:t>IBAN: IT57F 03069 12344 1000 0004 6105</w:t>
            </w:r>
            <w:r w:rsidRPr="00B81875">
              <w:rPr>
                <w:rFonts w:ascii="Gadugi" w:hAnsi="Gadugi" w:cs="Tahoma"/>
                <w:sz w:val="20"/>
                <w:szCs w:val="20"/>
              </w:rPr>
              <w:br/>
              <w:t>SWIFT Code: BCIT IT MM xxx</w:t>
            </w:r>
          </w:p>
        </w:tc>
      </w:tr>
      <w:tr w:rsidR="004368ED" w:rsidRPr="00B81875" w:rsidTr="002D2935">
        <w:trPr>
          <w:trHeight w:val="754"/>
        </w:trPr>
        <w:tc>
          <w:tcPr>
            <w:tcW w:w="4370" w:type="dxa"/>
            <w:shd w:val="clear" w:color="auto" w:fill="auto"/>
          </w:tcPr>
          <w:p w:rsidR="004368ED" w:rsidRPr="00B81875" w:rsidRDefault="004368ED" w:rsidP="002D2935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hAnsi="Gadugi" w:cs="Tahoma"/>
                <w:sz w:val="20"/>
                <w:szCs w:val="20"/>
              </w:rPr>
              <w:t>Causale</w:t>
            </w:r>
          </w:p>
        </w:tc>
        <w:tc>
          <w:tcPr>
            <w:tcW w:w="5127" w:type="dxa"/>
            <w:shd w:val="clear" w:color="auto" w:fill="auto"/>
          </w:tcPr>
          <w:p w:rsidR="004368ED" w:rsidRPr="00B81875" w:rsidRDefault="004368ED" w:rsidP="004368ED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Gadugi" w:hAnsi="Gadugi" w:cs="Tahoma"/>
                <w:sz w:val="20"/>
                <w:szCs w:val="20"/>
              </w:rPr>
            </w:pPr>
            <w:r w:rsidRPr="00B81875">
              <w:rPr>
                <w:rFonts w:ascii="Gadugi" w:eastAsia="Times New Roman" w:hAnsi="Gadugi" w:cs="Times New Roman"/>
                <w:sz w:val="20"/>
                <w:szCs w:val="20"/>
                <w:lang w:eastAsia="it-IT"/>
              </w:rPr>
              <w:t>Pagamento dell’imposta di bollo relativa all’ Affidamento Diretto 1</w:t>
            </w:r>
            <w:r w:rsidR="007D6C34">
              <w:rPr>
                <w:rFonts w:ascii="Gadugi" w:eastAsia="Times New Roman" w:hAnsi="Gadugi" w:cs="Times New Roman"/>
                <w:sz w:val="20"/>
                <w:szCs w:val="20"/>
                <w:lang w:eastAsia="it-IT"/>
              </w:rPr>
              <w:t>7FAR006.</w:t>
            </w:r>
          </w:p>
        </w:tc>
      </w:tr>
    </w:tbl>
    <w:p w:rsidR="004368ED" w:rsidRPr="00B81875" w:rsidRDefault="004368ED" w:rsidP="004368ED">
      <w:pPr>
        <w:spacing w:after="120" w:line="276" w:lineRule="auto"/>
        <w:ind w:firstLine="284"/>
        <w:jc w:val="center"/>
        <w:rPr>
          <w:rFonts w:ascii="Gadugi" w:hAnsi="Gadugi"/>
          <w:i/>
          <w:sz w:val="16"/>
          <w:szCs w:val="16"/>
        </w:rPr>
      </w:pPr>
      <w:r w:rsidRPr="00B81875">
        <w:rPr>
          <w:rFonts w:ascii="Gadugi" w:hAnsi="Gadugi"/>
          <w:i/>
          <w:sz w:val="16"/>
          <w:szCs w:val="16"/>
        </w:rPr>
        <w:t>La presente richiesta costituisce documento di addebito (FCI art. 1-4 DPR 633/72)</w:t>
      </w:r>
    </w:p>
    <w:p w:rsidR="00594496" w:rsidRDefault="00594496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</w:p>
    <w:p w:rsidR="000A14F6" w:rsidRDefault="000A14F6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</w:p>
    <w:p w:rsidR="00D85E37" w:rsidRPr="00594496" w:rsidRDefault="00A94E2F" w:rsidP="00A94E2F">
      <w:pPr>
        <w:spacing w:after="0" w:line="240" w:lineRule="auto"/>
        <w:rPr>
          <w:rFonts w:ascii="Gadugi" w:hAnsi="Gadugi" w:cstheme="minorHAnsi"/>
          <w:sz w:val="20"/>
          <w:szCs w:val="20"/>
        </w:rPr>
      </w:pPr>
      <w:r w:rsidRPr="00594496">
        <w:rPr>
          <w:rFonts w:ascii="Gadugi" w:hAnsi="Gadugi" w:cstheme="minorHAnsi"/>
          <w:sz w:val="20"/>
          <w:szCs w:val="24"/>
        </w:rPr>
        <w:t xml:space="preserve">Per </w:t>
      </w:r>
      <w:r w:rsidR="000E4E96">
        <w:rPr>
          <w:rFonts w:ascii="Gadugi" w:hAnsi="Gadugi" w:cstheme="minorHAnsi"/>
          <w:sz w:val="20"/>
          <w:szCs w:val="24"/>
        </w:rPr>
        <w:t>N</w:t>
      </w:r>
      <w:r w:rsidR="000A14F6">
        <w:rPr>
          <w:rFonts w:ascii="Gadugi" w:hAnsi="Gadugi" w:cstheme="minorHAnsi"/>
          <w:sz w:val="20"/>
          <w:szCs w:val="24"/>
        </w:rPr>
        <w:t xml:space="preserve">ESTLE’ </w:t>
      </w:r>
      <w:r w:rsidR="000E4E96">
        <w:rPr>
          <w:rFonts w:ascii="Gadugi" w:hAnsi="Gadugi" w:cstheme="minorHAnsi"/>
          <w:sz w:val="20"/>
          <w:szCs w:val="24"/>
        </w:rPr>
        <w:t>ITALIA</w:t>
      </w:r>
      <w:r w:rsidR="000A14F6">
        <w:rPr>
          <w:rFonts w:ascii="Gadugi" w:hAnsi="Gadugi" w:cstheme="minorHAnsi"/>
          <w:sz w:val="20"/>
          <w:szCs w:val="24"/>
        </w:rPr>
        <w:t>NA</w:t>
      </w:r>
      <w:r w:rsidR="000E4E96">
        <w:rPr>
          <w:rFonts w:ascii="Gadugi" w:hAnsi="Gadugi" w:cstheme="minorHAnsi"/>
          <w:sz w:val="20"/>
          <w:szCs w:val="24"/>
        </w:rPr>
        <w:t xml:space="preserve"> </w:t>
      </w:r>
      <w:r w:rsidR="000D0DE0" w:rsidRPr="00B148CB">
        <w:rPr>
          <w:rFonts w:ascii="Gadugi" w:hAnsi="Gadugi"/>
          <w:sz w:val="20"/>
        </w:rPr>
        <w:t>S.</w:t>
      </w:r>
      <w:r w:rsidR="000A14F6">
        <w:rPr>
          <w:rFonts w:ascii="Gadugi" w:hAnsi="Gadugi"/>
          <w:sz w:val="20"/>
        </w:rPr>
        <w:t>P</w:t>
      </w:r>
      <w:r w:rsidR="000D0DE0" w:rsidRPr="00B148CB">
        <w:rPr>
          <w:rFonts w:ascii="Gadugi" w:hAnsi="Gadugi"/>
          <w:sz w:val="20"/>
        </w:rPr>
        <w:t>.</w:t>
      </w:r>
      <w:r w:rsidR="000A14F6">
        <w:rPr>
          <w:rFonts w:ascii="Gadugi" w:hAnsi="Gadugi"/>
          <w:sz w:val="20"/>
        </w:rPr>
        <w:t>A</w:t>
      </w:r>
      <w:r w:rsidR="000D0DE0" w:rsidRPr="00B148CB">
        <w:rPr>
          <w:rFonts w:ascii="Gadugi" w:hAnsi="Gadugi"/>
          <w:sz w:val="20"/>
        </w:rPr>
        <w:t>.</w:t>
      </w:r>
    </w:p>
    <w:p w:rsidR="009A5C7D" w:rsidRPr="00594496" w:rsidRDefault="000A14F6" w:rsidP="00A94E2F">
      <w:pPr>
        <w:spacing w:after="0" w:line="240" w:lineRule="auto"/>
        <w:rPr>
          <w:rFonts w:ascii="Gadugi" w:hAnsi="Gadugi"/>
          <w:sz w:val="20"/>
        </w:rPr>
      </w:pPr>
      <w:r>
        <w:rPr>
          <w:rFonts w:ascii="Gadugi" w:hAnsi="Gadugi" w:cs="Tahoma"/>
          <w:sz w:val="20"/>
        </w:rPr>
        <w:t xml:space="preserve">Giulio Agostino Innocenzo </w:t>
      </w:r>
      <w:proofErr w:type="spellStart"/>
      <w:r>
        <w:rPr>
          <w:rFonts w:ascii="Gadugi" w:hAnsi="Gadugi" w:cs="Tahoma"/>
          <w:sz w:val="20"/>
        </w:rPr>
        <w:t>Gandolfi</w:t>
      </w:r>
      <w:proofErr w:type="spellEnd"/>
    </w:p>
    <w:p w:rsidR="00A94E2F" w:rsidRPr="00594496" w:rsidRDefault="00A94E2F" w:rsidP="00A94E2F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  <w:r w:rsidRPr="00594496">
        <w:rPr>
          <w:rFonts w:ascii="Gadugi" w:hAnsi="Gadugi" w:cstheme="minorHAnsi"/>
          <w:i/>
          <w:sz w:val="12"/>
          <w:szCs w:val="24"/>
        </w:rPr>
        <w:t xml:space="preserve">firmato digitalmente </w:t>
      </w:r>
    </w:p>
    <w:p w:rsidR="000E4E96" w:rsidRDefault="000E4E96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</w:p>
    <w:p w:rsidR="00CE327C" w:rsidRDefault="00CE327C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</w:p>
    <w:p w:rsidR="000A14F6" w:rsidRPr="00594496" w:rsidRDefault="000A14F6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</w:p>
    <w:p w:rsidR="00C3416C" w:rsidRPr="00594496" w:rsidRDefault="00C3416C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  <w:r w:rsidRPr="00594496">
        <w:rPr>
          <w:rFonts w:ascii="Gadugi" w:hAnsi="Gadugi" w:cstheme="minorHAnsi"/>
          <w:sz w:val="20"/>
          <w:szCs w:val="24"/>
        </w:rPr>
        <w:t>Per ARCS – Azienda Regionale di Coordinamento per la Salute</w:t>
      </w:r>
    </w:p>
    <w:p w:rsidR="00C3416C" w:rsidRPr="00594496" w:rsidRDefault="00C3416C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  <w:r w:rsidRPr="00594496">
        <w:rPr>
          <w:rFonts w:ascii="Gadugi" w:hAnsi="Gadugi" w:cstheme="minorHAnsi"/>
          <w:sz w:val="20"/>
          <w:szCs w:val="24"/>
        </w:rPr>
        <w:t xml:space="preserve">Il </w:t>
      </w:r>
      <w:r w:rsidR="00B82331" w:rsidRPr="00594496">
        <w:rPr>
          <w:rFonts w:ascii="Gadugi" w:hAnsi="Gadugi" w:cstheme="minorHAnsi"/>
          <w:sz w:val="20"/>
          <w:szCs w:val="24"/>
        </w:rPr>
        <w:t>Di</w:t>
      </w:r>
      <w:r w:rsidR="0070063D">
        <w:rPr>
          <w:rFonts w:ascii="Gadugi" w:hAnsi="Gadugi" w:cstheme="minorHAnsi"/>
          <w:sz w:val="20"/>
          <w:szCs w:val="24"/>
        </w:rPr>
        <w:t>r</w:t>
      </w:r>
      <w:r w:rsidR="004368ED">
        <w:rPr>
          <w:rFonts w:ascii="Gadugi" w:hAnsi="Gadugi" w:cstheme="minorHAnsi"/>
          <w:sz w:val="20"/>
          <w:szCs w:val="24"/>
        </w:rPr>
        <w:t xml:space="preserve">ettore </w:t>
      </w:r>
      <w:r w:rsidR="00B82331" w:rsidRPr="00594496">
        <w:rPr>
          <w:rFonts w:ascii="Gadugi" w:hAnsi="Gadugi" w:cstheme="minorHAnsi"/>
          <w:sz w:val="20"/>
          <w:szCs w:val="24"/>
        </w:rPr>
        <w:t>Sostituto</w:t>
      </w:r>
    </w:p>
    <w:p w:rsidR="00D85E37" w:rsidRPr="00594496" w:rsidRDefault="00D85E37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  <w:r w:rsidRPr="00594496">
        <w:rPr>
          <w:rFonts w:ascii="Gadugi" w:hAnsi="Gadugi" w:cstheme="minorHAnsi"/>
          <w:sz w:val="20"/>
          <w:szCs w:val="24"/>
        </w:rPr>
        <w:t>SC Gestione Contratti</w:t>
      </w:r>
    </w:p>
    <w:p w:rsidR="00C3416C" w:rsidRPr="00594496" w:rsidRDefault="004368ED" w:rsidP="00A94E2F">
      <w:pPr>
        <w:spacing w:after="0" w:line="240" w:lineRule="auto"/>
        <w:rPr>
          <w:rFonts w:ascii="Gadugi" w:hAnsi="Gadugi" w:cstheme="minorHAnsi"/>
          <w:sz w:val="20"/>
          <w:szCs w:val="24"/>
        </w:rPr>
      </w:pPr>
      <w:r>
        <w:rPr>
          <w:rFonts w:ascii="Gadugi" w:hAnsi="Gadugi" w:cstheme="minorHAnsi"/>
          <w:sz w:val="20"/>
          <w:szCs w:val="24"/>
        </w:rPr>
        <w:t>Marco Zanon</w:t>
      </w:r>
    </w:p>
    <w:p w:rsidR="00D429EC" w:rsidRPr="00594496" w:rsidRDefault="00C3416C" w:rsidP="004A272E">
      <w:pPr>
        <w:spacing w:after="0" w:line="240" w:lineRule="auto"/>
        <w:rPr>
          <w:rFonts w:ascii="Gadugi" w:hAnsi="Gadugi" w:cstheme="minorHAnsi"/>
          <w:i/>
          <w:sz w:val="12"/>
          <w:szCs w:val="24"/>
        </w:rPr>
      </w:pPr>
      <w:r w:rsidRPr="00594496">
        <w:rPr>
          <w:rFonts w:ascii="Gadugi" w:hAnsi="Gadugi" w:cstheme="minorHAnsi"/>
          <w:i/>
          <w:sz w:val="12"/>
          <w:szCs w:val="24"/>
        </w:rPr>
        <w:t>firmato digitalmente</w:t>
      </w:r>
    </w:p>
    <w:p w:rsidR="00D429EC" w:rsidRDefault="00D429EC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CE327C" w:rsidRDefault="00CE327C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4368ED" w:rsidRDefault="004368ED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0A14F6" w:rsidRDefault="000A14F6" w:rsidP="004A272E">
      <w:pPr>
        <w:spacing w:after="0" w:line="240" w:lineRule="auto"/>
        <w:rPr>
          <w:rFonts w:ascii="Gadugi" w:hAnsi="Gadugi" w:cstheme="minorHAnsi"/>
          <w:i/>
          <w:sz w:val="14"/>
          <w:szCs w:val="24"/>
        </w:rPr>
      </w:pPr>
    </w:p>
    <w:p w:rsidR="002C1657" w:rsidRDefault="002C1657" w:rsidP="00A94E2F">
      <w:pPr>
        <w:spacing w:after="0" w:line="276" w:lineRule="auto"/>
        <w:ind w:firstLine="284"/>
        <w:jc w:val="center"/>
        <w:rPr>
          <w:rFonts w:ascii="Gadugi" w:hAnsi="Gadugi"/>
          <w:i/>
          <w:sz w:val="12"/>
        </w:rPr>
      </w:pPr>
    </w:p>
    <w:p w:rsidR="007413C2" w:rsidRDefault="00D57582" w:rsidP="00A94E2F">
      <w:pPr>
        <w:spacing w:after="0" w:line="276" w:lineRule="auto"/>
        <w:ind w:firstLine="284"/>
        <w:jc w:val="center"/>
        <w:rPr>
          <w:rFonts w:ascii="Gadugi" w:hAnsi="Gadugi" w:cstheme="minorHAnsi"/>
          <w:sz w:val="20"/>
          <w:szCs w:val="24"/>
        </w:rPr>
      </w:pPr>
      <w:r w:rsidRPr="00E84FF0">
        <w:rPr>
          <w:rFonts w:ascii="Gadugi" w:hAnsi="Gadugi"/>
          <w:i/>
          <w:sz w:val="12"/>
        </w:rPr>
        <w:t xml:space="preserve">Documento informatico firmato digitalmente ai sensi del testo unico D.P.R. 28 dicembre 2000, n. 445, del </w:t>
      </w:r>
      <w:proofErr w:type="spellStart"/>
      <w:proofErr w:type="gramStart"/>
      <w:r w:rsidRPr="00E84FF0">
        <w:rPr>
          <w:rFonts w:ascii="Gadugi" w:hAnsi="Gadugi"/>
          <w:i/>
          <w:sz w:val="12"/>
        </w:rPr>
        <w:t>D.Lgs</w:t>
      </w:r>
      <w:proofErr w:type="gramEnd"/>
      <w:r w:rsidRPr="00E84FF0">
        <w:rPr>
          <w:rFonts w:ascii="Gadugi" w:hAnsi="Gadugi"/>
          <w:i/>
          <w:sz w:val="12"/>
        </w:rPr>
        <w:t>.</w:t>
      </w:r>
      <w:proofErr w:type="spellEnd"/>
      <w:r w:rsidRPr="00E84FF0">
        <w:rPr>
          <w:rFonts w:ascii="Gadugi" w:hAnsi="Gadugi"/>
          <w:i/>
          <w:sz w:val="12"/>
        </w:rPr>
        <w:t xml:space="preserve"> 7 marzo 2005, n. 82 e norme collegate</w:t>
      </w:r>
    </w:p>
    <w:sectPr w:rsidR="007413C2" w:rsidSect="002E46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851" w:bottom="851" w:left="851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3E" w:rsidRDefault="0053513E" w:rsidP="005E3F34">
      <w:pPr>
        <w:spacing w:after="0" w:line="240" w:lineRule="auto"/>
      </w:pPr>
      <w:r>
        <w:separator/>
      </w:r>
    </w:p>
  </w:endnote>
  <w:endnote w:type="continuationSeparator" w:id="0">
    <w:p w:rsidR="0053513E" w:rsidRDefault="0053513E" w:rsidP="005E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36" w:rsidRDefault="007439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9B" w:rsidRDefault="00D07A9B" w:rsidP="00CB7263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07A9B" w:rsidRDefault="00063C75" w:rsidP="00CB7263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Theme="minorHAnsi" w:hAnsiTheme="minorHAnsi" w:cstheme="minorHAnsi"/>
        <w:b/>
        <w:sz w:val="20"/>
        <w:szCs w:val="20"/>
      </w:rPr>
    </w:pPr>
    <w:r w:rsidRPr="00063C75">
      <w:rPr>
        <w:rFonts w:asciiTheme="minorHAnsi" w:hAnsiTheme="minorHAnsi" w:cstheme="minorHAnsi"/>
        <w:b/>
        <w:noProof/>
        <w:sz w:val="16"/>
        <w:szCs w:val="16"/>
        <w:lang w:eastAsia="it-IT"/>
      </w:rPr>
      <w:drawing>
        <wp:inline distT="0" distB="0" distL="0" distR="0" wp14:anchorId="575EFF94" wp14:editId="727FA26F">
          <wp:extent cx="3488400" cy="338400"/>
          <wp:effectExtent l="0" t="0" r="0" b="5080"/>
          <wp:docPr id="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8400" cy="3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63D" w:rsidRDefault="00C1463D" w:rsidP="00D07A9B">
    <w:pPr>
      <w:suppressAutoHyphens/>
      <w:spacing w:after="0" w:line="20" w:lineRule="atLeast"/>
      <w:ind w:right="-2"/>
      <w:rPr>
        <w:rFonts w:ascii="Gadugi" w:eastAsia="Calibri" w:hAnsi="Gadugi"/>
        <w:color w:val="00000A"/>
        <w:sz w:val="16"/>
        <w:szCs w:val="16"/>
      </w:rPr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inline distT="0" distB="0" distL="0" distR="0">
              <wp:extent cx="6478330" cy="45719"/>
              <wp:effectExtent l="0" t="0" r="0" b="0"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478330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A1757E" id="Rettangolo 10" o:spid="_x0000_s1026" alt="Titolo: Segno grafico - Descrizione: Barra separatrice grigia" style="width:510.1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" fillcolor="#2e74b5 [2404]" stroked="f" strokeweight="1pt">
              <w10:anchorlock/>
            </v:rect>
          </w:pict>
        </mc:Fallback>
      </mc:AlternateContent>
    </w:r>
  </w:p>
  <w:p w:rsidR="00CE2E32" w:rsidRPr="00CE2E32" w:rsidRDefault="00063C75" w:rsidP="003756FA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CE2E32">
      <w:rPr>
        <w:rFonts w:ascii="Gadugi" w:hAnsi="Gadugi" w:cstheme="minorHAnsi"/>
        <w:b/>
        <w:sz w:val="20"/>
        <w:szCs w:val="20"/>
      </w:rPr>
      <w:t>ARCS Azienda</w:t>
    </w:r>
    <w:r w:rsidR="00FA0585">
      <w:rPr>
        <w:rFonts w:ascii="Gadugi" w:hAnsi="Gadugi" w:cstheme="minorHAnsi"/>
        <w:b/>
        <w:sz w:val="20"/>
        <w:szCs w:val="20"/>
      </w:rPr>
      <w:t xml:space="preserve"> Regionale</w:t>
    </w:r>
    <w:r w:rsidRPr="00CE2E32">
      <w:rPr>
        <w:rFonts w:ascii="Gadugi" w:hAnsi="Gadugi" w:cstheme="minorHAnsi"/>
        <w:b/>
        <w:sz w:val="20"/>
        <w:szCs w:val="20"/>
      </w:rPr>
      <w:t xml:space="preserve"> di Coordinamento per la Salute</w:t>
    </w:r>
  </w:p>
  <w:p w:rsidR="00063C75" w:rsidRPr="00CE2E32" w:rsidRDefault="00CE2E32" w:rsidP="00063C75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CE2E32">
      <w:rPr>
        <w:rFonts w:ascii="Gadugi" w:eastAsia="Calibri" w:hAnsi="Gadugi"/>
        <w:color w:val="00000A"/>
        <w:sz w:val="14"/>
        <w:szCs w:val="14"/>
      </w:rPr>
      <w:t>S</w:t>
    </w:r>
    <w:r w:rsidR="00D46BED" w:rsidRPr="00CE2E32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:rsidR="00063C75" w:rsidRPr="00CE2E32" w:rsidRDefault="00063C75" w:rsidP="00063C75">
    <w:pPr>
      <w:pStyle w:val="Pidipagina"/>
      <w:tabs>
        <w:tab w:val="clear" w:pos="4819"/>
        <w:tab w:val="clear" w:pos="9638"/>
        <w:tab w:val="left" w:pos="2927"/>
      </w:tabs>
      <w:jc w:val="center"/>
      <w:rPr>
        <w:rStyle w:val="Enfasigrassetto"/>
        <w:rFonts w:ascii="Gadugi" w:hAnsi="Gadugi" w:cstheme="minorHAnsi"/>
        <w:bCs w:val="0"/>
        <w:sz w:val="14"/>
        <w:szCs w:val="14"/>
      </w:rPr>
    </w:pPr>
    <w:r w:rsidRPr="00CE2E32">
      <w:rPr>
        <w:rFonts w:ascii="Gadugi" w:hAnsi="Gadugi" w:cstheme="minorHAnsi"/>
        <w:sz w:val="14"/>
        <w:szCs w:val="14"/>
      </w:rPr>
      <w:t>P. IVA/C.F. 02948180308</w:t>
    </w:r>
    <w:r w:rsidRPr="00CE2E32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CE2E32">
      <w:rPr>
        <w:rStyle w:val="Enfasigrassetto"/>
        <w:rFonts w:ascii="Gadugi" w:hAnsi="Gadugi" w:cstheme="minorHAnsi"/>
        <w:b w:val="0"/>
        <w:bCs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3E" w:rsidRDefault="0053513E" w:rsidP="005E3F34">
      <w:pPr>
        <w:spacing w:after="0" w:line="240" w:lineRule="auto"/>
      </w:pPr>
      <w:r>
        <w:separator/>
      </w:r>
    </w:p>
  </w:footnote>
  <w:footnote w:type="continuationSeparator" w:id="0">
    <w:p w:rsidR="0053513E" w:rsidRDefault="0053513E" w:rsidP="005E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36" w:rsidRDefault="007439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36" w:rsidRDefault="007439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2E9" w:rsidRPr="00855951" w:rsidRDefault="002E46A0" w:rsidP="00EA7D11">
    <w:pPr>
      <w:pStyle w:val="Intestazione"/>
      <w:tabs>
        <w:tab w:val="clear" w:pos="4819"/>
        <w:tab w:val="clear" w:pos="9638"/>
        <w:tab w:val="left" w:pos="527"/>
      </w:tabs>
      <w:rPr>
        <w:rFonts w:ascii="Garamond" w:hAnsi="Garamond"/>
      </w:rPr>
    </w:pPr>
    <w:r>
      <w:rPr>
        <w:rFonts w:ascii="Gadugi" w:eastAsia="Calibri" w:hAnsi="Gadugi"/>
        <w:noProof/>
        <w:color w:val="00000A"/>
        <w:sz w:val="14"/>
        <w:szCs w:val="14"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-27940</wp:posOffset>
          </wp:positionH>
          <wp:positionV relativeFrom="paragraph">
            <wp:posOffset>-344805</wp:posOffset>
          </wp:positionV>
          <wp:extent cx="1504315" cy="1035685"/>
          <wp:effectExtent l="0" t="0" r="635" b="0"/>
          <wp:wrapTopAndBottom/>
          <wp:docPr id="2" name="Immagine 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RCS FVG-colori-orizzontale-varia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103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225">
      <w:rPr>
        <w:rFonts w:ascii="Times New Roman" w:hAnsi="Times New Roman"/>
        <w:noProof/>
        <w:sz w:val="22"/>
        <w:szCs w:val="24"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8A5CC6" wp14:editId="7D16046C">
              <wp:simplePos x="0" y="0"/>
              <wp:positionH relativeFrom="margin">
                <wp:align>right</wp:align>
              </wp:positionH>
              <wp:positionV relativeFrom="paragraph">
                <wp:posOffset>624840</wp:posOffset>
              </wp:positionV>
              <wp:extent cx="4899660" cy="45085"/>
              <wp:effectExtent l="0" t="0" r="0" b="0"/>
              <wp:wrapTopAndBottom/>
              <wp:docPr id="3" name="Rettangolo 3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89966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3FB56" id="Rettangolo 3" o:spid="_x0000_s1026" alt="Titolo: Segno grafico - Descrizione: Barra separatrice grigia" style="position:absolute;margin-left:334.6pt;margin-top:49.2pt;width:385.8pt;height:3.55p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" fillcolor="#a5a5a5 [2092]" stroked="f" strokeweight="1pt">
              <w10:wrap type="topAndBottom" anchorx="margin"/>
            </v:rect>
          </w:pict>
        </mc:Fallback>
      </mc:AlternateContent>
    </w:r>
    <w:r w:rsidR="00EA7D11">
      <w:rPr>
        <w:rFonts w:ascii="Times New Roman" w:hAnsi="Times New Roman"/>
        <w:noProof/>
        <w:sz w:val="22"/>
        <w:szCs w:val="24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733432</wp:posOffset>
              </wp:positionH>
              <wp:positionV relativeFrom="paragraph">
                <wp:posOffset>680894</wp:posOffset>
              </wp:positionV>
              <wp:extent cx="4139565" cy="205516"/>
              <wp:effectExtent l="0" t="0" r="0" b="4445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2055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A6910" w:rsidRPr="00EA7D11" w:rsidRDefault="00576997" w:rsidP="009C6140">
                          <w:pPr>
                            <w:jc w:val="right"/>
                            <w:rPr>
                              <w:rFonts w:ascii="Gadugi" w:hAnsi="Gadugi"/>
                              <w:sz w:val="16"/>
                              <w:szCs w:val="20"/>
                            </w:rPr>
                          </w:pPr>
                          <w:r w:rsidRPr="00EA7D11">
                            <w:rPr>
                              <w:rFonts w:ascii="Gadugi" w:hAnsi="Gadugi"/>
                              <w:sz w:val="16"/>
                              <w:szCs w:val="20"/>
                            </w:rPr>
                            <w:t xml:space="preserve">S.C. </w:t>
                          </w:r>
                          <w:r w:rsidR="009A5C7D" w:rsidRPr="00EA7D11">
                            <w:rPr>
                              <w:rFonts w:ascii="Gadugi" w:hAnsi="Gadugi"/>
                              <w:sz w:val="16"/>
                              <w:szCs w:val="20"/>
                            </w:rPr>
                            <w:t>Gestione C</w:t>
                          </w:r>
                          <w:r w:rsidRPr="00EA7D11">
                            <w:rPr>
                              <w:rFonts w:ascii="Gadugi" w:hAnsi="Gadugi"/>
                              <w:sz w:val="16"/>
                              <w:szCs w:val="20"/>
                            </w:rPr>
                            <w:t>ontratti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26" type="#_x0000_t202" style="position:absolute;margin-left:57.75pt;margin-top:53.6pt;width:325.95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" fillcolor="white [3201]" stroked="f" strokeweight=".5pt">
              <v:textbox inset=",,0">
                <w:txbxContent>
                  <w:p w:rsidR="006A6910" w:rsidRPr="00EA7D11" w:rsidRDefault="00576997" w:rsidP="009C6140">
                    <w:pPr>
                      <w:jc w:val="right"/>
                      <w:rPr>
                        <w:rFonts w:ascii="Gadugi" w:hAnsi="Gadugi"/>
                        <w:sz w:val="16"/>
                        <w:szCs w:val="20"/>
                      </w:rPr>
                    </w:pPr>
                    <w:r w:rsidRPr="00EA7D11">
                      <w:rPr>
                        <w:rFonts w:ascii="Gadugi" w:hAnsi="Gadugi"/>
                        <w:sz w:val="16"/>
                        <w:szCs w:val="20"/>
                      </w:rPr>
                      <w:t xml:space="preserve">S.C. </w:t>
                    </w:r>
                    <w:r w:rsidR="009A5C7D" w:rsidRPr="00EA7D11">
                      <w:rPr>
                        <w:rFonts w:ascii="Gadugi" w:hAnsi="Gadugi"/>
                        <w:sz w:val="16"/>
                        <w:szCs w:val="20"/>
                      </w:rPr>
                      <w:t>Gestione C</w:t>
                    </w:r>
                    <w:r w:rsidRPr="00EA7D11">
                      <w:rPr>
                        <w:rFonts w:ascii="Gadugi" w:hAnsi="Gadugi"/>
                        <w:sz w:val="16"/>
                        <w:szCs w:val="20"/>
                      </w:rPr>
                      <w:t>ontratti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3CA"/>
    <w:multiLevelType w:val="hybridMultilevel"/>
    <w:tmpl w:val="60DC6CE0"/>
    <w:lvl w:ilvl="0" w:tplc="68C0EC2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0D80"/>
    <w:multiLevelType w:val="hybridMultilevel"/>
    <w:tmpl w:val="FB52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4F51"/>
    <w:multiLevelType w:val="hybridMultilevel"/>
    <w:tmpl w:val="9FC83F58"/>
    <w:lvl w:ilvl="0" w:tplc="BB505D6E"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5A59"/>
    <w:multiLevelType w:val="hybridMultilevel"/>
    <w:tmpl w:val="15082112"/>
    <w:lvl w:ilvl="0" w:tplc="59601FEC">
      <w:start w:val="30"/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4"/>
    <w:rsid w:val="00006E4D"/>
    <w:rsid w:val="00030514"/>
    <w:rsid w:val="000313E0"/>
    <w:rsid w:val="0006080C"/>
    <w:rsid w:val="00063C75"/>
    <w:rsid w:val="00071CD9"/>
    <w:rsid w:val="00085913"/>
    <w:rsid w:val="000870D2"/>
    <w:rsid w:val="00090616"/>
    <w:rsid w:val="000A14F6"/>
    <w:rsid w:val="000A7C1B"/>
    <w:rsid w:val="000B0490"/>
    <w:rsid w:val="000B2090"/>
    <w:rsid w:val="000B7A17"/>
    <w:rsid w:val="000D0DE0"/>
    <w:rsid w:val="000E23CC"/>
    <w:rsid w:val="000E2C85"/>
    <w:rsid w:val="000E3850"/>
    <w:rsid w:val="000E4E96"/>
    <w:rsid w:val="00106243"/>
    <w:rsid w:val="00106C79"/>
    <w:rsid w:val="00107941"/>
    <w:rsid w:val="001107D2"/>
    <w:rsid w:val="0011320E"/>
    <w:rsid w:val="00124540"/>
    <w:rsid w:val="00125A67"/>
    <w:rsid w:val="001404DA"/>
    <w:rsid w:val="00181FE1"/>
    <w:rsid w:val="00186514"/>
    <w:rsid w:val="00187F43"/>
    <w:rsid w:val="001B2412"/>
    <w:rsid w:val="001B434F"/>
    <w:rsid w:val="001E0903"/>
    <w:rsid w:val="001E1C2B"/>
    <w:rsid w:val="001E421D"/>
    <w:rsid w:val="00211A8A"/>
    <w:rsid w:val="002248D2"/>
    <w:rsid w:val="00254225"/>
    <w:rsid w:val="0028250A"/>
    <w:rsid w:val="002921CE"/>
    <w:rsid w:val="002C1657"/>
    <w:rsid w:val="002C59FC"/>
    <w:rsid w:val="002D12E3"/>
    <w:rsid w:val="002D5F5C"/>
    <w:rsid w:val="002E46A0"/>
    <w:rsid w:val="00303C8B"/>
    <w:rsid w:val="00314261"/>
    <w:rsid w:val="00341600"/>
    <w:rsid w:val="003458CD"/>
    <w:rsid w:val="00351589"/>
    <w:rsid w:val="003568DD"/>
    <w:rsid w:val="00364FEF"/>
    <w:rsid w:val="00374332"/>
    <w:rsid w:val="003756FA"/>
    <w:rsid w:val="0039120C"/>
    <w:rsid w:val="00391A84"/>
    <w:rsid w:val="003A0E74"/>
    <w:rsid w:val="003A284F"/>
    <w:rsid w:val="003B4CDD"/>
    <w:rsid w:val="003C4E29"/>
    <w:rsid w:val="00404A3A"/>
    <w:rsid w:val="00406CEA"/>
    <w:rsid w:val="00420B6C"/>
    <w:rsid w:val="00421D3A"/>
    <w:rsid w:val="004368ED"/>
    <w:rsid w:val="00440B19"/>
    <w:rsid w:val="00461D59"/>
    <w:rsid w:val="00463372"/>
    <w:rsid w:val="00466CC6"/>
    <w:rsid w:val="00476FB2"/>
    <w:rsid w:val="00485B61"/>
    <w:rsid w:val="00486093"/>
    <w:rsid w:val="004A272E"/>
    <w:rsid w:val="004B3785"/>
    <w:rsid w:val="004C3938"/>
    <w:rsid w:val="00512C81"/>
    <w:rsid w:val="005270D0"/>
    <w:rsid w:val="00531520"/>
    <w:rsid w:val="0053513E"/>
    <w:rsid w:val="00551119"/>
    <w:rsid w:val="00551496"/>
    <w:rsid w:val="005515DB"/>
    <w:rsid w:val="00553682"/>
    <w:rsid w:val="00566CE7"/>
    <w:rsid w:val="005720E6"/>
    <w:rsid w:val="0057239A"/>
    <w:rsid w:val="00573425"/>
    <w:rsid w:val="00576997"/>
    <w:rsid w:val="00580329"/>
    <w:rsid w:val="00582FBC"/>
    <w:rsid w:val="00583479"/>
    <w:rsid w:val="0059216D"/>
    <w:rsid w:val="00594496"/>
    <w:rsid w:val="005A5ADD"/>
    <w:rsid w:val="005B3A17"/>
    <w:rsid w:val="005C05C3"/>
    <w:rsid w:val="005D3CDD"/>
    <w:rsid w:val="005E0CC8"/>
    <w:rsid w:val="005E3DC3"/>
    <w:rsid w:val="005E3F34"/>
    <w:rsid w:val="00612425"/>
    <w:rsid w:val="00612ADD"/>
    <w:rsid w:val="00613F3D"/>
    <w:rsid w:val="00636A62"/>
    <w:rsid w:val="006513EB"/>
    <w:rsid w:val="00657B50"/>
    <w:rsid w:val="00670A6E"/>
    <w:rsid w:val="006736CA"/>
    <w:rsid w:val="0067769F"/>
    <w:rsid w:val="006967DD"/>
    <w:rsid w:val="006A570E"/>
    <w:rsid w:val="006A6910"/>
    <w:rsid w:val="006A6D6E"/>
    <w:rsid w:val="006C3476"/>
    <w:rsid w:val="006C3AB4"/>
    <w:rsid w:val="006C4D27"/>
    <w:rsid w:val="006C7629"/>
    <w:rsid w:val="006E5C27"/>
    <w:rsid w:val="006F15FA"/>
    <w:rsid w:val="006F4C61"/>
    <w:rsid w:val="0070063D"/>
    <w:rsid w:val="007169DB"/>
    <w:rsid w:val="007413C2"/>
    <w:rsid w:val="00743936"/>
    <w:rsid w:val="00764C1B"/>
    <w:rsid w:val="007A168F"/>
    <w:rsid w:val="007A2683"/>
    <w:rsid w:val="007A2DF0"/>
    <w:rsid w:val="007A65E5"/>
    <w:rsid w:val="007D08A8"/>
    <w:rsid w:val="007D6C34"/>
    <w:rsid w:val="007F0C0B"/>
    <w:rsid w:val="007F132E"/>
    <w:rsid w:val="00827EDD"/>
    <w:rsid w:val="008303EE"/>
    <w:rsid w:val="00850D51"/>
    <w:rsid w:val="00893CC5"/>
    <w:rsid w:val="00896AEA"/>
    <w:rsid w:val="008A35B0"/>
    <w:rsid w:val="008D1736"/>
    <w:rsid w:val="008D5157"/>
    <w:rsid w:val="008E4BC4"/>
    <w:rsid w:val="0090540A"/>
    <w:rsid w:val="00916230"/>
    <w:rsid w:val="00933DEF"/>
    <w:rsid w:val="0095217B"/>
    <w:rsid w:val="00953630"/>
    <w:rsid w:val="00970E6A"/>
    <w:rsid w:val="00985310"/>
    <w:rsid w:val="009A5C7D"/>
    <w:rsid w:val="009A7B84"/>
    <w:rsid w:val="009C14D6"/>
    <w:rsid w:val="009C6140"/>
    <w:rsid w:val="009D24F5"/>
    <w:rsid w:val="009E2D3B"/>
    <w:rsid w:val="009E72C1"/>
    <w:rsid w:val="00A00DAC"/>
    <w:rsid w:val="00A14694"/>
    <w:rsid w:val="00A34B94"/>
    <w:rsid w:val="00A47326"/>
    <w:rsid w:val="00A745D7"/>
    <w:rsid w:val="00A94E2F"/>
    <w:rsid w:val="00AA79E5"/>
    <w:rsid w:val="00AB05E9"/>
    <w:rsid w:val="00AB3447"/>
    <w:rsid w:val="00AE7008"/>
    <w:rsid w:val="00B148CB"/>
    <w:rsid w:val="00B24155"/>
    <w:rsid w:val="00B40BFC"/>
    <w:rsid w:val="00B45A46"/>
    <w:rsid w:val="00B600D2"/>
    <w:rsid w:val="00B722A9"/>
    <w:rsid w:val="00B82331"/>
    <w:rsid w:val="00B930C8"/>
    <w:rsid w:val="00B95E15"/>
    <w:rsid w:val="00BB0997"/>
    <w:rsid w:val="00BD551B"/>
    <w:rsid w:val="00BE7250"/>
    <w:rsid w:val="00BF3122"/>
    <w:rsid w:val="00C05EBD"/>
    <w:rsid w:val="00C1463D"/>
    <w:rsid w:val="00C22B1D"/>
    <w:rsid w:val="00C25735"/>
    <w:rsid w:val="00C33A61"/>
    <w:rsid w:val="00C3416C"/>
    <w:rsid w:val="00C53212"/>
    <w:rsid w:val="00C9474B"/>
    <w:rsid w:val="00CA21D5"/>
    <w:rsid w:val="00CA2A8B"/>
    <w:rsid w:val="00CB7263"/>
    <w:rsid w:val="00CC6264"/>
    <w:rsid w:val="00CE2E32"/>
    <w:rsid w:val="00CE327C"/>
    <w:rsid w:val="00D07A9B"/>
    <w:rsid w:val="00D214EF"/>
    <w:rsid w:val="00D338C7"/>
    <w:rsid w:val="00D4160D"/>
    <w:rsid w:val="00D429EC"/>
    <w:rsid w:val="00D45764"/>
    <w:rsid w:val="00D46BED"/>
    <w:rsid w:val="00D51B25"/>
    <w:rsid w:val="00D52475"/>
    <w:rsid w:val="00D57582"/>
    <w:rsid w:val="00D67664"/>
    <w:rsid w:val="00D706E6"/>
    <w:rsid w:val="00D85E37"/>
    <w:rsid w:val="00D8799C"/>
    <w:rsid w:val="00D94C8D"/>
    <w:rsid w:val="00D965DC"/>
    <w:rsid w:val="00DA608C"/>
    <w:rsid w:val="00DB3593"/>
    <w:rsid w:val="00DC17B7"/>
    <w:rsid w:val="00DD0B2B"/>
    <w:rsid w:val="00DE241F"/>
    <w:rsid w:val="00E14EDC"/>
    <w:rsid w:val="00E20C90"/>
    <w:rsid w:val="00E31FBF"/>
    <w:rsid w:val="00E3723D"/>
    <w:rsid w:val="00E5268E"/>
    <w:rsid w:val="00E56A22"/>
    <w:rsid w:val="00E6672C"/>
    <w:rsid w:val="00E805FE"/>
    <w:rsid w:val="00E845E2"/>
    <w:rsid w:val="00E84FF0"/>
    <w:rsid w:val="00E9543B"/>
    <w:rsid w:val="00EA7D11"/>
    <w:rsid w:val="00EB76CB"/>
    <w:rsid w:val="00ED12B7"/>
    <w:rsid w:val="00ED7607"/>
    <w:rsid w:val="00EE0360"/>
    <w:rsid w:val="00F27CDC"/>
    <w:rsid w:val="00F3452A"/>
    <w:rsid w:val="00F45F9F"/>
    <w:rsid w:val="00F86BE3"/>
    <w:rsid w:val="00F9344E"/>
    <w:rsid w:val="00F97578"/>
    <w:rsid w:val="00FA0585"/>
    <w:rsid w:val="00FC5C03"/>
    <w:rsid w:val="00FF6C7A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A826"/>
  <w15:chartTrackingRefBased/>
  <w15:docId w15:val="{53CECC9C-0A60-4050-B102-C6433B8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F34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E3F34"/>
    <w:rPr>
      <w:rFonts w:ascii="Century Gothic" w:hAnsi="Century Gothic"/>
      <w:sz w:val="24"/>
    </w:rPr>
  </w:style>
  <w:style w:type="paragraph" w:styleId="Pidipagina">
    <w:name w:val="footer"/>
    <w:basedOn w:val="Normale"/>
    <w:link w:val="PidipaginaCarattere"/>
    <w:unhideWhenUsed/>
    <w:rsid w:val="005E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E3F34"/>
    <w:rPr>
      <w:rFonts w:ascii="Century Gothic" w:hAnsi="Century Gothic"/>
      <w:sz w:val="24"/>
    </w:rPr>
  </w:style>
  <w:style w:type="table" w:styleId="Grigliatabella">
    <w:name w:val="Table Grid"/>
    <w:basedOn w:val="Tabellanormale"/>
    <w:uiPriority w:val="39"/>
    <w:rsid w:val="005E3F34"/>
    <w:pPr>
      <w:spacing w:after="0" w:line="240" w:lineRule="auto"/>
    </w:pPr>
    <w:rPr>
      <w:rFonts w:ascii="Century Gothic" w:hAnsi="Century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5E3F34"/>
    <w:pPr>
      <w:widowControl w:val="0"/>
      <w:spacing w:after="0" w:line="240" w:lineRule="auto"/>
      <w:jc w:val="center"/>
    </w:pPr>
    <w:rPr>
      <w:rFonts w:ascii="Arial" w:eastAsia="MS Mincho" w:hAnsi="Arial" w:cs="Arial"/>
      <w:sz w:val="16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E3F34"/>
    <w:rPr>
      <w:rFonts w:ascii="Arial" w:eastAsia="MS Mincho" w:hAnsi="Arial" w:cs="Arial"/>
      <w:sz w:val="16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5E3F34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5E3F3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745D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425"/>
    <w:rPr>
      <w:rFonts w:ascii="Segoe UI" w:hAnsi="Segoe UI" w:cs="Segoe UI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67769F"/>
    <w:rPr>
      <w:i/>
      <w:iCs/>
      <w:color w:val="5B9BD5" w:themeColor="accent1"/>
    </w:rPr>
  </w:style>
  <w:style w:type="paragraph" w:styleId="Paragrafoelenco">
    <w:name w:val="List Paragraph"/>
    <w:basedOn w:val="Normale"/>
    <w:uiPriority w:val="99"/>
    <w:qFormat/>
    <w:rsid w:val="00576997"/>
    <w:pPr>
      <w:ind w:left="720"/>
      <w:contextualSpacing/>
    </w:pPr>
  </w:style>
  <w:style w:type="paragraph" w:customStyle="1" w:styleId="Default">
    <w:name w:val="Default"/>
    <w:rsid w:val="00551119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paragraph" w:customStyle="1" w:styleId="CM6">
    <w:name w:val="CM6"/>
    <w:basedOn w:val="Normale"/>
    <w:next w:val="Normale"/>
    <w:uiPriority w:val="99"/>
    <w:rsid w:val="00FC5C03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Cs w:val="24"/>
      <w:lang w:eastAsia="it-IT"/>
    </w:rPr>
  </w:style>
  <w:style w:type="table" w:customStyle="1" w:styleId="TableGrid">
    <w:name w:val="TableGrid"/>
    <w:rsid w:val="00582FB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17">
    <w:name w:val="CM17"/>
    <w:basedOn w:val="Normale"/>
    <w:next w:val="Normale"/>
    <w:uiPriority w:val="99"/>
    <w:rsid w:val="000313E0"/>
    <w:pPr>
      <w:widowControl w:val="0"/>
      <w:autoSpaceDE w:val="0"/>
      <w:autoSpaceDN w:val="0"/>
      <w:adjustRightInd w:val="0"/>
      <w:spacing w:after="268" w:line="240" w:lineRule="auto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ti@arcs.sanita.fvg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cs@certsanita.fvg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s@certsanita.fv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are.hcn@nestle.telecompost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atti@arcs.sanita.fvg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3ADE-1D7A-46DE-8F87-D66F9F0E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Arcese</dc:creator>
  <cp:keywords/>
  <dc:description/>
  <cp:lastModifiedBy>Daniel Turchetto</cp:lastModifiedBy>
  <cp:revision>35</cp:revision>
  <cp:lastPrinted>2022-06-10T08:13:00Z</cp:lastPrinted>
  <dcterms:created xsi:type="dcterms:W3CDTF">2022-02-16T16:31:00Z</dcterms:created>
  <dcterms:modified xsi:type="dcterms:W3CDTF">2024-05-13T09:23:00Z</dcterms:modified>
</cp:coreProperties>
</file>